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BD3BD" w14:textId="363D05D9" w:rsidR="006D5630" w:rsidRPr="00F816E8" w:rsidRDefault="006D5630" w:rsidP="006E23B3">
      <w:pPr>
        <w:tabs>
          <w:tab w:val="center" w:pos="4606"/>
        </w:tabs>
        <w:spacing w:line="360" w:lineRule="auto"/>
        <w:jc w:val="both"/>
        <w:rPr>
          <w:rFonts w:ascii="Arial" w:hAnsi="Arial" w:cs="Arial"/>
          <w:bCs/>
        </w:rPr>
      </w:pPr>
    </w:p>
    <w:p w14:paraId="168B5B89" w14:textId="44D18DE3" w:rsidR="00C630DE" w:rsidRDefault="00C630DE" w:rsidP="00C630DE">
      <w:pPr>
        <w:pStyle w:val="Cabealho"/>
        <w:tabs>
          <w:tab w:val="clear" w:pos="4252"/>
          <w:tab w:val="clear" w:pos="8504"/>
          <w:tab w:val="left" w:pos="140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B435076" wp14:editId="6072B9D3">
                <wp:simplePos x="0" y="0"/>
                <wp:positionH relativeFrom="column">
                  <wp:posOffset>-413161</wp:posOffset>
                </wp:positionH>
                <wp:positionV relativeFrom="paragraph">
                  <wp:posOffset>271182</wp:posOffset>
                </wp:positionV>
                <wp:extent cx="6572922" cy="0"/>
                <wp:effectExtent l="0" t="0" r="0" b="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9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F12359" id="Conector reto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" strokecolor="#4579b8 [3044]"/>
            </w:pict>
          </mc:Fallback>
        </mc:AlternateContent>
      </w:r>
      <w:r>
        <w:t xml:space="preserve">Proposta Técnica nº </w:t>
      </w:r>
      <w:r w:rsidR="006E23B3">
        <w:t>23</w:t>
      </w:r>
      <w:r>
        <w:t>/20</w:t>
      </w:r>
      <w:r w:rsidR="006E23B3">
        <w:t>23</w:t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16C26D11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E3416A">
        <w:rPr>
          <w:rFonts w:ascii="Arial" w:hAnsi="Arial" w:cs="Arial"/>
          <w:bCs/>
          <w:noProof/>
          <w:sz w:val="28"/>
        </w:rPr>
        <w:t>7 de março de 2023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064D46CB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3573EC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3573EC">
        <w:rPr>
          <w:rFonts w:ascii="Arial" w:hAnsi="Arial" w:cs="Arial"/>
          <w:b/>
          <w:bCs/>
        </w:rPr>
        <w:t>LEVANTAMENTO TOPOGRAFICO</w:t>
      </w:r>
      <w:r w:rsidR="006E2457">
        <w:rPr>
          <w:rFonts w:ascii="Arial" w:hAnsi="Arial" w:cs="Arial"/>
          <w:b/>
          <w:bCs/>
        </w:rPr>
        <w:t xml:space="preserve"> </w:t>
      </w:r>
      <w:r w:rsidR="00F11033">
        <w:rPr>
          <w:rFonts w:ascii="Arial" w:hAnsi="Arial" w:cs="Arial"/>
          <w:b/>
          <w:bCs/>
        </w:rPr>
        <w:t xml:space="preserve">PLANIALTIMÉTRICO </w:t>
      </w:r>
      <w:r w:rsidR="006E2457">
        <w:rPr>
          <w:rFonts w:ascii="Arial" w:hAnsi="Arial" w:cs="Arial"/>
          <w:b/>
          <w:bCs/>
        </w:rPr>
        <w:t xml:space="preserve">PARA FINS </w:t>
      </w:r>
      <w:r w:rsidR="003573EC">
        <w:rPr>
          <w:rFonts w:ascii="Arial" w:hAnsi="Arial" w:cs="Arial"/>
          <w:b/>
          <w:bCs/>
        </w:rPr>
        <w:t xml:space="preserve">DE </w:t>
      </w:r>
      <w:r w:rsidR="00F11033">
        <w:rPr>
          <w:rFonts w:ascii="Arial" w:hAnsi="Arial" w:cs="Arial"/>
          <w:b/>
          <w:bCs/>
        </w:rPr>
        <w:t>ESTUDOS DE PROJETO DE LOTEAMENTO/CONDOMÍNIO</w:t>
      </w:r>
      <w:r w:rsidR="00C41CD9">
        <w:rPr>
          <w:rFonts w:ascii="Arial" w:hAnsi="Arial" w:cs="Arial"/>
          <w:b/>
          <w:bCs/>
        </w:rPr>
        <w:t xml:space="preserve"> </w:t>
      </w:r>
      <w:r w:rsidR="003573EC">
        <w:rPr>
          <w:rFonts w:ascii="Arial" w:hAnsi="Arial" w:cs="Arial"/>
          <w:b/>
          <w:bCs/>
        </w:rPr>
        <w:t xml:space="preserve">E REGULARIZAÇÃO FUNDIÁRIA </w:t>
      </w:r>
      <w:r w:rsidR="00F11033">
        <w:rPr>
          <w:rFonts w:ascii="Arial" w:hAnsi="Arial" w:cs="Arial"/>
          <w:b/>
          <w:bCs/>
        </w:rPr>
        <w:t xml:space="preserve">DE CERCA DE </w:t>
      </w:r>
      <w:r w:rsidR="00C41CD9">
        <w:rPr>
          <w:rFonts w:ascii="Arial" w:hAnsi="Arial" w:cs="Arial"/>
          <w:b/>
          <w:bCs/>
        </w:rPr>
        <w:t>7,9</w:t>
      </w:r>
      <w:r w:rsidR="0024021B">
        <w:rPr>
          <w:rFonts w:ascii="Arial" w:hAnsi="Arial" w:cs="Arial"/>
          <w:b/>
          <w:bCs/>
        </w:rPr>
        <w:t xml:space="preserve"> </w:t>
      </w:r>
      <w:r w:rsidR="00F11033">
        <w:rPr>
          <w:rFonts w:ascii="Arial" w:hAnsi="Arial" w:cs="Arial"/>
          <w:b/>
          <w:bCs/>
        </w:rPr>
        <w:t>HECTARES</w:t>
      </w:r>
      <w:r w:rsidR="00C41CD9">
        <w:rPr>
          <w:rFonts w:ascii="Arial" w:hAnsi="Arial" w:cs="Arial"/>
          <w:b/>
          <w:bCs/>
        </w:rPr>
        <w:t xml:space="preserve"> EM CUMARU</w:t>
      </w:r>
      <w:r w:rsidR="003779DA">
        <w:rPr>
          <w:rFonts w:ascii="Arial" w:hAnsi="Arial" w:cs="Arial"/>
          <w:b/>
          <w:bCs/>
        </w:rPr>
        <w:t>-PE</w:t>
      </w:r>
      <w:r w:rsidR="00F11033">
        <w:rPr>
          <w:rFonts w:ascii="Arial" w:hAnsi="Arial" w:cs="Arial"/>
          <w:b/>
          <w:bCs/>
        </w:rPr>
        <w:t>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33F629D" w14:textId="77777777" w:rsidR="00C630DE" w:rsidRDefault="00C630DE" w:rsidP="008A0756">
      <w:pPr>
        <w:jc w:val="both"/>
        <w:rPr>
          <w:rFonts w:ascii="Arial" w:hAnsi="Arial" w:cs="Arial"/>
          <w:bCs/>
        </w:rPr>
      </w:pPr>
    </w:p>
    <w:p w14:paraId="5DE6B88E" w14:textId="6216021A" w:rsidR="00C630DE" w:rsidRDefault="00C630DE" w:rsidP="00C630D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Geração de MDT e planta de curvas de nível.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8840173" w14:textId="113ADFB5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</w:t>
      </w:r>
      <w:r w:rsidR="003573EC">
        <w:rPr>
          <w:rFonts w:ascii="Arial" w:hAnsi="Arial" w:cs="Arial"/>
          <w:bCs/>
        </w:rPr>
        <w:t xml:space="preserve">de desmembramento </w:t>
      </w:r>
      <w:r w:rsidR="00844C8A" w:rsidRPr="00293EDC">
        <w:rPr>
          <w:rFonts w:ascii="Arial" w:hAnsi="Arial" w:cs="Arial"/>
          <w:bCs/>
        </w:rPr>
        <w:t>com</w:t>
      </w:r>
      <w:r w:rsidR="003557F5">
        <w:rPr>
          <w:rFonts w:ascii="Arial" w:hAnsi="Arial" w:cs="Arial"/>
          <w:bCs/>
        </w:rPr>
        <w:t xml:space="preserve"> a devida a</w:t>
      </w:r>
      <w:r w:rsidR="00844C8A" w:rsidRPr="00293EDC">
        <w:rPr>
          <w:rFonts w:ascii="Arial" w:hAnsi="Arial" w:cs="Arial"/>
          <w:bCs/>
        </w:rPr>
        <w:t>notação de responsabilidade técnica (ART)</w:t>
      </w:r>
      <w:r w:rsidR="003557F5">
        <w:rPr>
          <w:rFonts w:ascii="Arial" w:hAnsi="Arial" w:cs="Arial"/>
          <w:bCs/>
        </w:rPr>
        <w:t>;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3D69D2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 por receptor GPS/GNSS de dupla 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geodésica;</w:t>
      </w:r>
      <w:r>
        <w:rPr>
          <w:rFonts w:ascii="Arial" w:hAnsi="Arial" w:cs="Arial"/>
          <w:bCs/>
        </w:rPr>
        <w:t xml:space="preserve"> </w:t>
      </w:r>
    </w:p>
    <w:p w14:paraId="0229D0D4" w14:textId="716A7BD0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1D1CD646" w14:textId="6892944C" w:rsidR="00F11033" w:rsidRDefault="00F11033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1.4- Medição de feições altimétricas de interesse a partir de poligonal de controle geométrico para implantação de vértices de apoio imediato </w:t>
      </w:r>
      <w:r w:rsidR="00C87DFD">
        <w:rPr>
          <w:rFonts w:ascii="Arial" w:hAnsi="Arial" w:cs="Arial"/>
          <w:bCs/>
        </w:rPr>
        <w:t>para caminhamento de poligonais auxiliares ou irradiamento.</w:t>
      </w:r>
    </w:p>
    <w:p w14:paraId="226D2910" w14:textId="77777777" w:rsidR="00E24437" w:rsidRDefault="00E24437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64D0DCB5" w14:textId="77777777" w:rsidR="00E24437" w:rsidRDefault="00E24437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B3F31AF" w14:textId="77777777" w:rsidR="00C87DFD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1.4- Transferência, processamento e análise dos dados coletados em campo</w:t>
      </w:r>
      <w:r w:rsidR="00C87DFD">
        <w:rPr>
          <w:rFonts w:ascii="Arial" w:hAnsi="Arial" w:cs="Arial"/>
          <w:bCs/>
        </w:rPr>
        <w:t xml:space="preserve"> (GNSS e Estação Total)</w:t>
      </w:r>
      <w:r w:rsidRPr="003557F5">
        <w:rPr>
          <w:rFonts w:ascii="Arial" w:hAnsi="Arial" w:cs="Arial"/>
          <w:bCs/>
        </w:rPr>
        <w:t>;</w:t>
      </w:r>
    </w:p>
    <w:p w14:paraId="305AFD1A" w14:textId="54B9DE92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1.5-Elaboração de relatório de dados </w:t>
      </w:r>
      <w:r w:rsidR="00590120">
        <w:rPr>
          <w:rFonts w:ascii="Arial" w:hAnsi="Arial" w:cs="Arial"/>
          <w:bCs/>
        </w:rPr>
        <w:t>GNSS ou</w:t>
      </w:r>
      <w:r w:rsidR="00C87DFD">
        <w:rPr>
          <w:rFonts w:ascii="Arial" w:hAnsi="Arial" w:cs="Arial"/>
          <w:bCs/>
        </w:rPr>
        <w:t xml:space="preserve"> Estação Total</w:t>
      </w:r>
      <w:r w:rsidRPr="003557F5">
        <w:rPr>
          <w:rFonts w:ascii="Arial" w:hAnsi="Arial" w:cs="Arial"/>
          <w:bCs/>
        </w:rPr>
        <w:t>;</w:t>
      </w:r>
    </w:p>
    <w:p w14:paraId="0656E43F" w14:textId="759992D7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7D945388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</w:t>
      </w:r>
      <w:r w:rsidR="00590120">
        <w:rPr>
          <w:rFonts w:ascii="Arial" w:hAnsi="Arial" w:cs="Arial"/>
          <w:b/>
          <w:bCs/>
        </w:rPr>
        <w:t>É</w:t>
      </w:r>
      <w:r w:rsidRPr="003557F5">
        <w:rPr>
          <w:rFonts w:ascii="Arial" w:hAnsi="Arial" w:cs="Arial"/>
          <w:b/>
          <w:bCs/>
        </w:rPr>
        <w:t>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576F1BB0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C87DFD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7777777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PLANTA E MEMORIAL DESCRITIVO DA AREA DESMAMBRADA E REMANESCENTE;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7D13E7E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C87DFD">
        <w:rPr>
          <w:rFonts w:ascii="Arial" w:hAnsi="Arial" w:cs="Arial"/>
          <w:bCs/>
        </w:rPr>
        <w:t>(GPS / Estação Total)</w:t>
      </w:r>
    </w:p>
    <w:p w14:paraId="69080122" w14:textId="5C860148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1FD78A4C" w14:textId="77777777" w:rsidR="00C87DFD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07229DF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AC5F4E6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39606E6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98BF0EA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62D3658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25DA403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3E6851D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8325458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434FEB89" w14:textId="77777777" w:rsidR="000E77BC" w:rsidRDefault="000E77BC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9959619" w14:textId="77777777" w:rsidR="000E77BC" w:rsidRDefault="000E77BC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51D3A8A3" w14:textId="77777777" w:rsidR="000E77BC" w:rsidRDefault="000E77BC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5B6E9157" w14:textId="77777777" w:rsidR="000E77BC" w:rsidRDefault="000E77BC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8F6CA56" w14:textId="58C09688" w:rsidR="000E77BC" w:rsidRDefault="00DA49B1" w:rsidP="00DA49B1">
      <w:pPr>
        <w:pStyle w:val="PargrafodaLista"/>
        <w:tabs>
          <w:tab w:val="left" w:pos="4041"/>
        </w:tabs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ab/>
      </w:r>
    </w:p>
    <w:p w14:paraId="457AFF21" w14:textId="77777777" w:rsidR="00DA49B1" w:rsidRPr="00A4497F" w:rsidRDefault="00DA49B1" w:rsidP="00A4497F">
      <w:pPr>
        <w:tabs>
          <w:tab w:val="left" w:pos="4041"/>
        </w:tabs>
        <w:spacing w:line="360" w:lineRule="auto"/>
        <w:jc w:val="both"/>
        <w:rPr>
          <w:rFonts w:ascii="Arial" w:hAnsi="Arial" w:cs="Arial"/>
          <w:bCs/>
        </w:rPr>
      </w:pPr>
    </w:p>
    <w:p w14:paraId="2E371F9C" w14:textId="469B181C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55EF4F3E" w14:textId="77777777" w:rsidR="00590120" w:rsidRPr="004D732E" w:rsidRDefault="00590120" w:rsidP="00590120">
      <w:pPr>
        <w:ind w:left="180"/>
        <w:jc w:val="both"/>
        <w:rPr>
          <w:rFonts w:ascii="Arial" w:hAnsi="Arial" w:cs="Arial"/>
          <w:b/>
          <w:bCs/>
        </w:rPr>
      </w:pPr>
    </w:p>
    <w:bookmarkStart w:id="0" w:name="_MON_1538778854"/>
    <w:bookmarkEnd w:id="0"/>
    <w:p w14:paraId="18A7EAA3" w14:textId="7DCC8E93" w:rsidR="00264323" w:rsidRDefault="00FA5EEE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90" w:dyaOrig="3762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444.05pt;height:195.25pt" o:ole="">
            <v:imagedata r:id="rId7" o:title=""/>
          </v:shape>
          <o:OLEObject Type="Embed" ProgID="Excel.Sheet.12" ShapeID="_x0000_i1044" DrawAspect="Content" ObjectID="_1739732975" r:id="rId8"/>
        </w:object>
      </w:r>
    </w:p>
    <w:p w14:paraId="0C5EC1A6" w14:textId="77777777" w:rsidR="00635B07" w:rsidRDefault="00635B07" w:rsidP="00D25FF8">
      <w:pPr>
        <w:jc w:val="both"/>
        <w:rPr>
          <w:rFonts w:ascii="Arial" w:hAnsi="Arial" w:cs="Arial"/>
          <w:b/>
          <w:bCs/>
          <w:color w:val="FF0000"/>
          <w:sz w:val="12"/>
          <w:szCs w:val="12"/>
        </w:rPr>
      </w:pPr>
    </w:p>
    <w:p w14:paraId="5B54DFAF" w14:textId="3369CD0B" w:rsidR="00045540" w:rsidRPr="004147B7" w:rsidRDefault="00635B07" w:rsidP="00D25FF8">
      <w:pPr>
        <w:jc w:val="both"/>
        <w:rPr>
          <w:rFonts w:asciiTheme="minorHAnsi" w:eastAsiaTheme="minorHAnsi" w:hAnsiTheme="minorHAnsi" w:cstheme="minorBidi"/>
          <w:sz w:val="12"/>
          <w:szCs w:val="12"/>
          <w:lang w:eastAsia="en-US"/>
        </w:rPr>
      </w:pPr>
      <w:r w:rsidRPr="004147B7">
        <w:rPr>
          <w:rFonts w:ascii="Arial" w:hAnsi="Arial" w:cs="Arial"/>
          <w:b/>
          <w:bCs/>
          <w:color w:val="FF0000"/>
          <w:sz w:val="20"/>
          <w:szCs w:val="20"/>
        </w:rPr>
        <w:t>Valor</w:t>
      </w:r>
      <w:r w:rsidR="00CB360D" w:rsidRPr="004147B7">
        <w:rPr>
          <w:rFonts w:ascii="Arial" w:hAnsi="Arial" w:cs="Arial"/>
          <w:b/>
          <w:bCs/>
          <w:color w:val="FF0000"/>
          <w:sz w:val="20"/>
          <w:szCs w:val="20"/>
        </w:rPr>
        <w:t xml:space="preserve">: </w:t>
      </w:r>
      <w:r w:rsidR="00D3196A" w:rsidRPr="004147B7">
        <w:rPr>
          <w:rFonts w:ascii="Arial" w:hAnsi="Arial" w:cs="Arial"/>
          <w:b/>
          <w:bCs/>
          <w:color w:val="FF0000"/>
          <w:sz w:val="14"/>
          <w:szCs w:val="14"/>
        </w:rPr>
        <w:fldChar w:fldCharType="begin"/>
      </w:r>
      <w:r w:rsidR="00BC5CFC" w:rsidRPr="004147B7">
        <w:rPr>
          <w:rFonts w:ascii="Verdana" w:hAnsi="Verdana"/>
          <w:b/>
          <w:bCs/>
          <w:color w:val="000000"/>
          <w:sz w:val="18"/>
          <w:szCs w:val="18"/>
        </w:rPr>
        <w:instrText xml:space="preserve"> </w:instrText>
      </w:r>
      <w:r w:rsidR="00BC5CFC" w:rsidRPr="004147B7">
        <w:rPr>
          <w:rFonts w:ascii="Verdana" w:hAnsi="Verdana"/>
          <w:b/>
          <w:bCs/>
          <w:color w:val="000000"/>
          <w:sz w:val="18"/>
          <w:szCs w:val="18"/>
        </w:rPr>
        <w:instrText>=</w:instrText>
      </w:r>
      <w:r w:rsidR="00D25FF8" w:rsidRPr="004147B7">
        <w:rPr>
          <w:rFonts w:ascii="Verdana" w:hAnsi="Verdana"/>
          <w:b/>
          <w:bCs/>
          <w:color w:val="000000"/>
          <w:sz w:val="18"/>
          <w:szCs w:val="18"/>
        </w:rPr>
        <w:fldChar w:fldCharType="begin"/>
      </w:r>
      <w:r w:rsidR="00D25FF8" w:rsidRPr="004147B7">
        <w:rPr>
          <w:rFonts w:ascii="Verdana" w:hAnsi="Verdana"/>
          <w:b/>
          <w:bCs/>
          <w:color w:val="000000"/>
          <w:sz w:val="18"/>
          <w:szCs w:val="18"/>
        </w:rPr>
        <w:instrText xml:space="preserve"> LINK Excel.Sheet.12 "https://d.docs.live.net/6e16e4d501a0b833/PROPOSTA/PROPOSTA%20DE%20LEVANTAMENTO%20PLANIALTIMÉTRICO%20-%20LIMOEIRO.docx" "_1538778854!Plan1!L5C6" \a \f 5 \h  \* MERGEFORMAT </w:instrText>
      </w:r>
      <w:r w:rsidR="00045540" w:rsidRPr="004147B7">
        <w:rPr>
          <w:rFonts w:ascii="Verdana" w:hAnsi="Verdana"/>
          <w:b/>
          <w:bCs/>
          <w:color w:val="000000"/>
          <w:sz w:val="18"/>
          <w:szCs w:val="18"/>
        </w:rPr>
        <w:fldChar w:fldCharType="separate"/>
      </w:r>
    </w:p>
    <w:p w14:paraId="0209553E" w14:textId="77777777" w:rsidR="00045540" w:rsidRPr="004147B7" w:rsidRDefault="00045540" w:rsidP="00045540">
      <w:pPr>
        <w:jc w:val="both"/>
        <w:rPr>
          <w:rFonts w:ascii="Verdana" w:hAnsi="Verdana"/>
          <w:b/>
          <w:bCs/>
          <w:color w:val="000000"/>
          <w:sz w:val="18"/>
          <w:szCs w:val="18"/>
        </w:rPr>
      </w:pPr>
      <w:r w:rsidRPr="004147B7">
        <w:rPr>
          <w:rFonts w:ascii="Verdana" w:hAnsi="Verdana"/>
          <w:b/>
          <w:bCs/>
          <w:color w:val="000000"/>
          <w:sz w:val="18"/>
          <w:szCs w:val="18"/>
        </w:rPr>
        <w:instrText>R$ 6.475,00</w:instrText>
      </w:r>
    </w:p>
    <w:p w14:paraId="7CF5EC45" w14:textId="5646BF93" w:rsidR="00BC351D" w:rsidRPr="004147B7" w:rsidRDefault="00D25FF8" w:rsidP="00D25FF8">
      <w:pPr>
        <w:jc w:val="both"/>
        <w:rPr>
          <w:rFonts w:ascii="Arial" w:hAnsi="Arial" w:cs="Arial"/>
          <w:b/>
          <w:bCs/>
          <w:color w:val="FF0000"/>
          <w:sz w:val="14"/>
          <w:szCs w:val="14"/>
        </w:rPr>
      </w:pPr>
      <w:r w:rsidRPr="004147B7">
        <w:rPr>
          <w:rFonts w:ascii="Verdana" w:hAnsi="Verdana"/>
          <w:b/>
          <w:bCs/>
          <w:color w:val="000000"/>
          <w:sz w:val="18"/>
          <w:szCs w:val="18"/>
        </w:rPr>
        <w:fldChar w:fldCharType="end"/>
      </w:r>
      <w:r w:rsidR="00BC5CFC" w:rsidRPr="004147B7">
        <w:rPr>
          <w:rFonts w:ascii="Verdana" w:hAnsi="Verdana"/>
          <w:b/>
          <w:bCs/>
          <w:color w:val="000000"/>
          <w:sz w:val="18"/>
          <w:szCs w:val="18"/>
        </w:rPr>
        <w:instrText>\*CardText\*lower</w:instrText>
      </w:r>
      <w:r w:rsidR="00D3196A" w:rsidRPr="004147B7">
        <w:rPr>
          <w:rFonts w:ascii="Arial" w:hAnsi="Arial" w:cs="Arial"/>
          <w:b/>
          <w:bCs/>
          <w:color w:val="FF0000"/>
          <w:sz w:val="14"/>
          <w:szCs w:val="14"/>
        </w:rPr>
        <w:instrText xml:space="preserve">  </w:instrText>
      </w:r>
      <w:r w:rsidR="00045540" w:rsidRPr="004147B7">
        <w:rPr>
          <w:rFonts w:ascii="Arial" w:hAnsi="Arial" w:cs="Arial"/>
          <w:b/>
          <w:bCs/>
          <w:color w:val="FF0000"/>
          <w:sz w:val="14"/>
          <w:szCs w:val="14"/>
        </w:rPr>
        <w:fldChar w:fldCharType="separate"/>
      </w:r>
      <w:r w:rsidR="00045540" w:rsidRPr="004147B7">
        <w:rPr>
          <w:rFonts w:ascii="Verdana" w:hAnsi="Verdana"/>
          <w:b/>
          <w:bCs/>
          <w:noProof/>
          <w:color w:val="000000"/>
          <w:sz w:val="18"/>
          <w:szCs w:val="18"/>
        </w:rPr>
        <w:t>seis mil quatrocentos e setenta e cinco</w:t>
      </w:r>
      <w:r w:rsidR="00D3196A" w:rsidRPr="004147B7">
        <w:rPr>
          <w:rFonts w:ascii="Arial" w:hAnsi="Arial" w:cs="Arial"/>
          <w:b/>
          <w:bCs/>
          <w:color w:val="FF0000"/>
          <w:sz w:val="14"/>
          <w:szCs w:val="14"/>
        </w:rPr>
        <w:fldChar w:fldCharType="end"/>
      </w:r>
    </w:p>
    <w:p w14:paraId="68D3E572" w14:textId="77777777" w:rsidR="00D10933" w:rsidRDefault="00D10933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68167076" w:rsidR="00C600FC" w:rsidRPr="00624C97" w:rsidRDefault="00624C97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</w:t>
      </w:r>
      <w:r w:rsidR="00C87DFD"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3FE55FF8">
            <wp:simplePos x="0" y="0"/>
            <wp:positionH relativeFrom="margin">
              <wp:align>center</wp:align>
            </wp:positionH>
            <wp:positionV relativeFrom="paragraph">
              <wp:posOffset>917833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4C97">
        <w:rPr>
          <w:rFonts w:ascii="Arial" w:hAnsi="Arial" w:cs="Arial"/>
          <w:bCs/>
        </w:rPr>
        <w:t xml:space="preserve">disposição para qualquer esclarecimento. </w:t>
      </w:r>
    </w:p>
    <w:sectPr w:rsidR="00C600FC" w:rsidRPr="00624C97" w:rsidSect="005C6C1D">
      <w:headerReference w:type="default" r:id="rId11"/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C6F59" w14:textId="77777777" w:rsidR="00B611D9" w:rsidRDefault="00B611D9" w:rsidP="004A1C90">
      <w:r>
        <w:separator/>
      </w:r>
    </w:p>
  </w:endnote>
  <w:endnote w:type="continuationSeparator" w:id="0">
    <w:p w14:paraId="64E9F99A" w14:textId="77777777" w:rsidR="00B611D9" w:rsidRDefault="00B611D9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94326" w14:textId="6F84627F" w:rsidR="00ED6164" w:rsidRPr="0059012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sz w:val="18"/>
        <w:szCs w:val="18"/>
        <w:u w:val="single"/>
      </w:rPr>
    </w:pPr>
    <w:r w:rsidRPr="00590120">
      <w:rPr>
        <w:rFonts w:ascii="Arial" w:hAnsi="Arial" w:cs="Arial"/>
        <w:b/>
        <w:sz w:val="18"/>
        <w:szCs w:val="18"/>
        <w:u w:val="single"/>
      </w:rPr>
      <w:t>Erison Rosa de Oliveira Barros</w:t>
    </w:r>
  </w:p>
  <w:p w14:paraId="44C38CAF" w14:textId="162A0B24" w:rsidR="002220B0" w:rsidRPr="0059012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4"/>
        <w:szCs w:val="18"/>
      </w:rPr>
    </w:pPr>
    <w:r w:rsidRPr="00590120">
      <w:rPr>
        <w:rFonts w:ascii="Arial" w:hAnsi="Arial" w:cs="Arial"/>
        <w:sz w:val="14"/>
        <w:szCs w:val="18"/>
      </w:rPr>
      <w:t>Engenheiro Cartógrafo &amp; Técnico em Edificações</w:t>
    </w:r>
  </w:p>
  <w:p w14:paraId="65FA3419" w14:textId="3C440DA1" w:rsidR="002220B0" w:rsidRPr="0059012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4"/>
        <w:szCs w:val="18"/>
      </w:rPr>
    </w:pPr>
    <w:r w:rsidRPr="00590120">
      <w:rPr>
        <w:rFonts w:ascii="Arial" w:hAnsi="Arial" w:cs="Arial"/>
        <w:sz w:val="14"/>
        <w:szCs w:val="18"/>
      </w:rPr>
      <w:t>CREA: 38236 D/PE</w:t>
    </w:r>
  </w:p>
  <w:p w14:paraId="19CB9DD4" w14:textId="6DDCE892" w:rsidR="002220B0" w:rsidRPr="0059012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4"/>
        <w:szCs w:val="18"/>
      </w:rPr>
    </w:pPr>
    <w:r w:rsidRPr="00590120">
      <w:rPr>
        <w:rFonts w:ascii="Arial" w:hAnsi="Arial" w:cs="Arial"/>
        <w:sz w:val="14"/>
        <w:szCs w:val="18"/>
      </w:rPr>
      <w:t xml:space="preserve">E-mail: </w:t>
    </w:r>
    <w:hyperlink r:id="rId1" w:history="1">
      <w:r w:rsidRPr="00590120">
        <w:rPr>
          <w:rStyle w:val="Hyperlink"/>
          <w:rFonts w:ascii="Arial" w:hAnsi="Arial" w:cs="Arial"/>
          <w:sz w:val="14"/>
          <w:szCs w:val="18"/>
        </w:rPr>
        <w:t>erobeng@gmail.com</w:t>
      </w:r>
    </w:hyperlink>
    <w:r w:rsidRPr="00590120">
      <w:rPr>
        <w:rFonts w:ascii="Arial" w:hAnsi="Arial" w:cs="Arial"/>
        <w:sz w:val="14"/>
        <w:szCs w:val="18"/>
      </w:rPr>
      <w:t xml:space="preserve"> </w:t>
    </w:r>
  </w:p>
  <w:p w14:paraId="4ED32A5D" w14:textId="529C5291" w:rsidR="00F02C6D" w:rsidRPr="0059012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4"/>
        <w:szCs w:val="18"/>
      </w:rPr>
    </w:pPr>
    <w:r w:rsidRPr="00590120">
      <w:rPr>
        <w:rFonts w:ascii="Arial" w:hAnsi="Arial" w:cs="Arial"/>
        <w:sz w:val="14"/>
        <w:szCs w:val="18"/>
      </w:rPr>
      <w:t>Celular: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2C38F" w14:textId="77777777" w:rsidR="00B611D9" w:rsidRDefault="00B611D9" w:rsidP="004A1C90">
      <w:r>
        <w:separator/>
      </w:r>
    </w:p>
  </w:footnote>
  <w:footnote w:type="continuationSeparator" w:id="0">
    <w:p w14:paraId="5F417FA4" w14:textId="77777777" w:rsidR="00B611D9" w:rsidRDefault="00B611D9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949DB" w14:textId="61FA6221" w:rsidR="009B4634" w:rsidRDefault="006E23B3" w:rsidP="00590120">
    <w:pPr>
      <w:pStyle w:val="Cabealho"/>
      <w:shd w:val="clear" w:color="auto" w:fill="D9D9D9" w:themeFill="background1" w:themeFillShade="D9"/>
      <w:spacing w:line="360" w:lineRule="auto"/>
      <w:jc w:val="cen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67F810E" wp14:editId="1DEAEB63">
          <wp:simplePos x="0" y="0"/>
          <wp:positionH relativeFrom="margin">
            <wp:align>left</wp:align>
          </wp:positionH>
          <wp:positionV relativeFrom="paragraph">
            <wp:posOffset>2540</wp:posOffset>
          </wp:positionV>
          <wp:extent cx="762000" cy="813435"/>
          <wp:effectExtent l="0" t="0" r="0" b="5715"/>
          <wp:wrapSquare wrapText="bothSides"/>
          <wp:docPr id="2" name="Imagem 2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800" cy="8222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23087">
      <w:rPr>
        <w:rFonts w:ascii="Arial" w:hAnsi="Arial" w:cs="Arial"/>
        <w:b/>
      </w:rPr>
      <w:t xml:space="preserve">PROPOSTA TÉCNICA DE LEVANTAMENTO </w:t>
    </w:r>
    <w:r>
      <w:rPr>
        <w:rFonts w:ascii="Arial" w:hAnsi="Arial" w:cs="Arial"/>
        <w:b/>
      </w:rPr>
      <w:t>TOPOGRÁFICO</w:t>
    </w:r>
    <w:r w:rsidRPr="00423087">
      <w:rPr>
        <w:rFonts w:ascii="Arial" w:hAnsi="Arial" w:cs="Arial"/>
        <w:b/>
      </w:rPr>
      <w:t xml:space="preserve"> </w:t>
    </w:r>
    <w:r>
      <w:rPr>
        <w:rFonts w:ascii="Arial" w:hAnsi="Arial" w:cs="Arial"/>
        <w:b/>
      </w:rPr>
      <w:t xml:space="preserve">GEORREFERENCIADO </w:t>
    </w:r>
    <w:r w:rsidR="00590120">
      <w:rPr>
        <w:rFonts w:ascii="Arial" w:hAnsi="Arial" w:cs="Arial"/>
        <w:b/>
      </w:rPr>
      <w:t>PLANIALTIMÉTRICO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833448522">
    <w:abstractNumId w:val="0"/>
  </w:num>
  <w:num w:numId="2" w16cid:durableId="808326123">
    <w:abstractNumId w:val="5"/>
  </w:num>
  <w:num w:numId="3" w16cid:durableId="731539959">
    <w:abstractNumId w:val="4"/>
  </w:num>
  <w:num w:numId="4" w16cid:durableId="1466659631">
    <w:abstractNumId w:val="2"/>
  </w:num>
  <w:num w:numId="5" w16cid:durableId="293021354">
    <w:abstractNumId w:val="1"/>
  </w:num>
  <w:num w:numId="6" w16cid:durableId="533662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729B"/>
    <w:rsid w:val="00033A94"/>
    <w:rsid w:val="000451AA"/>
    <w:rsid w:val="00045540"/>
    <w:rsid w:val="00085819"/>
    <w:rsid w:val="000A2867"/>
    <w:rsid w:val="000B3EE7"/>
    <w:rsid w:val="000D28E4"/>
    <w:rsid w:val="000E77BC"/>
    <w:rsid w:val="001044D3"/>
    <w:rsid w:val="002220B0"/>
    <w:rsid w:val="00233AF3"/>
    <w:rsid w:val="00234604"/>
    <w:rsid w:val="0024021B"/>
    <w:rsid w:val="00241B89"/>
    <w:rsid w:val="0024571D"/>
    <w:rsid w:val="0025420E"/>
    <w:rsid w:val="00264323"/>
    <w:rsid w:val="002877AD"/>
    <w:rsid w:val="00293EDC"/>
    <w:rsid w:val="002C554E"/>
    <w:rsid w:val="002D4EAA"/>
    <w:rsid w:val="002D561F"/>
    <w:rsid w:val="002D66E5"/>
    <w:rsid w:val="002E530C"/>
    <w:rsid w:val="002F35A1"/>
    <w:rsid w:val="003378FF"/>
    <w:rsid w:val="003557F5"/>
    <w:rsid w:val="003573EC"/>
    <w:rsid w:val="00365C48"/>
    <w:rsid w:val="003779DA"/>
    <w:rsid w:val="00382389"/>
    <w:rsid w:val="003B3934"/>
    <w:rsid w:val="003C2D4D"/>
    <w:rsid w:val="003C34C9"/>
    <w:rsid w:val="003D38F4"/>
    <w:rsid w:val="003F6F11"/>
    <w:rsid w:val="004147B7"/>
    <w:rsid w:val="004166D1"/>
    <w:rsid w:val="00473D13"/>
    <w:rsid w:val="00483DDD"/>
    <w:rsid w:val="00494705"/>
    <w:rsid w:val="004A1C90"/>
    <w:rsid w:val="004B0128"/>
    <w:rsid w:val="004B58EB"/>
    <w:rsid w:val="004C634E"/>
    <w:rsid w:val="004D6EC3"/>
    <w:rsid w:val="004D732E"/>
    <w:rsid w:val="004E1F24"/>
    <w:rsid w:val="004E6EBB"/>
    <w:rsid w:val="004F03E1"/>
    <w:rsid w:val="005012CF"/>
    <w:rsid w:val="00511F25"/>
    <w:rsid w:val="00526954"/>
    <w:rsid w:val="00565418"/>
    <w:rsid w:val="00573C0A"/>
    <w:rsid w:val="005771D7"/>
    <w:rsid w:val="00590120"/>
    <w:rsid w:val="005A3341"/>
    <w:rsid w:val="005B4D74"/>
    <w:rsid w:val="005C6C1D"/>
    <w:rsid w:val="005E07C4"/>
    <w:rsid w:val="005E0D10"/>
    <w:rsid w:val="00606299"/>
    <w:rsid w:val="00624C97"/>
    <w:rsid w:val="00635B07"/>
    <w:rsid w:val="0068109D"/>
    <w:rsid w:val="00683A47"/>
    <w:rsid w:val="00683CC4"/>
    <w:rsid w:val="00695B99"/>
    <w:rsid w:val="006B1E0D"/>
    <w:rsid w:val="006D5630"/>
    <w:rsid w:val="006D6C21"/>
    <w:rsid w:val="006E23B3"/>
    <w:rsid w:val="006E2457"/>
    <w:rsid w:val="006E5360"/>
    <w:rsid w:val="007476D1"/>
    <w:rsid w:val="00754361"/>
    <w:rsid w:val="00763041"/>
    <w:rsid w:val="007659B7"/>
    <w:rsid w:val="0077017A"/>
    <w:rsid w:val="00781650"/>
    <w:rsid w:val="007F5838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71ED5"/>
    <w:rsid w:val="0099034F"/>
    <w:rsid w:val="009B4634"/>
    <w:rsid w:val="00A12A92"/>
    <w:rsid w:val="00A157E9"/>
    <w:rsid w:val="00A31821"/>
    <w:rsid w:val="00A4497F"/>
    <w:rsid w:val="00A4524C"/>
    <w:rsid w:val="00A5086D"/>
    <w:rsid w:val="00A540ED"/>
    <w:rsid w:val="00A77BD5"/>
    <w:rsid w:val="00AB161B"/>
    <w:rsid w:val="00AC60BD"/>
    <w:rsid w:val="00AC61DC"/>
    <w:rsid w:val="00B10A53"/>
    <w:rsid w:val="00B31794"/>
    <w:rsid w:val="00B42EC9"/>
    <w:rsid w:val="00B56EBD"/>
    <w:rsid w:val="00B611D9"/>
    <w:rsid w:val="00B743D9"/>
    <w:rsid w:val="00B83478"/>
    <w:rsid w:val="00B92DD6"/>
    <w:rsid w:val="00BA5240"/>
    <w:rsid w:val="00BC351D"/>
    <w:rsid w:val="00BC5CFC"/>
    <w:rsid w:val="00BD74C1"/>
    <w:rsid w:val="00BE3E2E"/>
    <w:rsid w:val="00BF5E4A"/>
    <w:rsid w:val="00C00D4B"/>
    <w:rsid w:val="00C21CF1"/>
    <w:rsid w:val="00C41CD9"/>
    <w:rsid w:val="00C600FC"/>
    <w:rsid w:val="00C630DE"/>
    <w:rsid w:val="00C81006"/>
    <w:rsid w:val="00C87DFD"/>
    <w:rsid w:val="00CB360D"/>
    <w:rsid w:val="00CE1236"/>
    <w:rsid w:val="00CE4211"/>
    <w:rsid w:val="00CE5F89"/>
    <w:rsid w:val="00CE71D0"/>
    <w:rsid w:val="00D10933"/>
    <w:rsid w:val="00D17568"/>
    <w:rsid w:val="00D20057"/>
    <w:rsid w:val="00D22CB2"/>
    <w:rsid w:val="00D25FF8"/>
    <w:rsid w:val="00D26843"/>
    <w:rsid w:val="00D31421"/>
    <w:rsid w:val="00D3196A"/>
    <w:rsid w:val="00D51513"/>
    <w:rsid w:val="00D551DF"/>
    <w:rsid w:val="00D61C89"/>
    <w:rsid w:val="00D73520"/>
    <w:rsid w:val="00D73A01"/>
    <w:rsid w:val="00DA49B1"/>
    <w:rsid w:val="00DC2F99"/>
    <w:rsid w:val="00DE0B60"/>
    <w:rsid w:val="00DE7325"/>
    <w:rsid w:val="00E07BDA"/>
    <w:rsid w:val="00E15D42"/>
    <w:rsid w:val="00E222D1"/>
    <w:rsid w:val="00E24437"/>
    <w:rsid w:val="00E3416A"/>
    <w:rsid w:val="00E41D6D"/>
    <w:rsid w:val="00E719AC"/>
    <w:rsid w:val="00E9765C"/>
    <w:rsid w:val="00EA1EA6"/>
    <w:rsid w:val="00EC1AB0"/>
    <w:rsid w:val="00EC5A0A"/>
    <w:rsid w:val="00ED6164"/>
    <w:rsid w:val="00F02C6D"/>
    <w:rsid w:val="00F11033"/>
    <w:rsid w:val="00F4737C"/>
    <w:rsid w:val="00F531EF"/>
    <w:rsid w:val="00F67A47"/>
    <w:rsid w:val="00F816E8"/>
    <w:rsid w:val="00F86F51"/>
    <w:rsid w:val="00F935C7"/>
    <w:rsid w:val="00F965C5"/>
    <w:rsid w:val="00FA5EEE"/>
    <w:rsid w:val="00FB517F"/>
    <w:rsid w:val="00FB5386"/>
    <w:rsid w:val="00FD4AEA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3</Pages>
  <Words>475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17</cp:revision>
  <cp:lastPrinted>2023-03-08T01:22:00Z</cp:lastPrinted>
  <dcterms:created xsi:type="dcterms:W3CDTF">2023-03-02T18:33:00Z</dcterms:created>
  <dcterms:modified xsi:type="dcterms:W3CDTF">2023-03-08T01:22:00Z</dcterms:modified>
</cp:coreProperties>
</file>