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1593FF" w14:textId="77CF87C3" w:rsidR="00164EF9" w:rsidRDefault="00631D87" w:rsidP="00631D87">
      <w:pPr>
        <w:pBdr>
          <w:bottom w:val="single" w:sz="4" w:space="1" w:color="auto"/>
        </w:pBdr>
        <w:jc w:val="both"/>
        <w:rPr>
          <w:rFonts w:ascii="Arial" w:hAnsi="Arial" w:cs="Arial"/>
        </w:rPr>
      </w:pPr>
      <w:r>
        <w:rPr>
          <w:rFonts w:ascii="Arial" w:hAnsi="Arial" w:cs="Arial"/>
        </w:rPr>
        <w:t>Proposta: 25/2023 – Usucapião</w:t>
      </w:r>
    </w:p>
    <w:p w14:paraId="66293652" w14:textId="77777777" w:rsidR="00631D87" w:rsidRPr="00511F25" w:rsidRDefault="00631D87" w:rsidP="008A0756">
      <w:pPr>
        <w:jc w:val="both"/>
        <w:rPr>
          <w:rFonts w:ascii="Arial" w:hAnsi="Arial" w:cs="Arial"/>
        </w:rPr>
      </w:pPr>
    </w:p>
    <w:p w14:paraId="7262F99C" w14:textId="77777777" w:rsidR="00631D87" w:rsidRDefault="00631D87" w:rsidP="00631D87">
      <w:pPr>
        <w:tabs>
          <w:tab w:val="center" w:pos="4252"/>
          <w:tab w:val="right" w:pos="8504"/>
        </w:tabs>
        <w:rPr>
          <w:rFonts w:ascii="Arial" w:hAnsi="Arial" w:cs="Arial"/>
          <w:bCs/>
        </w:rPr>
      </w:pPr>
      <w:r>
        <w:rPr>
          <w:rFonts w:ascii="Arial" w:hAnsi="Arial" w:cs="Arial"/>
          <w:bCs/>
        </w:rPr>
        <w:tab/>
      </w:r>
    </w:p>
    <w:p w14:paraId="1D275C27" w14:textId="2FC96C8D" w:rsidR="00C600FC" w:rsidRPr="00C600FC" w:rsidRDefault="00631D87" w:rsidP="00631D87">
      <w:pPr>
        <w:tabs>
          <w:tab w:val="center" w:pos="4252"/>
          <w:tab w:val="right" w:pos="8504"/>
        </w:tabs>
        <w:jc w:val="right"/>
        <w:rPr>
          <w:rFonts w:ascii="Arial" w:hAnsi="Arial" w:cs="Arial"/>
          <w:bCs/>
        </w:rPr>
      </w:pPr>
      <w:r>
        <w:rPr>
          <w:rFonts w:ascii="Arial" w:hAnsi="Arial" w:cs="Arial"/>
          <w:bCs/>
        </w:rPr>
        <w:tab/>
      </w:r>
      <w:r w:rsidR="00C95A8A">
        <w:rPr>
          <w:rFonts w:ascii="Arial" w:hAnsi="Arial" w:cs="Arial"/>
          <w:bCs/>
        </w:rPr>
        <w:t>Paudalho</w:t>
      </w:r>
      <w:r w:rsidR="00C600FC" w:rsidRPr="00C600FC">
        <w:rPr>
          <w:rFonts w:ascii="Arial" w:hAnsi="Arial" w:cs="Arial"/>
          <w:bCs/>
        </w:rPr>
        <w:t xml:space="preserve">, </w:t>
      </w:r>
      <w:r w:rsidR="0043797A">
        <w:rPr>
          <w:rFonts w:ascii="Arial" w:hAnsi="Arial" w:cs="Arial"/>
          <w:bCs/>
        </w:rPr>
        <w:fldChar w:fldCharType="begin"/>
      </w:r>
      <w:r w:rsidR="0043797A">
        <w:rPr>
          <w:rFonts w:ascii="Arial" w:hAnsi="Arial" w:cs="Arial"/>
          <w:bCs/>
        </w:rPr>
        <w:instrText xml:space="preserve"> TIME \@ "d' de 'MMMM' de 'yyyy" </w:instrText>
      </w:r>
      <w:r w:rsidR="0043797A">
        <w:rPr>
          <w:rFonts w:ascii="Arial" w:hAnsi="Arial" w:cs="Arial"/>
          <w:bCs/>
        </w:rPr>
        <w:fldChar w:fldCharType="separate"/>
      </w:r>
      <w:r w:rsidR="00D0141D">
        <w:rPr>
          <w:rFonts w:ascii="Arial" w:hAnsi="Arial" w:cs="Arial"/>
          <w:bCs/>
          <w:noProof/>
        </w:rPr>
        <w:t>22 de julho de 2023</w:t>
      </w:r>
      <w:r w:rsidR="0043797A">
        <w:rPr>
          <w:rFonts w:ascii="Arial" w:hAnsi="Arial" w:cs="Arial"/>
          <w:bCs/>
        </w:rPr>
        <w:fldChar w:fldCharType="end"/>
      </w:r>
    </w:p>
    <w:p w14:paraId="1D275C28" w14:textId="77777777" w:rsidR="00C600FC" w:rsidRDefault="00C600FC" w:rsidP="008A0756">
      <w:pPr>
        <w:jc w:val="both"/>
        <w:rPr>
          <w:rFonts w:ascii="Arial" w:hAnsi="Arial" w:cs="Arial"/>
          <w:b/>
          <w:bCs/>
        </w:rPr>
      </w:pPr>
    </w:p>
    <w:p w14:paraId="13186CE7" w14:textId="77777777" w:rsidR="00A413B0" w:rsidRPr="00704DAB" w:rsidRDefault="00A413B0" w:rsidP="00A413B0">
      <w:pPr>
        <w:pStyle w:val="Ttulo1"/>
        <w:ind w:left="-5"/>
        <w:rPr>
          <w:b/>
          <w:bCs/>
        </w:rPr>
      </w:pPr>
      <w:r w:rsidRPr="00704DAB">
        <w:rPr>
          <w:b/>
          <w:bCs/>
        </w:rPr>
        <w:t xml:space="preserve">Prezado Senhor (a); </w:t>
      </w:r>
    </w:p>
    <w:p w14:paraId="2B1687A0" w14:textId="77777777" w:rsidR="00A413B0" w:rsidRDefault="00A413B0" w:rsidP="00A413B0">
      <w:r>
        <w:t xml:space="preserve"> </w:t>
      </w:r>
    </w:p>
    <w:p w14:paraId="2F0D3E60" w14:textId="598D57B0" w:rsidR="000D7630" w:rsidRDefault="000D7630" w:rsidP="000D7630">
      <w:pPr>
        <w:pStyle w:val="PargrafodaLista"/>
        <w:spacing w:before="240" w:line="360" w:lineRule="auto"/>
        <w:jc w:val="both"/>
      </w:pPr>
      <w:r>
        <w:t xml:space="preserve">Estamos </w:t>
      </w:r>
      <w:r w:rsidR="006B699D">
        <w:t>a</w:t>
      </w:r>
      <w:r>
        <w:t xml:space="preserve">presentando nossa proposta técnica e financeira para a execução dos serviços de Georreferenciamento dos limites legais do imóvel </w:t>
      </w:r>
      <w:r w:rsidR="00773F4C">
        <w:t>r</w:t>
      </w:r>
      <w:r>
        <w:t>ural para fins de certificação junto ao Sistema de Gestão Fundiária (SIGEF) do INCRA</w:t>
      </w:r>
      <w:r w:rsidR="00EF291D">
        <w:t xml:space="preserve"> para obtenção verificação de sobreposição de imóvel na base do INCRA.</w:t>
      </w:r>
      <w:r w:rsidR="001678A3">
        <w:t xml:space="preserve"> </w:t>
      </w:r>
    </w:p>
    <w:p w14:paraId="2A1EB48E" w14:textId="77777777" w:rsidR="000D7630" w:rsidRDefault="000D7630" w:rsidP="000D7630">
      <w:pPr>
        <w:pStyle w:val="PargrafodaLista"/>
        <w:spacing w:before="240"/>
        <w:jc w:val="both"/>
      </w:pPr>
    </w:p>
    <w:p w14:paraId="77017098" w14:textId="52527BB3" w:rsidR="000D7630" w:rsidRPr="007217EE" w:rsidRDefault="000D7630" w:rsidP="000D7630">
      <w:pPr>
        <w:pStyle w:val="PargrafodaLista"/>
        <w:numPr>
          <w:ilvl w:val="0"/>
          <w:numId w:val="10"/>
        </w:numPr>
        <w:spacing w:after="200" w:line="276" w:lineRule="auto"/>
        <w:jc w:val="both"/>
        <w:rPr>
          <w:b/>
        </w:rPr>
      </w:pPr>
      <w:r w:rsidRPr="00B648E4">
        <w:rPr>
          <w:b/>
        </w:rPr>
        <w:t>IMOVE</w:t>
      </w:r>
      <w:r>
        <w:rPr>
          <w:b/>
        </w:rPr>
        <w:t>L</w:t>
      </w:r>
      <w:r w:rsidRPr="00B648E4">
        <w:rPr>
          <w:b/>
        </w:rPr>
        <w:t xml:space="preserve">:  </w:t>
      </w:r>
      <w:r w:rsidR="00EF291D">
        <w:rPr>
          <w:bCs/>
        </w:rPr>
        <w:t xml:space="preserve">Sítio </w:t>
      </w:r>
      <w:proofErr w:type="spellStart"/>
      <w:r w:rsidR="00EF291D">
        <w:rPr>
          <w:bCs/>
        </w:rPr>
        <w:t>Gugue</w:t>
      </w:r>
      <w:r w:rsidR="005E4DDE">
        <w:rPr>
          <w:bCs/>
        </w:rPr>
        <w:t>a</w:t>
      </w:r>
      <w:proofErr w:type="spellEnd"/>
    </w:p>
    <w:p w14:paraId="0D495C3A" w14:textId="01F2FA1A" w:rsidR="000D7630" w:rsidRPr="007217EE" w:rsidRDefault="000D7630" w:rsidP="000D7630">
      <w:pPr>
        <w:pStyle w:val="PargrafodaLista"/>
        <w:numPr>
          <w:ilvl w:val="0"/>
          <w:numId w:val="10"/>
        </w:numPr>
        <w:spacing w:after="200" w:line="276" w:lineRule="auto"/>
        <w:jc w:val="both"/>
        <w:rPr>
          <w:b/>
        </w:rPr>
      </w:pPr>
      <w:r w:rsidRPr="00B648E4">
        <w:rPr>
          <w:b/>
        </w:rPr>
        <w:t>ÁREA</w:t>
      </w:r>
      <w:r>
        <w:rPr>
          <w:b/>
        </w:rPr>
        <w:t xml:space="preserve"> APROXIMADA</w:t>
      </w:r>
      <w:r w:rsidRPr="00B648E4">
        <w:rPr>
          <w:b/>
        </w:rPr>
        <w:t>:</w:t>
      </w:r>
      <w:r w:rsidRPr="00B648E4">
        <w:t xml:space="preserve"> </w:t>
      </w:r>
      <w:r w:rsidR="00EF291D">
        <w:t>33</w:t>
      </w:r>
      <w:r w:rsidR="000370C9">
        <w:t xml:space="preserve"> </w:t>
      </w:r>
      <w:r w:rsidRPr="00B648E4">
        <w:t>Hectares</w:t>
      </w:r>
    </w:p>
    <w:p w14:paraId="5263CADA" w14:textId="35B009C8" w:rsidR="000D7630" w:rsidRPr="00C64FD3" w:rsidRDefault="000D7630" w:rsidP="000D7630">
      <w:pPr>
        <w:pStyle w:val="PargrafodaLista"/>
        <w:numPr>
          <w:ilvl w:val="0"/>
          <w:numId w:val="10"/>
        </w:numPr>
        <w:spacing w:after="200" w:line="276" w:lineRule="auto"/>
        <w:jc w:val="both"/>
        <w:rPr>
          <w:b/>
        </w:rPr>
      </w:pPr>
      <w:r w:rsidRPr="00B648E4">
        <w:rPr>
          <w:b/>
        </w:rPr>
        <w:t xml:space="preserve">LOCAL:  </w:t>
      </w:r>
      <w:r w:rsidR="00C13F92">
        <w:t>Paudalho</w:t>
      </w:r>
      <w:r>
        <w:t>/</w:t>
      </w:r>
      <w:r w:rsidRPr="00B648E4">
        <w:t>PE</w:t>
      </w:r>
    </w:p>
    <w:p w14:paraId="1D1A4899" w14:textId="77777777" w:rsidR="00A413B0" w:rsidRDefault="00A413B0" w:rsidP="00A413B0">
      <w:r>
        <w:rPr>
          <w:b/>
        </w:rPr>
        <w:t xml:space="preserve"> </w:t>
      </w:r>
    </w:p>
    <w:p w14:paraId="1C476A09" w14:textId="77777777" w:rsidR="00EC2273" w:rsidRPr="00EC2273" w:rsidRDefault="00EC2273" w:rsidP="00EC2273">
      <w:pPr>
        <w:pStyle w:val="Ttulo1"/>
        <w:numPr>
          <w:ilvl w:val="0"/>
          <w:numId w:val="8"/>
        </w:numPr>
        <w:tabs>
          <w:tab w:val="center" w:pos="1509"/>
        </w:tabs>
        <w:ind w:left="1429"/>
        <w:rPr>
          <w:b/>
          <w:bCs/>
        </w:rPr>
      </w:pPr>
      <w:r w:rsidRPr="00EC2273">
        <w:rPr>
          <w:b/>
          <w:bCs/>
        </w:rPr>
        <w:t>DESCRIÇÃO DOS SERVIÇOS</w:t>
      </w:r>
    </w:p>
    <w:p w14:paraId="396099BE" w14:textId="77777777" w:rsidR="00A413B0" w:rsidRDefault="00A413B0" w:rsidP="00A413B0">
      <w:r>
        <w:t xml:space="preserve"> </w:t>
      </w:r>
    </w:p>
    <w:p w14:paraId="1D02EDB0" w14:textId="77777777" w:rsidR="00A00025" w:rsidRPr="00826B6D" w:rsidRDefault="00A00025" w:rsidP="001A5AFA">
      <w:pPr>
        <w:spacing w:line="360" w:lineRule="auto"/>
        <w:ind w:left="720"/>
        <w:jc w:val="both"/>
      </w:pPr>
      <w:r>
        <w:rPr>
          <w:rFonts w:cs="Courier New"/>
        </w:rPr>
        <w:t xml:space="preserve">1.1 - </w:t>
      </w:r>
      <w:r w:rsidRPr="00F52869">
        <w:t>Anotação de Responsabilidade Técnica</w:t>
      </w:r>
      <w:r>
        <w:t xml:space="preserve"> – ART, junto ao CREA/PE</w:t>
      </w:r>
    </w:p>
    <w:p w14:paraId="14654298" w14:textId="63B05F54" w:rsidR="00A00025" w:rsidRDefault="00A00025" w:rsidP="001A5AFA">
      <w:pPr>
        <w:spacing w:line="360" w:lineRule="auto"/>
        <w:ind w:left="720"/>
        <w:jc w:val="both"/>
      </w:pPr>
      <w:r>
        <w:t>1.2</w:t>
      </w:r>
      <w:r w:rsidRPr="00F52869">
        <w:t xml:space="preserve">- </w:t>
      </w:r>
      <w:r w:rsidR="00AF44B1">
        <w:t>Análise</w:t>
      </w:r>
      <w:r>
        <w:t xml:space="preserve"> de documentação, acessória Técnica;</w:t>
      </w:r>
    </w:p>
    <w:p w14:paraId="0BB889E7" w14:textId="5E9246D4" w:rsidR="00A00025" w:rsidRPr="00F52869" w:rsidRDefault="00A00025" w:rsidP="001A5AFA">
      <w:pPr>
        <w:spacing w:line="360" w:lineRule="auto"/>
        <w:ind w:left="720"/>
        <w:jc w:val="both"/>
      </w:pPr>
      <w:r>
        <w:t>1.3- Mobilização de campo, Implantação e Rastreio de Base de Apoio Geodésico</w:t>
      </w:r>
      <w:r w:rsidR="005E4DDE">
        <w:t xml:space="preserve"> para adequação o Manual de Georreferenciamento de Imóveis Rurais</w:t>
      </w:r>
      <w:r>
        <w:t>;</w:t>
      </w:r>
    </w:p>
    <w:p w14:paraId="418F1DBD" w14:textId="6B9D381C" w:rsidR="00A00025" w:rsidRPr="00F52869" w:rsidRDefault="00A00025" w:rsidP="001A5AFA">
      <w:pPr>
        <w:spacing w:line="360" w:lineRule="auto"/>
        <w:ind w:left="720"/>
        <w:jc w:val="both"/>
      </w:pPr>
      <w:r>
        <w:t>1.4</w:t>
      </w:r>
      <w:r w:rsidRPr="00F52869">
        <w:t>- Ocupação e rastreio dos vértices definidores do perímetro</w:t>
      </w:r>
      <w:r>
        <w:t xml:space="preserve"> total</w:t>
      </w:r>
      <w:r w:rsidRPr="00F52869">
        <w:t xml:space="preserve"> do imóvel </w:t>
      </w:r>
      <w:r>
        <w:t xml:space="preserve">e </w:t>
      </w:r>
      <w:r w:rsidRPr="00F52869">
        <w:t>a</w:t>
      </w:r>
      <w:r>
        <w:t>través de receptor GPS/</w:t>
      </w:r>
      <w:proofErr w:type="gramStart"/>
      <w:r>
        <w:t xml:space="preserve">GNSS </w:t>
      </w:r>
      <w:r w:rsidRPr="00F52869">
        <w:t xml:space="preserve"> L</w:t>
      </w:r>
      <w:proofErr w:type="gramEnd"/>
      <w:r w:rsidRPr="00F52869">
        <w:t>1/L2</w:t>
      </w:r>
      <w:r w:rsidR="005E4DDE">
        <w:t xml:space="preserve"> caso necessário.</w:t>
      </w:r>
    </w:p>
    <w:p w14:paraId="2A74A5B1" w14:textId="77777777" w:rsidR="00A00025" w:rsidRPr="00F52869" w:rsidRDefault="00A00025" w:rsidP="001A5AFA">
      <w:pPr>
        <w:spacing w:line="360" w:lineRule="auto"/>
        <w:ind w:left="720"/>
        <w:jc w:val="both"/>
      </w:pPr>
      <w:r>
        <w:t>1.5</w:t>
      </w:r>
      <w:r w:rsidRPr="00F52869">
        <w:t>- Transferência, processamento e análise dos dados coletados em campo;</w:t>
      </w:r>
    </w:p>
    <w:p w14:paraId="58053C75" w14:textId="097E68CF" w:rsidR="00A00025" w:rsidRDefault="00A00025" w:rsidP="001A5AFA">
      <w:pPr>
        <w:spacing w:line="360" w:lineRule="auto"/>
        <w:ind w:left="720"/>
        <w:jc w:val="both"/>
      </w:pPr>
      <w:r>
        <w:t>1.6</w:t>
      </w:r>
      <w:r w:rsidRPr="00F52869">
        <w:t xml:space="preserve">- Elaboração de relatório de dados </w:t>
      </w:r>
      <w:r w:rsidR="00AF44B1">
        <w:t>GNSS</w:t>
      </w:r>
      <w:r>
        <w:t>;</w:t>
      </w:r>
    </w:p>
    <w:p w14:paraId="5BED4771" w14:textId="77777777" w:rsidR="00A00025" w:rsidRDefault="00A00025" w:rsidP="001A5AFA">
      <w:pPr>
        <w:spacing w:line="360" w:lineRule="auto"/>
        <w:ind w:left="720"/>
        <w:jc w:val="both"/>
      </w:pPr>
      <w:r>
        <w:t>1.7- Elaboração de Planilha Eletrônica ODS do perímetro total;</w:t>
      </w:r>
    </w:p>
    <w:p w14:paraId="38DAAC51" w14:textId="77777777" w:rsidR="00A00025" w:rsidRPr="00F52869" w:rsidRDefault="00A00025" w:rsidP="001A5AFA">
      <w:pPr>
        <w:spacing w:line="360" w:lineRule="auto"/>
        <w:ind w:left="720"/>
        <w:jc w:val="both"/>
      </w:pPr>
      <w:r>
        <w:t>1.9 – Inserção de Dados no Sistema de Gestão Fundiária do INCRA - SIGEF</w:t>
      </w:r>
    </w:p>
    <w:p w14:paraId="38117957" w14:textId="27FFF6B3" w:rsidR="00A00025" w:rsidRDefault="005E4DDE" w:rsidP="001A5AFA">
      <w:pPr>
        <w:spacing w:line="360" w:lineRule="auto"/>
        <w:ind w:left="720"/>
        <w:jc w:val="both"/>
      </w:pPr>
      <w:r>
        <w:t>1.10</w:t>
      </w:r>
      <w:r w:rsidR="00A00025">
        <w:t xml:space="preserve"> – Geração automática de planta e memorial descritivo Certificado</w:t>
      </w:r>
      <w:r>
        <w:t xml:space="preserve"> pelo SIGEF</w:t>
      </w:r>
      <w:r w:rsidR="00A00025">
        <w:t>;</w:t>
      </w:r>
    </w:p>
    <w:p w14:paraId="6561D874" w14:textId="30760F36" w:rsidR="005E4DDE" w:rsidRDefault="005E4DDE" w:rsidP="001A5AFA">
      <w:pPr>
        <w:spacing w:line="360" w:lineRule="auto"/>
        <w:ind w:left="720"/>
        <w:jc w:val="both"/>
      </w:pPr>
      <w:r>
        <w:t xml:space="preserve">1.11 – Alteração do Estatuas de </w:t>
      </w:r>
      <w:proofErr w:type="gramStart"/>
      <w:r>
        <w:t>“ Sem</w:t>
      </w:r>
      <w:proofErr w:type="gramEnd"/>
      <w:r>
        <w:t xml:space="preserve"> Justo Título” para “Titulado” após o julgamento do </w:t>
      </w:r>
      <w:proofErr w:type="spellStart"/>
      <w:r>
        <w:t>usocapião</w:t>
      </w:r>
      <w:proofErr w:type="spellEnd"/>
      <w:r>
        <w:t>.</w:t>
      </w:r>
    </w:p>
    <w:p w14:paraId="22A4C8E4" w14:textId="77777777" w:rsidR="008B61DE" w:rsidRDefault="008B61DE" w:rsidP="00A00025">
      <w:pPr>
        <w:jc w:val="both"/>
      </w:pPr>
    </w:p>
    <w:p w14:paraId="00BAA7F2" w14:textId="77777777" w:rsidR="00C742D2" w:rsidRPr="00C742D2" w:rsidRDefault="00C742D2" w:rsidP="00C742D2">
      <w:pPr>
        <w:pStyle w:val="Ttulo1"/>
        <w:numPr>
          <w:ilvl w:val="0"/>
          <w:numId w:val="8"/>
        </w:numPr>
        <w:tabs>
          <w:tab w:val="center" w:pos="1509"/>
        </w:tabs>
        <w:ind w:left="1429"/>
        <w:rPr>
          <w:b/>
          <w:bCs/>
        </w:rPr>
      </w:pPr>
      <w:r w:rsidRPr="00C742D2">
        <w:rPr>
          <w:b/>
          <w:bCs/>
        </w:rPr>
        <w:lastRenderedPageBreak/>
        <w:t>PEÇAS TÉCNICAS</w:t>
      </w:r>
    </w:p>
    <w:p w14:paraId="7E166127" w14:textId="77777777" w:rsidR="00A00025" w:rsidRDefault="00A00025" w:rsidP="001C61C5">
      <w:pPr>
        <w:ind w:left="360"/>
        <w:jc w:val="both"/>
      </w:pPr>
    </w:p>
    <w:p w14:paraId="6ED3438F" w14:textId="77777777" w:rsidR="001C61C5" w:rsidRPr="00BA3AFF" w:rsidRDefault="001C61C5" w:rsidP="001C61C5">
      <w:pPr>
        <w:pStyle w:val="PargrafodaLista"/>
        <w:numPr>
          <w:ilvl w:val="0"/>
          <w:numId w:val="12"/>
        </w:numPr>
        <w:spacing w:after="200" w:line="276" w:lineRule="auto"/>
        <w:ind w:left="1080"/>
        <w:jc w:val="both"/>
        <w:rPr>
          <w:b/>
        </w:rPr>
      </w:pPr>
      <w:r>
        <w:t>PLANTA E MEMORIAL DESCRITIVO CERTIFICADO</w:t>
      </w:r>
    </w:p>
    <w:p w14:paraId="2428FEBD" w14:textId="77777777" w:rsidR="001C61C5" w:rsidRPr="00F52869" w:rsidRDefault="001C61C5" w:rsidP="001C61C5">
      <w:pPr>
        <w:pStyle w:val="PargrafodaLista"/>
        <w:numPr>
          <w:ilvl w:val="0"/>
          <w:numId w:val="12"/>
        </w:numPr>
        <w:spacing w:after="200" w:line="276" w:lineRule="auto"/>
        <w:ind w:left="1080"/>
        <w:jc w:val="both"/>
      </w:pPr>
      <w:r>
        <w:t xml:space="preserve">ANOTAÇÃO DE RESPONSABILIDADE TECNICA – ART </w:t>
      </w:r>
    </w:p>
    <w:p w14:paraId="1F8382A9" w14:textId="7C603B5A" w:rsidR="00A00025" w:rsidRDefault="00A00025" w:rsidP="00A00025">
      <w:pPr>
        <w:jc w:val="both"/>
      </w:pPr>
    </w:p>
    <w:p w14:paraId="2C4182D7" w14:textId="77777777" w:rsidR="007404E4" w:rsidRPr="007404E4" w:rsidRDefault="007404E4" w:rsidP="007404E4">
      <w:pPr>
        <w:pStyle w:val="Ttulo1"/>
        <w:numPr>
          <w:ilvl w:val="0"/>
          <w:numId w:val="8"/>
        </w:numPr>
        <w:tabs>
          <w:tab w:val="center" w:pos="1509"/>
        </w:tabs>
        <w:ind w:left="1429"/>
        <w:rPr>
          <w:b/>
          <w:bCs/>
        </w:rPr>
      </w:pPr>
      <w:r w:rsidRPr="007404E4">
        <w:rPr>
          <w:b/>
          <w:bCs/>
        </w:rPr>
        <w:t>CUSTO E FORMA DE PAGAMENTO</w:t>
      </w:r>
    </w:p>
    <w:p w14:paraId="1FCCC6AB" w14:textId="77777777" w:rsidR="00D84646" w:rsidRDefault="00D84646" w:rsidP="00A413B0">
      <w:pPr>
        <w:ind w:left="2037" w:right="2550"/>
        <w:jc w:val="center"/>
      </w:pPr>
    </w:p>
    <w:p w14:paraId="6D7EC26C" w14:textId="307F2D8A" w:rsidR="00A413B0" w:rsidRDefault="00A413B0" w:rsidP="005E4DDE">
      <w:pPr>
        <w:ind w:left="2037" w:right="2550"/>
      </w:pPr>
      <w:r>
        <w:t xml:space="preserve">Quadro 1 – Custos </w:t>
      </w:r>
    </w:p>
    <w:p w14:paraId="32F5AA7D" w14:textId="77777777" w:rsidR="00A413B0" w:rsidRDefault="00A413B0" w:rsidP="00A413B0">
      <w:pPr>
        <w:ind w:left="2037" w:right="2550"/>
        <w:jc w:val="center"/>
      </w:pPr>
    </w:p>
    <w:bookmarkStart w:id="0" w:name="_MON_1688370970"/>
    <w:bookmarkEnd w:id="0"/>
    <w:p w14:paraId="159A3DA0" w14:textId="34F8BB3D" w:rsidR="00A413B0" w:rsidRDefault="005E4DDE" w:rsidP="00A413B0">
      <w:pPr>
        <w:ind w:right="2550"/>
      </w:pPr>
      <w:r>
        <w:object w:dxaOrig="10801" w:dyaOrig="5645" w14:anchorId="6374CE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2.3pt;height:193.9pt" o:ole="">
            <v:imagedata r:id="rId8" o:title=""/>
          </v:shape>
          <o:OLEObject Type="Embed" ProgID="Excel.Sheet.12" ShapeID="_x0000_i1025" DrawAspect="Content" ObjectID="_1751561998" r:id="rId9"/>
        </w:object>
      </w:r>
    </w:p>
    <w:p w14:paraId="593AF026" w14:textId="77777777" w:rsidR="00A413B0" w:rsidRDefault="00A413B0" w:rsidP="00A413B0">
      <w:pPr>
        <w:ind w:left="2037" w:right="2550"/>
        <w:jc w:val="center"/>
      </w:pPr>
    </w:p>
    <w:p w14:paraId="018F7BB3" w14:textId="4CF6B77A" w:rsidR="0018007C" w:rsidRDefault="00A413B0" w:rsidP="00A413B0">
      <w:pPr>
        <w:ind w:left="-5"/>
        <w:rPr>
          <w:b/>
        </w:rPr>
      </w:pPr>
      <w:r>
        <w:t xml:space="preserve">Valor: </w:t>
      </w:r>
      <w:r w:rsidR="00CF71C0">
        <w:rPr>
          <w:b/>
        </w:rPr>
        <w:t xml:space="preserve">Dois Mil e Quatrocentos e noventa e nove </w:t>
      </w:r>
      <w:r w:rsidR="00CC3C15">
        <w:rPr>
          <w:b/>
        </w:rPr>
        <w:t>reais.</w:t>
      </w:r>
    </w:p>
    <w:p w14:paraId="447734C9" w14:textId="77777777" w:rsidR="0018007C" w:rsidRDefault="0018007C" w:rsidP="00A413B0">
      <w:pPr>
        <w:ind w:left="-5"/>
        <w:rPr>
          <w:b/>
        </w:rPr>
      </w:pPr>
    </w:p>
    <w:p w14:paraId="2C30D1EC" w14:textId="77777777" w:rsidR="0018007C" w:rsidRPr="00D571FA" w:rsidRDefault="0018007C" w:rsidP="0018007C">
      <w:pPr>
        <w:spacing w:before="120"/>
        <w:jc w:val="both"/>
        <w:rPr>
          <w:rFonts w:cs="Arial"/>
        </w:rPr>
      </w:pPr>
      <w:r w:rsidRPr="00D571FA">
        <w:rPr>
          <w:rFonts w:cs="Arial"/>
          <w:b/>
        </w:rPr>
        <w:t>OBS1</w:t>
      </w:r>
      <w:r w:rsidRPr="00D571FA">
        <w:rPr>
          <w:rFonts w:cs="Arial"/>
        </w:rPr>
        <w:t>: Os dados dos imóveis foram obtidos a partir de informações fornecidas pelo proprietário.</w:t>
      </w:r>
    </w:p>
    <w:p w14:paraId="67F20879" w14:textId="77777777" w:rsidR="0018007C" w:rsidRDefault="0018007C" w:rsidP="0018007C">
      <w:pPr>
        <w:spacing w:before="120"/>
        <w:jc w:val="both"/>
        <w:rPr>
          <w:rFonts w:cs="Arial"/>
        </w:rPr>
      </w:pPr>
      <w:r w:rsidRPr="00D571FA">
        <w:rPr>
          <w:rFonts w:cs="Arial"/>
          <w:b/>
        </w:rPr>
        <w:t>OBS2:</w:t>
      </w:r>
      <w:r w:rsidRPr="00D571FA">
        <w:rPr>
          <w:rFonts w:cs="Arial"/>
        </w:rPr>
        <w:t xml:space="preserve"> O Contratante fica responsável pelo apoio de campo como mão de obra braçal para abertura de picadas, caso necessário, e pessoa responsável pelo acompanhamento e indicação dos rumos e nome dos confrontantes.  </w:t>
      </w:r>
    </w:p>
    <w:p w14:paraId="4B3BFD92" w14:textId="77777777" w:rsidR="0018007C" w:rsidRPr="00D571FA" w:rsidRDefault="0018007C" w:rsidP="0018007C">
      <w:pPr>
        <w:spacing w:before="120"/>
        <w:jc w:val="both"/>
        <w:rPr>
          <w:rFonts w:cs="Arial"/>
        </w:rPr>
      </w:pPr>
      <w:r w:rsidRPr="00D571FA">
        <w:rPr>
          <w:rFonts w:cs="Arial"/>
          <w:b/>
        </w:rPr>
        <w:t>OBS</w:t>
      </w:r>
      <w:r>
        <w:rPr>
          <w:rFonts w:cs="Arial"/>
          <w:b/>
        </w:rPr>
        <w:t>4</w:t>
      </w:r>
      <w:r w:rsidRPr="00D571FA">
        <w:rPr>
          <w:rFonts w:cs="Arial"/>
          <w:b/>
        </w:rPr>
        <w:t>:</w:t>
      </w:r>
      <w:r w:rsidRPr="00D571FA">
        <w:rPr>
          <w:rFonts w:cs="Arial"/>
        </w:rPr>
        <w:t xml:space="preserve"> O contratante ficará responsável pela resolução dos tramites cartoriais, de posse do documento de certificação (memorial descritivo), sob nossa orientação.</w:t>
      </w:r>
    </w:p>
    <w:p w14:paraId="577BAE4B" w14:textId="1A8086AE" w:rsidR="0018007C" w:rsidRDefault="0018007C" w:rsidP="0018007C">
      <w:pPr>
        <w:numPr>
          <w:ilvl w:val="0"/>
          <w:numId w:val="13"/>
        </w:numPr>
        <w:spacing w:before="120" w:after="200" w:line="276" w:lineRule="auto"/>
        <w:jc w:val="both"/>
        <w:rPr>
          <w:rFonts w:cs="Arial"/>
          <w:u w:val="single"/>
        </w:rPr>
      </w:pPr>
      <w:r w:rsidRPr="004D6672">
        <w:rPr>
          <w:rFonts w:cs="Arial"/>
          <w:u w:val="single"/>
        </w:rPr>
        <w:t xml:space="preserve">O pagamento será realizado da seguinte forma: </w:t>
      </w:r>
      <w:r>
        <w:rPr>
          <w:rFonts w:cs="Arial"/>
          <w:u w:val="single"/>
        </w:rPr>
        <w:t>5</w:t>
      </w:r>
      <w:r w:rsidRPr="004D6672">
        <w:rPr>
          <w:rFonts w:cs="Arial"/>
          <w:u w:val="single"/>
        </w:rPr>
        <w:t>0% n</w:t>
      </w:r>
      <w:r>
        <w:rPr>
          <w:rFonts w:cs="Arial"/>
          <w:u w:val="single"/>
        </w:rPr>
        <w:t xml:space="preserve">o início </w:t>
      </w:r>
      <w:proofErr w:type="gramStart"/>
      <w:r>
        <w:rPr>
          <w:rFonts w:cs="Arial"/>
          <w:u w:val="single"/>
        </w:rPr>
        <w:t>dos trabalho</w:t>
      </w:r>
      <w:proofErr w:type="gramEnd"/>
      <w:r>
        <w:rPr>
          <w:rFonts w:cs="Arial"/>
          <w:u w:val="single"/>
        </w:rPr>
        <w:t xml:space="preserve"> de campo, 5</w:t>
      </w:r>
      <w:r w:rsidRPr="004D6672">
        <w:rPr>
          <w:rFonts w:cs="Arial"/>
          <w:u w:val="single"/>
        </w:rPr>
        <w:t>0% na entrega das peças técnicas certi</w:t>
      </w:r>
      <w:r>
        <w:rPr>
          <w:rFonts w:cs="Arial"/>
          <w:u w:val="single"/>
        </w:rPr>
        <w:t>ficadas (Transferência Bancaria ou em espécie)</w:t>
      </w:r>
    </w:p>
    <w:p w14:paraId="3EDA4E6F" w14:textId="697D129D" w:rsidR="0018007C" w:rsidRDefault="0018007C" w:rsidP="0018007C">
      <w:pPr>
        <w:numPr>
          <w:ilvl w:val="0"/>
          <w:numId w:val="13"/>
        </w:numPr>
        <w:spacing w:before="120" w:after="200" w:line="276" w:lineRule="auto"/>
        <w:jc w:val="both"/>
        <w:rPr>
          <w:rFonts w:cs="Arial"/>
          <w:u w:val="single"/>
        </w:rPr>
      </w:pPr>
      <w:r>
        <w:rPr>
          <w:rFonts w:cs="Arial"/>
          <w:u w:val="single"/>
        </w:rPr>
        <w:t xml:space="preserve">O prazo máximo para entrega das peças técnicas, será de </w:t>
      </w:r>
      <w:r w:rsidR="002A26C3">
        <w:rPr>
          <w:rFonts w:cs="Arial"/>
          <w:u w:val="single"/>
        </w:rPr>
        <w:t>20</w:t>
      </w:r>
      <w:r>
        <w:rPr>
          <w:rFonts w:cs="Arial"/>
          <w:u w:val="single"/>
        </w:rPr>
        <w:t xml:space="preserve"> dias úteis após concluídos os serviços de campo.</w:t>
      </w:r>
    </w:p>
    <w:p w14:paraId="57FFD456" w14:textId="4533F2D8" w:rsidR="0018007C" w:rsidRDefault="0018007C" w:rsidP="0018007C">
      <w:pPr>
        <w:numPr>
          <w:ilvl w:val="0"/>
          <w:numId w:val="13"/>
        </w:numPr>
        <w:spacing w:before="120" w:after="200" w:line="276" w:lineRule="auto"/>
        <w:jc w:val="both"/>
        <w:rPr>
          <w:rFonts w:cs="Arial"/>
          <w:u w:val="single"/>
        </w:rPr>
      </w:pPr>
      <w:r>
        <w:rPr>
          <w:rFonts w:cs="Arial"/>
          <w:u w:val="single"/>
        </w:rPr>
        <w:t>Data para execução dos serviços de campo a combinar com contratante</w:t>
      </w:r>
      <w:r w:rsidR="005E4DDE">
        <w:rPr>
          <w:rFonts w:cs="Arial"/>
          <w:u w:val="single"/>
        </w:rPr>
        <w:t>.</w:t>
      </w:r>
    </w:p>
    <w:p w14:paraId="168D5A38" w14:textId="67DB29A4" w:rsidR="00776EC1" w:rsidRDefault="00A413B0" w:rsidP="002A26C3">
      <w:pPr>
        <w:ind w:left="-5"/>
        <w:rPr>
          <w:b/>
        </w:rPr>
      </w:pPr>
      <w:r>
        <w:rPr>
          <w:b/>
        </w:rPr>
        <w:t xml:space="preserve">  </w:t>
      </w:r>
    </w:p>
    <w:p w14:paraId="099091C1"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OBRIGAÇÕES DO CONTRATANTE </w:t>
      </w:r>
    </w:p>
    <w:p w14:paraId="0A345941" w14:textId="77777777" w:rsidR="00A413B0" w:rsidRDefault="00A413B0" w:rsidP="00A413B0">
      <w:pPr>
        <w:ind w:left="322"/>
      </w:pPr>
      <w:r>
        <w:rPr>
          <w:b/>
        </w:rPr>
        <w:t xml:space="preserve"> </w:t>
      </w:r>
    </w:p>
    <w:p w14:paraId="1550D8AD" w14:textId="6E06E558" w:rsidR="00A413B0" w:rsidRDefault="00A413B0" w:rsidP="0087591F">
      <w:pPr>
        <w:ind w:left="-17" w:right="170" w:firstLine="709"/>
        <w:jc w:val="both"/>
      </w:pPr>
      <w:r>
        <w:t xml:space="preserve">O terreno tem de estar limpo ou com vegetação rasteira em todo lugar que deve ser feito a altimetria e o cadastro das feições de interesse existentes. Todos os vértices do limite da propriedade devem estar limpos no dia que irá ser levantado. Deverá ter uma pessoa ou mais com foice para limpeza do local caso seja necessário, assim como, deve ter uma pessoa que conheça os limites legais do terreno para acompanhar a equipe de campo no dia ou dias que for ou </w:t>
      </w:r>
      <w:r w:rsidR="005E4DDE">
        <w:t>forem feitos</w:t>
      </w:r>
      <w:r>
        <w:t xml:space="preserve"> o levantamento.  </w:t>
      </w:r>
    </w:p>
    <w:p w14:paraId="174C4525" w14:textId="77777777" w:rsidR="002E562C" w:rsidRPr="002E562C" w:rsidRDefault="002E562C" w:rsidP="002E562C">
      <w:pPr>
        <w:pStyle w:val="Ttulo1"/>
        <w:numPr>
          <w:ilvl w:val="0"/>
          <w:numId w:val="8"/>
        </w:numPr>
        <w:tabs>
          <w:tab w:val="center" w:pos="1509"/>
        </w:tabs>
        <w:ind w:left="1429"/>
        <w:rPr>
          <w:b/>
          <w:bCs/>
        </w:rPr>
      </w:pPr>
      <w:r w:rsidRPr="002E562C">
        <w:rPr>
          <w:b/>
          <w:bCs/>
        </w:rPr>
        <w:t>DOCUMENTAÇÃO NECESSÁRIA PARA ANÁLISE PRÉVIA DE CERTIFICAÇÃO</w:t>
      </w:r>
    </w:p>
    <w:p w14:paraId="384DAF56" w14:textId="6F52C733" w:rsidR="002E562C" w:rsidRDefault="002E562C" w:rsidP="00A82295">
      <w:pPr>
        <w:spacing w:line="360" w:lineRule="auto"/>
        <w:ind w:left="-15" w:right="170" w:firstLine="711"/>
        <w:jc w:val="both"/>
      </w:pPr>
    </w:p>
    <w:p w14:paraId="7DD5E2AD" w14:textId="77777777" w:rsidR="004B5A1E" w:rsidRPr="00E23A63" w:rsidRDefault="004B5A1E" w:rsidP="00A82295">
      <w:pPr>
        <w:pStyle w:val="PargrafodaLista"/>
        <w:spacing w:line="360" w:lineRule="auto"/>
        <w:ind w:left="360"/>
        <w:rPr>
          <w:b/>
        </w:rPr>
      </w:pPr>
      <w:r w:rsidRPr="00E23A63">
        <w:rPr>
          <w:b/>
        </w:rPr>
        <w:t>-  CERTIDÃO DE INTEIRO TEOR (MATRÍCULA DO IMOVEL)</w:t>
      </w:r>
    </w:p>
    <w:p w14:paraId="1373E0AD" w14:textId="77777777" w:rsidR="004B5A1E" w:rsidRPr="00E23A63" w:rsidRDefault="004B5A1E" w:rsidP="00A82295">
      <w:pPr>
        <w:pStyle w:val="PargrafodaLista"/>
        <w:spacing w:line="360" w:lineRule="auto"/>
        <w:ind w:left="360"/>
        <w:rPr>
          <w:b/>
        </w:rPr>
      </w:pPr>
      <w:r w:rsidRPr="00E23A63">
        <w:rPr>
          <w:b/>
        </w:rPr>
        <w:t>- CERTIFICADO DE CADASTRO DE IMOVEL RURAL (CCIR/INCRA)</w:t>
      </w:r>
    </w:p>
    <w:p w14:paraId="263961F5" w14:textId="77777777" w:rsidR="004B5A1E" w:rsidRPr="00E23A63" w:rsidRDefault="004B5A1E" w:rsidP="00A82295">
      <w:pPr>
        <w:pStyle w:val="PargrafodaLista"/>
        <w:spacing w:line="360" w:lineRule="auto"/>
        <w:ind w:left="360"/>
        <w:rPr>
          <w:b/>
        </w:rPr>
      </w:pPr>
      <w:r w:rsidRPr="00E23A63">
        <w:rPr>
          <w:b/>
        </w:rPr>
        <w:t>- PLANTA TOPOGRÁFICA (CASO EXISTA)</w:t>
      </w:r>
    </w:p>
    <w:p w14:paraId="20009C65" w14:textId="77777777" w:rsidR="00A82295" w:rsidRDefault="00A413B0" w:rsidP="00447749">
      <w:pPr>
        <w:pStyle w:val="PargrafodaLista"/>
        <w:ind w:left="0"/>
        <w:jc w:val="both"/>
        <w:rPr>
          <w:b/>
        </w:rPr>
      </w:pPr>
      <w:r>
        <w:rPr>
          <w:b/>
        </w:rPr>
        <w:t xml:space="preserve"> </w:t>
      </w:r>
    </w:p>
    <w:p w14:paraId="54139D87" w14:textId="7794BC16" w:rsidR="00447749" w:rsidRPr="005E33E2" w:rsidRDefault="00447749" w:rsidP="00447749">
      <w:pPr>
        <w:pStyle w:val="PargrafodaLista"/>
        <w:ind w:left="0"/>
        <w:jc w:val="both"/>
        <w:rPr>
          <w:sz w:val="28"/>
          <w:szCs w:val="28"/>
        </w:rPr>
      </w:pPr>
      <w:r w:rsidRPr="005E33E2">
        <w:rPr>
          <w:sz w:val="28"/>
          <w:szCs w:val="28"/>
        </w:rPr>
        <w:t>Esta análise é necessária antes da medição e georreferenciamento visando evitar problemas futuros com o Sistema de Gestão Fundiária do INCRA</w:t>
      </w:r>
    </w:p>
    <w:p w14:paraId="599511F4" w14:textId="0F8F1425" w:rsidR="00A413B0" w:rsidRDefault="00A413B0" w:rsidP="00A413B0">
      <w:pPr>
        <w:rPr>
          <w:b/>
        </w:rPr>
      </w:pPr>
    </w:p>
    <w:p w14:paraId="5BB636CC"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FEIÇÕES LEVANTADAS  </w:t>
      </w:r>
    </w:p>
    <w:p w14:paraId="315A7363" w14:textId="77777777" w:rsidR="005E4DDE" w:rsidRDefault="005E4DDE" w:rsidP="00DE781C">
      <w:pPr>
        <w:ind w:left="-2" w:right="1230" w:firstLine="713"/>
      </w:pPr>
    </w:p>
    <w:p w14:paraId="78610B38" w14:textId="23EC0A78" w:rsidR="00A413B0" w:rsidRDefault="00A413B0" w:rsidP="00DE781C">
      <w:pPr>
        <w:ind w:left="-2" w:right="1230" w:firstLine="713"/>
      </w:pPr>
      <w:r>
        <w:t xml:space="preserve">Itens: </w:t>
      </w:r>
      <w:r>
        <w:rPr>
          <w:color w:val="222222"/>
          <w:sz w:val="19"/>
        </w:rPr>
        <w:t xml:space="preserve"> </w:t>
      </w:r>
    </w:p>
    <w:p w14:paraId="3DF85EC0" w14:textId="29184A6D" w:rsidR="00A413B0" w:rsidRDefault="00A413B0" w:rsidP="00A413B0">
      <w:pPr>
        <w:numPr>
          <w:ilvl w:val="0"/>
          <w:numId w:val="6"/>
        </w:numPr>
        <w:spacing w:after="130" w:line="259" w:lineRule="auto"/>
        <w:ind w:right="1230" w:hanging="360"/>
        <w:jc w:val="both"/>
      </w:pPr>
      <w:r w:rsidRPr="00F34CA8">
        <w:t xml:space="preserve"> </w:t>
      </w:r>
      <w:r w:rsidR="005E4DDE">
        <w:t>L</w:t>
      </w:r>
      <w:r>
        <w:t xml:space="preserve">imites </w:t>
      </w:r>
      <w:proofErr w:type="gramStart"/>
      <w:r>
        <w:t>legais  do</w:t>
      </w:r>
      <w:proofErr w:type="gramEnd"/>
      <w:r>
        <w:t xml:space="preserve"> terreno</w:t>
      </w:r>
      <w:r w:rsidR="00776EC1">
        <w:t>.</w:t>
      </w:r>
      <w:r>
        <w:t xml:space="preserve"> </w:t>
      </w:r>
    </w:p>
    <w:p w14:paraId="77DAC4CF" w14:textId="74BA242C" w:rsidR="00D83261" w:rsidRDefault="00D83261" w:rsidP="00A413B0">
      <w:pPr>
        <w:numPr>
          <w:ilvl w:val="0"/>
          <w:numId w:val="6"/>
        </w:numPr>
        <w:spacing w:after="130" w:line="259" w:lineRule="auto"/>
        <w:ind w:right="1230" w:hanging="360"/>
        <w:jc w:val="both"/>
      </w:pPr>
      <w:r>
        <w:t>Limites legais do desmembramento.</w:t>
      </w:r>
    </w:p>
    <w:p w14:paraId="5162EA66" w14:textId="77777777" w:rsidR="00A413B0" w:rsidRPr="00447749" w:rsidRDefault="00A413B0" w:rsidP="00A413B0">
      <w:pPr>
        <w:pStyle w:val="Ttulo1"/>
        <w:numPr>
          <w:ilvl w:val="0"/>
          <w:numId w:val="8"/>
        </w:numPr>
        <w:tabs>
          <w:tab w:val="center" w:pos="1509"/>
        </w:tabs>
        <w:ind w:left="1429"/>
        <w:rPr>
          <w:b/>
          <w:bCs/>
        </w:rPr>
      </w:pPr>
      <w:r w:rsidRPr="00447749">
        <w:rPr>
          <w:b/>
          <w:bCs/>
        </w:rPr>
        <w:t xml:space="preserve">PEÇAS TÉCNICAS ENTREGUES: </w:t>
      </w:r>
    </w:p>
    <w:p w14:paraId="63FFEFEE" w14:textId="77777777" w:rsidR="005E4DDE" w:rsidRDefault="005E4DDE" w:rsidP="00DE781C">
      <w:pPr>
        <w:ind w:left="-2" w:right="1230" w:firstLine="713"/>
      </w:pPr>
    </w:p>
    <w:p w14:paraId="5AC72052" w14:textId="760975FA" w:rsidR="00A413B0" w:rsidRDefault="00A413B0" w:rsidP="00DE781C">
      <w:pPr>
        <w:ind w:left="-2" w:right="1230" w:firstLine="713"/>
      </w:pPr>
      <w:r>
        <w:t xml:space="preserve">Itens: </w:t>
      </w:r>
    </w:p>
    <w:p w14:paraId="0D60FFE2" w14:textId="77777777" w:rsidR="00A82295" w:rsidRDefault="00A82295" w:rsidP="00DE781C">
      <w:pPr>
        <w:ind w:left="-2" w:right="1230" w:firstLine="713"/>
      </w:pPr>
    </w:p>
    <w:p w14:paraId="242FDEC1" w14:textId="692D5048" w:rsidR="00A413B0" w:rsidRDefault="00A413B0" w:rsidP="00A413B0">
      <w:pPr>
        <w:numPr>
          <w:ilvl w:val="0"/>
          <w:numId w:val="7"/>
        </w:numPr>
        <w:spacing w:after="125" w:line="259" w:lineRule="auto"/>
        <w:ind w:right="1230" w:hanging="158"/>
        <w:jc w:val="both"/>
      </w:pPr>
      <w:r>
        <w:t xml:space="preserve">Planta </w:t>
      </w:r>
      <w:r w:rsidR="00DE781C">
        <w:t>do SIGEF</w:t>
      </w:r>
      <w:r>
        <w:t xml:space="preserve"> </w:t>
      </w:r>
    </w:p>
    <w:p w14:paraId="0C73BFB5" w14:textId="09318D78" w:rsidR="00A413B0" w:rsidRDefault="00A413B0" w:rsidP="00A413B0">
      <w:pPr>
        <w:numPr>
          <w:ilvl w:val="0"/>
          <w:numId w:val="7"/>
        </w:numPr>
        <w:spacing w:after="125" w:line="259" w:lineRule="auto"/>
        <w:ind w:right="1230" w:hanging="158"/>
        <w:jc w:val="both"/>
      </w:pPr>
      <w:r>
        <w:t>Memorial descritivo</w:t>
      </w:r>
      <w:r w:rsidR="00DE781C">
        <w:t xml:space="preserve"> do SIGEF</w:t>
      </w:r>
    </w:p>
    <w:p w14:paraId="4F8E3F25" w14:textId="77777777" w:rsidR="00A413B0" w:rsidRDefault="00A413B0" w:rsidP="00A413B0">
      <w:pPr>
        <w:numPr>
          <w:ilvl w:val="0"/>
          <w:numId w:val="7"/>
        </w:numPr>
        <w:spacing w:after="125" w:line="259" w:lineRule="auto"/>
        <w:ind w:right="1230" w:hanging="158"/>
        <w:jc w:val="both"/>
      </w:pPr>
      <w:r>
        <w:t>Anotação de Responsabilidade Técnica.</w:t>
      </w:r>
    </w:p>
    <w:p w14:paraId="2A46E930" w14:textId="4838AFF1" w:rsidR="00A413B0" w:rsidRPr="00704DAB" w:rsidRDefault="00A413B0" w:rsidP="00447749">
      <w:pPr>
        <w:pStyle w:val="Ttulo1"/>
        <w:numPr>
          <w:ilvl w:val="0"/>
          <w:numId w:val="8"/>
        </w:numPr>
        <w:tabs>
          <w:tab w:val="center" w:pos="1509"/>
        </w:tabs>
        <w:ind w:left="1429"/>
        <w:rPr>
          <w:b/>
          <w:bCs/>
        </w:rPr>
      </w:pPr>
      <w:r w:rsidRPr="00447749">
        <w:rPr>
          <w:b/>
          <w:bCs/>
        </w:rPr>
        <w:t xml:space="preserve">  </w:t>
      </w:r>
      <w:r w:rsidRPr="00704DAB">
        <w:rPr>
          <w:b/>
          <w:bCs/>
        </w:rPr>
        <w:t xml:space="preserve">VALIDADE DA PROPOSTA </w:t>
      </w:r>
    </w:p>
    <w:p w14:paraId="2C0551CC" w14:textId="77777777" w:rsidR="00447749" w:rsidRDefault="00A413B0" w:rsidP="00A413B0">
      <w:pPr>
        <w:rPr>
          <w:b/>
        </w:rPr>
      </w:pPr>
      <w:r>
        <w:rPr>
          <w:b/>
        </w:rPr>
        <w:t xml:space="preserve"> </w:t>
      </w:r>
      <w:r>
        <w:rPr>
          <w:b/>
        </w:rPr>
        <w:tab/>
      </w:r>
    </w:p>
    <w:p w14:paraId="7D6CAAE1" w14:textId="7A806DE8" w:rsidR="00A413B0" w:rsidRDefault="00A413B0" w:rsidP="00A413B0">
      <w:r>
        <w:t xml:space="preserve">Nossa proposta é válida por 30 (trinta) dias, contados da data de sua apresentação. </w:t>
      </w:r>
    </w:p>
    <w:p w14:paraId="4CE46EC7" w14:textId="77777777" w:rsidR="00A413B0" w:rsidRDefault="00A413B0" w:rsidP="00A413B0">
      <w:pPr>
        <w:ind w:left="706"/>
      </w:pPr>
      <w:r>
        <w:t xml:space="preserve"> </w:t>
      </w:r>
    </w:p>
    <w:p w14:paraId="727A97A4"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PRAZO DE ENTREGA DAS PEÇAS TÉCNICAS </w:t>
      </w:r>
    </w:p>
    <w:p w14:paraId="78B2EB43" w14:textId="77777777" w:rsidR="005E4DDE" w:rsidRDefault="005E4DDE" w:rsidP="00D75E14">
      <w:pPr>
        <w:rPr>
          <w:bCs/>
        </w:rPr>
      </w:pPr>
    </w:p>
    <w:p w14:paraId="64185621" w14:textId="6CA45DE4" w:rsidR="00A413B0" w:rsidRDefault="00A413B0" w:rsidP="00D75E14">
      <w:pPr>
        <w:rPr>
          <w:bCs/>
        </w:rPr>
      </w:pPr>
      <w:r w:rsidRPr="00D75E14">
        <w:rPr>
          <w:bCs/>
        </w:rPr>
        <w:t xml:space="preserve"> Os serviços serão entregues conforme negociação entre o contratado e o contratante. </w:t>
      </w:r>
    </w:p>
    <w:p w14:paraId="0D67155D" w14:textId="46AB5B30" w:rsidR="00D75E14" w:rsidRDefault="00D75E14" w:rsidP="00D75E14">
      <w:pPr>
        <w:rPr>
          <w:bCs/>
        </w:rPr>
      </w:pPr>
    </w:p>
    <w:p w14:paraId="14AD0B07" w14:textId="77777777" w:rsidR="00A413B0" w:rsidRPr="006B699D" w:rsidRDefault="00A413B0" w:rsidP="00A413B0">
      <w:pPr>
        <w:pStyle w:val="Ttulo1"/>
        <w:numPr>
          <w:ilvl w:val="0"/>
          <w:numId w:val="8"/>
        </w:numPr>
        <w:tabs>
          <w:tab w:val="center" w:pos="1509"/>
        </w:tabs>
        <w:ind w:left="1429"/>
        <w:rPr>
          <w:b/>
          <w:bCs/>
        </w:rPr>
      </w:pPr>
      <w:r w:rsidRPr="006B699D">
        <w:rPr>
          <w:b/>
          <w:bCs/>
        </w:rPr>
        <w:t xml:space="preserve"> FORMA DE PAGAMENTO </w:t>
      </w:r>
    </w:p>
    <w:p w14:paraId="4D8CD99E" w14:textId="77777777" w:rsidR="00A413B0" w:rsidRDefault="00A413B0" w:rsidP="00A413B0">
      <w:r>
        <w:t xml:space="preserve"> </w:t>
      </w:r>
    </w:p>
    <w:p w14:paraId="2F856694" w14:textId="75FD7B3D" w:rsidR="00A413B0" w:rsidRDefault="00A413B0" w:rsidP="00F657D0">
      <w:pPr>
        <w:ind w:left="-15" w:right="1230" w:firstLine="706"/>
        <w:jc w:val="both"/>
      </w:pPr>
      <w:r>
        <w:t xml:space="preserve">Conforme metade antes do início dos trabalhos e a outra metade após a entrega das peças técnicas. </w:t>
      </w:r>
    </w:p>
    <w:p w14:paraId="186DC3B5" w14:textId="45F9A3A3" w:rsidR="006B699D" w:rsidRDefault="006B699D" w:rsidP="00F657D0">
      <w:pPr>
        <w:ind w:left="-15" w:right="1230" w:firstLine="706"/>
        <w:jc w:val="both"/>
      </w:pPr>
    </w:p>
    <w:p w14:paraId="08E0FA2D" w14:textId="66BA04CF" w:rsidR="006123FD" w:rsidRDefault="006123FD" w:rsidP="006123FD">
      <w:pPr>
        <w:jc w:val="right"/>
      </w:pPr>
      <w:r>
        <w:t>Paudalho</w:t>
      </w:r>
      <w:r w:rsidR="002A26C3">
        <w:t>, 27 de outubro de 2022.</w:t>
      </w:r>
      <w:r>
        <w:t xml:space="preserve"> </w:t>
      </w:r>
    </w:p>
    <w:p w14:paraId="1507767D" w14:textId="5A595DD2" w:rsidR="006B699D" w:rsidRDefault="006B699D" w:rsidP="00F657D0">
      <w:pPr>
        <w:ind w:left="-15" w:right="1230" w:firstLine="706"/>
        <w:jc w:val="both"/>
      </w:pPr>
    </w:p>
    <w:p w14:paraId="317114E9" w14:textId="6B115F27" w:rsidR="006B699D" w:rsidRDefault="006B699D" w:rsidP="00F657D0">
      <w:pPr>
        <w:ind w:left="-15" w:right="1230" w:firstLine="706"/>
        <w:jc w:val="both"/>
      </w:pPr>
    </w:p>
    <w:p w14:paraId="4A74E1DC" w14:textId="7AF3CA83" w:rsidR="006B699D" w:rsidRDefault="006123FD" w:rsidP="00F657D0">
      <w:pPr>
        <w:ind w:left="-15" w:right="1230" w:firstLine="706"/>
        <w:jc w:val="both"/>
      </w:pPr>
      <w:r>
        <w:rPr>
          <w:noProof/>
        </w:rPr>
        <w:drawing>
          <wp:anchor distT="0" distB="0" distL="114300" distR="114300" simplePos="0" relativeHeight="251658752" behindDoc="0" locked="0" layoutInCell="1" allowOverlap="1" wp14:anchorId="01253692" wp14:editId="3D5C24BE">
            <wp:simplePos x="0" y="0"/>
            <wp:positionH relativeFrom="margin">
              <wp:posOffset>1543536</wp:posOffset>
            </wp:positionH>
            <wp:positionV relativeFrom="paragraph">
              <wp:posOffset>3473</wp:posOffset>
            </wp:positionV>
            <wp:extent cx="2719294" cy="1027953"/>
            <wp:effectExtent l="0" t="0" r="5080" b="1270"/>
            <wp:wrapNone/>
            <wp:docPr id="1" name="Picture 612"/>
            <wp:cNvGraphicFramePr/>
            <a:graphic xmlns:a="http://schemas.openxmlformats.org/drawingml/2006/main">
              <a:graphicData uri="http://schemas.openxmlformats.org/drawingml/2006/picture">
                <pic:pic xmlns:pic="http://schemas.openxmlformats.org/drawingml/2006/picture">
                  <pic:nvPicPr>
                    <pic:cNvPr id="612" name="Picture 612"/>
                    <pic:cNvPicPr/>
                  </pic:nvPicPr>
                  <pic:blipFill>
                    <a:blip r:embed="rId10"/>
                    <a:stretch>
                      <a:fillRect/>
                    </a:stretch>
                  </pic:blipFill>
                  <pic:spPr>
                    <a:xfrm>
                      <a:off x="0" y="0"/>
                      <a:ext cx="2733576" cy="1033352"/>
                    </a:xfrm>
                    <a:prstGeom prst="rect">
                      <a:avLst/>
                    </a:prstGeom>
                  </pic:spPr>
                </pic:pic>
              </a:graphicData>
            </a:graphic>
            <wp14:sizeRelH relativeFrom="margin">
              <wp14:pctWidth>0</wp14:pctWidth>
            </wp14:sizeRelH>
            <wp14:sizeRelV relativeFrom="margin">
              <wp14:pctHeight>0</wp14:pctHeight>
            </wp14:sizeRelV>
          </wp:anchor>
        </w:drawing>
      </w:r>
      <w:r>
        <w:rPr>
          <w:rFonts w:ascii="Calibri" w:eastAsia="Calibri" w:hAnsi="Calibri" w:cs="Calibri"/>
          <w:noProof/>
          <w:color w:val="FFFFFF"/>
        </w:rPr>
        <w:drawing>
          <wp:inline distT="0" distB="0" distL="0" distR="0" wp14:anchorId="644EB993" wp14:editId="62DE045A">
            <wp:extent cx="1046480" cy="1046480"/>
            <wp:effectExtent l="0" t="0" r="1270" b="1270"/>
            <wp:docPr id="3" name="Imagem 3" descr="Código Q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Código QR&#10;&#10;Descrição gerada automaticamente"/>
                    <pic:cNvPicPr/>
                  </pic:nvPicPr>
                  <pic:blipFill>
                    <a:blip r:embed="rId11" cstate="print">
                      <a:extLst>
                        <a:ext uri="{28A0092B-C50C-407E-A947-70E740481C1C}">
                          <a14:useLocalDpi xmlns:a14="http://schemas.microsoft.com/office/drawing/2010/main" val="0"/>
                        </a:ext>
                      </a:extLst>
                    </a:blip>
                    <a:stretch>
                      <a:fillRect/>
                    </a:stretch>
                  </pic:blipFill>
                  <pic:spPr>
                    <a:xfrm flipV="1">
                      <a:off x="0" y="0"/>
                      <a:ext cx="1046480" cy="1046480"/>
                    </a:xfrm>
                    <a:prstGeom prst="rect">
                      <a:avLst/>
                    </a:prstGeom>
                  </pic:spPr>
                </pic:pic>
              </a:graphicData>
            </a:graphic>
          </wp:inline>
        </w:drawing>
      </w:r>
    </w:p>
    <w:p w14:paraId="660FE803" w14:textId="10AC0A32" w:rsidR="006B699D" w:rsidRDefault="006B699D" w:rsidP="00F657D0">
      <w:pPr>
        <w:ind w:left="-15" w:right="1230" w:firstLine="706"/>
        <w:jc w:val="both"/>
      </w:pPr>
    </w:p>
    <w:p w14:paraId="62543D1C" w14:textId="1B6817A8" w:rsidR="006B699D" w:rsidRDefault="006B699D" w:rsidP="00F657D0">
      <w:pPr>
        <w:ind w:left="-15" w:right="1230" w:firstLine="706"/>
        <w:jc w:val="both"/>
      </w:pPr>
    </w:p>
    <w:p w14:paraId="72D77C53" w14:textId="4FC97550" w:rsidR="006123FD" w:rsidRDefault="006123FD" w:rsidP="00A413B0">
      <w:pPr>
        <w:ind w:left="716" w:right="1230"/>
      </w:pPr>
    </w:p>
    <w:p w14:paraId="4CE35D79" w14:textId="77777777" w:rsidR="006123FD" w:rsidRDefault="006123FD" w:rsidP="006123FD">
      <w:pPr>
        <w:pStyle w:val="PargrafodaLista"/>
        <w:spacing w:line="480" w:lineRule="auto"/>
        <w:ind w:left="0"/>
      </w:pPr>
    </w:p>
    <w:p w14:paraId="4985B835" w14:textId="44D08966" w:rsidR="006123FD" w:rsidRPr="005E4DDE" w:rsidRDefault="006123FD" w:rsidP="006123FD">
      <w:pPr>
        <w:pStyle w:val="PargrafodaLista"/>
        <w:spacing w:line="480" w:lineRule="auto"/>
        <w:jc w:val="center"/>
        <w:rPr>
          <w:b/>
          <w:i/>
          <w:color w:val="1F497D" w:themeColor="text2"/>
          <w:sz w:val="32"/>
          <w:szCs w:val="32"/>
        </w:rPr>
      </w:pPr>
      <w:r w:rsidRPr="005E4DDE">
        <w:rPr>
          <w:b/>
          <w:i/>
          <w:color w:val="1F497D" w:themeColor="text2"/>
          <w:sz w:val="32"/>
          <w:szCs w:val="32"/>
        </w:rPr>
        <w:t xml:space="preserve">“Evite problemas futuros de cancelamento de certificação no INCRA e cancelamento da averbação no cartório. Contrate um </w:t>
      </w:r>
      <w:proofErr w:type="gramStart"/>
      <w:r w:rsidRPr="005E4DDE">
        <w:rPr>
          <w:b/>
          <w:i/>
          <w:color w:val="1F497D" w:themeColor="text2"/>
          <w:sz w:val="32"/>
          <w:szCs w:val="32"/>
        </w:rPr>
        <w:t xml:space="preserve">profissional  </w:t>
      </w:r>
      <w:r w:rsidR="00D83261" w:rsidRPr="005E4DDE">
        <w:rPr>
          <w:b/>
          <w:i/>
          <w:color w:val="1F497D" w:themeColor="text2"/>
          <w:sz w:val="32"/>
          <w:szCs w:val="32"/>
        </w:rPr>
        <w:t>s</w:t>
      </w:r>
      <w:r w:rsidRPr="005E4DDE">
        <w:rPr>
          <w:b/>
          <w:i/>
          <w:color w:val="1F497D" w:themeColor="text2"/>
          <w:sz w:val="32"/>
          <w:szCs w:val="32"/>
        </w:rPr>
        <w:t>ério</w:t>
      </w:r>
      <w:proofErr w:type="gramEnd"/>
      <w:r w:rsidRPr="005E4DDE">
        <w:rPr>
          <w:b/>
          <w:i/>
          <w:color w:val="1F497D" w:themeColor="text2"/>
          <w:sz w:val="32"/>
          <w:szCs w:val="32"/>
        </w:rPr>
        <w:t>, que obedeça todas as normas e critérios técnicos exigidos por Lei“</w:t>
      </w:r>
    </w:p>
    <w:p w14:paraId="7EA64CF5" w14:textId="77777777" w:rsidR="006123FD" w:rsidRPr="002733C8" w:rsidRDefault="006123FD" w:rsidP="00A413B0">
      <w:pPr>
        <w:ind w:left="716" w:right="1230"/>
      </w:pPr>
    </w:p>
    <w:p w14:paraId="59E891F4" w14:textId="63DF43A5" w:rsidR="00DE731A" w:rsidRDefault="00DE731A" w:rsidP="00DE731A">
      <w:pPr>
        <w:tabs>
          <w:tab w:val="left" w:pos="5055"/>
        </w:tabs>
        <w:rPr>
          <w:rFonts w:ascii="Arial" w:hAnsi="Arial" w:cs="Arial"/>
        </w:rPr>
      </w:pPr>
    </w:p>
    <w:p w14:paraId="4F4DD6BB" w14:textId="77777777" w:rsidR="0044221F" w:rsidRPr="0044221F" w:rsidRDefault="0044221F" w:rsidP="0044221F">
      <w:pPr>
        <w:rPr>
          <w:rFonts w:ascii="Arial" w:hAnsi="Arial" w:cs="Arial"/>
        </w:rPr>
      </w:pPr>
    </w:p>
    <w:p w14:paraId="72D05D37" w14:textId="77777777" w:rsidR="0044221F" w:rsidRPr="0044221F" w:rsidRDefault="0044221F" w:rsidP="0044221F">
      <w:pPr>
        <w:rPr>
          <w:rFonts w:ascii="Arial" w:hAnsi="Arial" w:cs="Arial"/>
        </w:rPr>
      </w:pPr>
    </w:p>
    <w:p w14:paraId="740E012A" w14:textId="77777777" w:rsidR="0044221F" w:rsidRPr="0044221F" w:rsidRDefault="0044221F" w:rsidP="0044221F">
      <w:pPr>
        <w:rPr>
          <w:rFonts w:ascii="Arial" w:hAnsi="Arial" w:cs="Arial"/>
        </w:rPr>
      </w:pPr>
    </w:p>
    <w:p w14:paraId="044919D2" w14:textId="77777777" w:rsidR="0044221F" w:rsidRPr="0044221F" w:rsidRDefault="0044221F" w:rsidP="0044221F">
      <w:pPr>
        <w:rPr>
          <w:rFonts w:ascii="Arial" w:hAnsi="Arial" w:cs="Arial"/>
        </w:rPr>
      </w:pPr>
    </w:p>
    <w:p w14:paraId="046E9102" w14:textId="77777777" w:rsidR="0044221F" w:rsidRDefault="0044221F" w:rsidP="0044221F">
      <w:pPr>
        <w:rPr>
          <w:rFonts w:ascii="Arial" w:hAnsi="Arial" w:cs="Arial"/>
        </w:rPr>
      </w:pPr>
    </w:p>
    <w:p w14:paraId="28374F3A" w14:textId="77777777" w:rsidR="0044221F" w:rsidRDefault="0044221F" w:rsidP="0044221F">
      <w:pPr>
        <w:rPr>
          <w:rFonts w:ascii="Arial" w:hAnsi="Arial" w:cs="Arial"/>
        </w:rPr>
      </w:pPr>
    </w:p>
    <w:p w14:paraId="7CA9978C" w14:textId="1127DB4F" w:rsidR="0044221F" w:rsidRPr="0044221F" w:rsidRDefault="0044221F" w:rsidP="0044221F">
      <w:pPr>
        <w:tabs>
          <w:tab w:val="left" w:pos="4996"/>
        </w:tabs>
        <w:rPr>
          <w:rFonts w:ascii="Arial" w:hAnsi="Arial" w:cs="Arial"/>
        </w:rPr>
      </w:pPr>
      <w:r>
        <w:rPr>
          <w:rFonts w:ascii="Arial" w:hAnsi="Arial" w:cs="Arial"/>
        </w:rPr>
        <w:tab/>
      </w:r>
    </w:p>
    <w:sectPr w:rsidR="0044221F" w:rsidRPr="0044221F" w:rsidSect="00D245B0">
      <w:headerReference w:type="default" r:id="rId12"/>
      <w:footerReference w:type="default" r:id="rId13"/>
      <w:pgSz w:w="11906" w:h="16838" w:code="9"/>
      <w:pgMar w:top="1417" w:right="1701" w:bottom="1417" w:left="170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DB3C63" w14:textId="77777777" w:rsidR="005F1B7B" w:rsidRDefault="005F1B7B" w:rsidP="00A35522">
      <w:r>
        <w:separator/>
      </w:r>
    </w:p>
  </w:endnote>
  <w:endnote w:type="continuationSeparator" w:id="0">
    <w:p w14:paraId="07746195" w14:textId="77777777" w:rsidR="005F1B7B" w:rsidRDefault="005F1B7B" w:rsidP="00A35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margin" w:tblpXSpec="center" w:tblpY="15155"/>
      <w:tblOverlap w:val="never"/>
      <w:tblW w:w="10687" w:type="dxa"/>
      <w:tblInd w:w="0" w:type="dxa"/>
      <w:shd w:val="clear" w:color="auto" w:fill="548DD4" w:themeFill="text2" w:themeFillTint="99"/>
      <w:tblCellMar>
        <w:top w:w="50" w:type="dxa"/>
        <w:left w:w="29" w:type="dxa"/>
        <w:right w:w="115" w:type="dxa"/>
      </w:tblCellMar>
      <w:tblLook w:val="04A0" w:firstRow="1" w:lastRow="0" w:firstColumn="1" w:lastColumn="0" w:noHBand="0" w:noVBand="1"/>
    </w:tblPr>
    <w:tblGrid>
      <w:gridCol w:w="10687"/>
    </w:tblGrid>
    <w:tr w:rsidR="00056056" w:rsidRPr="00A405B9" w14:paraId="5D8D041F" w14:textId="77777777" w:rsidTr="002C332F">
      <w:trPr>
        <w:trHeight w:val="682"/>
      </w:trPr>
      <w:tc>
        <w:tcPr>
          <w:tcW w:w="10687" w:type="dxa"/>
          <w:tcBorders>
            <w:top w:val="nil"/>
            <w:left w:val="nil"/>
            <w:bottom w:val="nil"/>
            <w:right w:val="nil"/>
          </w:tcBorders>
          <w:shd w:val="clear" w:color="auto" w:fill="548DD4" w:themeFill="text2" w:themeFillTint="99"/>
        </w:tcPr>
        <w:p w14:paraId="1FCDF4D0" w14:textId="77777777" w:rsidR="00056056" w:rsidRPr="00A140EC" w:rsidRDefault="00056056" w:rsidP="0069242B">
          <w:pPr>
            <w:spacing w:after="10" w:line="259" w:lineRule="auto"/>
            <w:jc w:val="center"/>
            <w:rPr>
              <w:sz w:val="20"/>
              <w:szCs w:val="20"/>
            </w:rPr>
          </w:pPr>
          <w:r w:rsidRPr="00A140EC">
            <w:rPr>
              <w:rFonts w:ascii="Calibri" w:eastAsia="Calibri" w:hAnsi="Calibri" w:cs="Calibri"/>
              <w:b/>
              <w:color w:val="FFFFFF"/>
              <w:sz w:val="20"/>
              <w:szCs w:val="20"/>
            </w:rPr>
            <w:t>(81) 9 9921-8052</w:t>
          </w:r>
        </w:p>
        <w:p w14:paraId="3B35867C" w14:textId="77777777" w:rsidR="00056056" w:rsidRPr="00A140EC" w:rsidRDefault="00056056" w:rsidP="0069242B">
          <w:pPr>
            <w:tabs>
              <w:tab w:val="center" w:pos="2228"/>
            </w:tabs>
            <w:spacing w:line="259" w:lineRule="auto"/>
            <w:jc w:val="center"/>
            <w:rPr>
              <w:sz w:val="20"/>
              <w:szCs w:val="20"/>
            </w:rPr>
          </w:pPr>
          <w:r w:rsidRPr="00A140EC">
            <w:rPr>
              <w:rFonts w:ascii="Calibri" w:eastAsia="Calibri" w:hAnsi="Calibri" w:cs="Calibri"/>
              <w:b/>
              <w:color w:val="FFFFFF"/>
              <w:sz w:val="20"/>
              <w:szCs w:val="20"/>
            </w:rPr>
            <w:t>@</w:t>
          </w:r>
          <w:proofErr w:type="gramStart"/>
          <w:r w:rsidRPr="00A140EC">
            <w:rPr>
              <w:rFonts w:ascii="Calibri" w:eastAsia="Calibri" w:hAnsi="Calibri" w:cs="Calibri"/>
              <w:b/>
              <w:color w:val="FFFFFF"/>
              <w:sz w:val="20"/>
              <w:szCs w:val="20"/>
            </w:rPr>
            <w:t>roliveira.consultoria</w:t>
          </w:r>
          <w:proofErr w:type="gramEnd"/>
        </w:p>
        <w:p w14:paraId="0F75225C" w14:textId="77777777" w:rsidR="00056056" w:rsidRPr="00A140EC" w:rsidRDefault="00056056" w:rsidP="0069242B">
          <w:pPr>
            <w:spacing w:line="259" w:lineRule="auto"/>
            <w:jc w:val="center"/>
            <w:rPr>
              <w:sz w:val="20"/>
              <w:szCs w:val="20"/>
            </w:rPr>
          </w:pPr>
          <w:r w:rsidRPr="00A140EC">
            <w:rPr>
              <w:rFonts w:ascii="Calibri" w:eastAsia="Calibri" w:hAnsi="Calibri" w:cs="Calibri"/>
              <w:b/>
              <w:color w:val="FFFFFF"/>
              <w:sz w:val="20"/>
              <w:szCs w:val="20"/>
            </w:rPr>
            <w:t>E-mail: erobeng@gmail.com</w:t>
          </w:r>
        </w:p>
        <w:p w14:paraId="1BB3D8B3" w14:textId="77777777" w:rsidR="00056056" w:rsidRPr="00A140EC" w:rsidRDefault="00000000" w:rsidP="0069242B">
          <w:pPr>
            <w:spacing w:line="259" w:lineRule="auto"/>
            <w:jc w:val="center"/>
            <w:rPr>
              <w:rFonts w:ascii="Calibri" w:eastAsia="Calibri" w:hAnsi="Calibri" w:cs="Calibri"/>
              <w:b/>
              <w:bCs/>
              <w:color w:val="FFFFFF"/>
            </w:rPr>
          </w:pPr>
          <w:hyperlink r:id="rId1" w:history="1">
            <w:r w:rsidR="00056056" w:rsidRPr="00A140EC">
              <w:rPr>
                <w:rStyle w:val="Hyperlink"/>
                <w:rFonts w:ascii="Calibri" w:eastAsia="Calibri" w:hAnsi="Calibri" w:cs="Calibri"/>
                <w:b/>
                <w:bCs/>
                <w:color w:val="FFFFFF" w:themeColor="background1"/>
                <w:sz w:val="20"/>
                <w:szCs w:val="20"/>
              </w:rPr>
              <w:t>https://linktr.ee/roliveiraconsultoria</w:t>
            </w:r>
          </w:hyperlink>
        </w:p>
      </w:tc>
    </w:tr>
  </w:tbl>
  <w:p w14:paraId="7BB624E5" w14:textId="77777777" w:rsidR="00A35522" w:rsidRDefault="00A35522" w:rsidP="00631D87">
    <w:pPr>
      <w:shd w:val="clear" w:color="auto" w:fill="FFFFFF"/>
      <w:rPr>
        <w:rFonts w:ascii="Helvetica" w:hAnsi="Helvetica" w:cs="Helvetica"/>
        <w:b/>
        <w:bCs/>
        <w:i/>
        <w:iCs/>
        <w:color w:val="CD232C"/>
        <w:sz w:val="20"/>
        <w:szCs w:val="20"/>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91038F" w14:textId="77777777" w:rsidR="005F1B7B" w:rsidRDefault="005F1B7B" w:rsidP="00A35522">
      <w:r>
        <w:separator/>
      </w:r>
    </w:p>
  </w:footnote>
  <w:footnote w:type="continuationSeparator" w:id="0">
    <w:p w14:paraId="739A18C9" w14:textId="77777777" w:rsidR="005F1B7B" w:rsidRDefault="005F1B7B" w:rsidP="00A35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5C8A4" w14:textId="5D681E6B" w:rsidR="00825305" w:rsidRDefault="00D34F81" w:rsidP="005C484A">
    <w:pPr>
      <w:pStyle w:val="Cabealho"/>
      <w:shd w:val="clear" w:color="auto" w:fill="D9D9D9" w:themeFill="background1" w:themeFillShade="D9"/>
      <w:spacing w:line="360" w:lineRule="auto"/>
      <w:jc w:val="center"/>
      <w:rPr>
        <w:rFonts w:ascii="Arial" w:hAnsi="Arial" w:cs="Arial"/>
        <w:b/>
        <w:sz w:val="20"/>
        <w:szCs w:val="20"/>
      </w:rPr>
    </w:pPr>
    <w:r w:rsidRPr="00631D87">
      <w:rPr>
        <w:noProof/>
        <w:sz w:val="20"/>
        <w:szCs w:val="20"/>
      </w:rPr>
      <w:drawing>
        <wp:anchor distT="0" distB="0" distL="114300" distR="114300" simplePos="0" relativeHeight="251658240" behindDoc="0" locked="0" layoutInCell="1" allowOverlap="1" wp14:anchorId="36F2DDB5" wp14:editId="7FC286F1">
          <wp:simplePos x="0" y="0"/>
          <wp:positionH relativeFrom="column">
            <wp:posOffset>-775335</wp:posOffset>
          </wp:positionH>
          <wp:positionV relativeFrom="paragraph">
            <wp:posOffset>-66040</wp:posOffset>
          </wp:positionV>
          <wp:extent cx="838200" cy="896620"/>
          <wp:effectExtent l="19050" t="0" r="19050" b="28448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38200" cy="89662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00B30E25" w:rsidRPr="00631D87">
      <w:rPr>
        <w:rFonts w:ascii="Arial" w:hAnsi="Arial" w:cs="Arial"/>
        <w:b/>
        <w:sz w:val="20"/>
        <w:szCs w:val="20"/>
      </w:rPr>
      <w:t xml:space="preserve">PROPOSTA TÉCNICA </w:t>
    </w:r>
    <w:r w:rsidR="00631D87" w:rsidRPr="00631D87">
      <w:rPr>
        <w:rFonts w:ascii="Arial" w:hAnsi="Arial" w:cs="Arial"/>
        <w:b/>
        <w:sz w:val="20"/>
        <w:szCs w:val="20"/>
      </w:rPr>
      <w:t>PARA ADQUAÇÃOES DO</w:t>
    </w:r>
    <w:r w:rsidR="00B30E25" w:rsidRPr="00631D87">
      <w:rPr>
        <w:rFonts w:ascii="Arial" w:hAnsi="Arial" w:cs="Arial"/>
        <w:b/>
        <w:sz w:val="20"/>
        <w:szCs w:val="20"/>
      </w:rPr>
      <w:t xml:space="preserve"> LEVANTAMENTO </w:t>
    </w:r>
    <w:r w:rsidR="00704DAB" w:rsidRPr="00631D87">
      <w:rPr>
        <w:rFonts w:ascii="Arial" w:hAnsi="Arial" w:cs="Arial"/>
        <w:b/>
        <w:sz w:val="20"/>
        <w:szCs w:val="20"/>
      </w:rPr>
      <w:t>TOPOGRÁFICO</w:t>
    </w:r>
    <w:r w:rsidR="00B30E25" w:rsidRPr="00631D87">
      <w:rPr>
        <w:rFonts w:ascii="Arial" w:hAnsi="Arial" w:cs="Arial"/>
        <w:b/>
        <w:sz w:val="20"/>
        <w:szCs w:val="20"/>
      </w:rPr>
      <w:t xml:space="preserve"> </w:t>
    </w:r>
    <w:r w:rsidR="00A54FC5" w:rsidRPr="00631D87">
      <w:rPr>
        <w:rFonts w:ascii="Arial" w:hAnsi="Arial" w:cs="Arial"/>
        <w:b/>
        <w:sz w:val="20"/>
        <w:szCs w:val="20"/>
      </w:rPr>
      <w:t>GEORREFERENCIA</w:t>
    </w:r>
    <w:r w:rsidR="0015322A" w:rsidRPr="00631D87">
      <w:rPr>
        <w:rFonts w:ascii="Arial" w:hAnsi="Arial" w:cs="Arial"/>
        <w:b/>
        <w:sz w:val="20"/>
        <w:szCs w:val="20"/>
      </w:rPr>
      <w:t>DO</w:t>
    </w:r>
    <w:r w:rsidR="00A54FC5" w:rsidRPr="00631D87">
      <w:rPr>
        <w:rFonts w:ascii="Arial" w:hAnsi="Arial" w:cs="Arial"/>
        <w:b/>
        <w:sz w:val="20"/>
        <w:szCs w:val="20"/>
      </w:rPr>
      <w:t xml:space="preserve"> </w:t>
    </w:r>
    <w:r w:rsidR="00B30E25" w:rsidRPr="00631D87">
      <w:rPr>
        <w:rFonts w:ascii="Arial" w:hAnsi="Arial" w:cs="Arial"/>
        <w:b/>
        <w:sz w:val="20"/>
        <w:szCs w:val="20"/>
      </w:rPr>
      <w:t>PARA</w:t>
    </w:r>
    <w:r w:rsidR="00631D87" w:rsidRPr="00631D87">
      <w:rPr>
        <w:rFonts w:ascii="Arial" w:hAnsi="Arial" w:cs="Arial"/>
        <w:b/>
        <w:sz w:val="20"/>
        <w:szCs w:val="20"/>
      </w:rPr>
      <w:t xml:space="preserve"> ATENDER A </w:t>
    </w:r>
    <w:r w:rsidR="008B61DE" w:rsidRPr="00631D87">
      <w:rPr>
        <w:rFonts w:ascii="Arial" w:hAnsi="Arial" w:cs="Arial"/>
        <w:b/>
        <w:sz w:val="20"/>
        <w:szCs w:val="20"/>
      </w:rPr>
      <w:t>CERTIFICAÇÃO JUNTO AO INCRA</w:t>
    </w:r>
    <w:r w:rsidR="00631D87" w:rsidRPr="00631D87">
      <w:rPr>
        <w:rFonts w:ascii="Arial" w:hAnsi="Arial" w:cs="Arial"/>
        <w:b/>
        <w:sz w:val="20"/>
        <w:szCs w:val="20"/>
      </w:rPr>
      <w:t xml:space="preserve"> NO PROCESSO DE USOCAPIÃO</w:t>
    </w:r>
  </w:p>
  <w:p w14:paraId="7E63E81A" w14:textId="1E03CDAA" w:rsidR="00631D87" w:rsidRPr="00631D87" w:rsidRDefault="00000000" w:rsidP="005C484A">
    <w:pPr>
      <w:pStyle w:val="Cabealho"/>
      <w:shd w:val="clear" w:color="auto" w:fill="D9D9D9" w:themeFill="background1" w:themeFillShade="D9"/>
      <w:spacing w:line="360" w:lineRule="auto"/>
      <w:jc w:val="center"/>
      <w:rPr>
        <w:rFonts w:ascii="Arial" w:hAnsi="Arial" w:cs="Arial"/>
        <w:b/>
        <w:sz w:val="20"/>
        <w:szCs w:val="20"/>
      </w:rPr>
    </w:pPr>
    <w:hyperlink r:id="rId2" w:history="1">
      <w:r w:rsidR="00631D87" w:rsidRPr="00A140EC">
        <w:rPr>
          <w:rStyle w:val="Hyperlink"/>
          <w:rFonts w:ascii="Calibri" w:eastAsia="Calibri" w:hAnsi="Calibri" w:cs="Calibri"/>
          <w:b/>
          <w:bCs/>
          <w:color w:val="FFFFFF" w:themeColor="background1"/>
          <w:sz w:val="20"/>
          <w:szCs w:val="20"/>
        </w:rPr>
        <w:t>https://linktr.ee/roliveiraconsultoria</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84AC3"/>
    <w:multiLevelType w:val="hybridMultilevel"/>
    <w:tmpl w:val="A9EAEE92"/>
    <w:lvl w:ilvl="0" w:tplc="0416000F">
      <w:start w:val="1"/>
      <w:numFmt w:val="decimal"/>
      <w:lvlText w:val="%1."/>
      <w:lvlJc w:val="left"/>
      <w:pPr>
        <w:ind w:left="705" w:hanging="360"/>
      </w:pPr>
    </w:lvl>
    <w:lvl w:ilvl="1" w:tplc="04160019" w:tentative="1">
      <w:start w:val="1"/>
      <w:numFmt w:val="lowerLetter"/>
      <w:lvlText w:val="%2."/>
      <w:lvlJc w:val="left"/>
      <w:pPr>
        <w:ind w:left="1425" w:hanging="360"/>
      </w:pPr>
    </w:lvl>
    <w:lvl w:ilvl="2" w:tplc="0416001B" w:tentative="1">
      <w:start w:val="1"/>
      <w:numFmt w:val="lowerRoman"/>
      <w:lvlText w:val="%3."/>
      <w:lvlJc w:val="right"/>
      <w:pPr>
        <w:ind w:left="2145" w:hanging="180"/>
      </w:pPr>
    </w:lvl>
    <w:lvl w:ilvl="3" w:tplc="0416000F" w:tentative="1">
      <w:start w:val="1"/>
      <w:numFmt w:val="decimal"/>
      <w:lvlText w:val="%4."/>
      <w:lvlJc w:val="left"/>
      <w:pPr>
        <w:ind w:left="2865" w:hanging="360"/>
      </w:pPr>
    </w:lvl>
    <w:lvl w:ilvl="4" w:tplc="04160019" w:tentative="1">
      <w:start w:val="1"/>
      <w:numFmt w:val="lowerLetter"/>
      <w:lvlText w:val="%5."/>
      <w:lvlJc w:val="left"/>
      <w:pPr>
        <w:ind w:left="3585" w:hanging="360"/>
      </w:pPr>
    </w:lvl>
    <w:lvl w:ilvl="5" w:tplc="0416001B" w:tentative="1">
      <w:start w:val="1"/>
      <w:numFmt w:val="lowerRoman"/>
      <w:lvlText w:val="%6."/>
      <w:lvlJc w:val="right"/>
      <w:pPr>
        <w:ind w:left="4305" w:hanging="180"/>
      </w:pPr>
    </w:lvl>
    <w:lvl w:ilvl="6" w:tplc="0416000F" w:tentative="1">
      <w:start w:val="1"/>
      <w:numFmt w:val="decimal"/>
      <w:lvlText w:val="%7."/>
      <w:lvlJc w:val="left"/>
      <w:pPr>
        <w:ind w:left="5025" w:hanging="360"/>
      </w:pPr>
    </w:lvl>
    <w:lvl w:ilvl="7" w:tplc="04160019" w:tentative="1">
      <w:start w:val="1"/>
      <w:numFmt w:val="lowerLetter"/>
      <w:lvlText w:val="%8."/>
      <w:lvlJc w:val="left"/>
      <w:pPr>
        <w:ind w:left="5745" w:hanging="360"/>
      </w:pPr>
    </w:lvl>
    <w:lvl w:ilvl="8" w:tplc="0416001B" w:tentative="1">
      <w:start w:val="1"/>
      <w:numFmt w:val="lowerRoman"/>
      <w:lvlText w:val="%9."/>
      <w:lvlJc w:val="right"/>
      <w:pPr>
        <w:ind w:left="6465" w:hanging="180"/>
      </w:pPr>
    </w:lvl>
  </w:abstractNum>
  <w:abstractNum w:abstractNumId="1" w15:restartNumberingAfterBreak="0">
    <w:nsid w:val="0483388B"/>
    <w:multiLevelType w:val="hybridMultilevel"/>
    <w:tmpl w:val="D5386C5A"/>
    <w:lvl w:ilvl="0" w:tplc="04160001">
      <w:start w:val="1"/>
      <w:numFmt w:val="bullet"/>
      <w:lvlText w:val=""/>
      <w:lvlJc w:val="left"/>
      <w:pPr>
        <w:ind w:left="715" w:hanging="360"/>
      </w:pPr>
      <w:rPr>
        <w:rFonts w:ascii="Symbol" w:hAnsi="Symbol" w:hint="default"/>
      </w:rPr>
    </w:lvl>
    <w:lvl w:ilvl="1" w:tplc="04160003" w:tentative="1">
      <w:start w:val="1"/>
      <w:numFmt w:val="bullet"/>
      <w:lvlText w:val="o"/>
      <w:lvlJc w:val="left"/>
      <w:pPr>
        <w:ind w:left="1435" w:hanging="360"/>
      </w:pPr>
      <w:rPr>
        <w:rFonts w:ascii="Courier New" w:hAnsi="Courier New" w:cs="Courier New" w:hint="default"/>
      </w:rPr>
    </w:lvl>
    <w:lvl w:ilvl="2" w:tplc="04160005" w:tentative="1">
      <w:start w:val="1"/>
      <w:numFmt w:val="bullet"/>
      <w:lvlText w:val=""/>
      <w:lvlJc w:val="left"/>
      <w:pPr>
        <w:ind w:left="2155" w:hanging="360"/>
      </w:pPr>
      <w:rPr>
        <w:rFonts w:ascii="Wingdings" w:hAnsi="Wingdings" w:hint="default"/>
      </w:rPr>
    </w:lvl>
    <w:lvl w:ilvl="3" w:tplc="04160001" w:tentative="1">
      <w:start w:val="1"/>
      <w:numFmt w:val="bullet"/>
      <w:lvlText w:val=""/>
      <w:lvlJc w:val="left"/>
      <w:pPr>
        <w:ind w:left="2875" w:hanging="360"/>
      </w:pPr>
      <w:rPr>
        <w:rFonts w:ascii="Symbol" w:hAnsi="Symbol" w:hint="default"/>
      </w:rPr>
    </w:lvl>
    <w:lvl w:ilvl="4" w:tplc="04160003" w:tentative="1">
      <w:start w:val="1"/>
      <w:numFmt w:val="bullet"/>
      <w:lvlText w:val="o"/>
      <w:lvlJc w:val="left"/>
      <w:pPr>
        <w:ind w:left="3595" w:hanging="360"/>
      </w:pPr>
      <w:rPr>
        <w:rFonts w:ascii="Courier New" w:hAnsi="Courier New" w:cs="Courier New" w:hint="default"/>
      </w:rPr>
    </w:lvl>
    <w:lvl w:ilvl="5" w:tplc="04160005" w:tentative="1">
      <w:start w:val="1"/>
      <w:numFmt w:val="bullet"/>
      <w:lvlText w:val=""/>
      <w:lvlJc w:val="left"/>
      <w:pPr>
        <w:ind w:left="4315" w:hanging="360"/>
      </w:pPr>
      <w:rPr>
        <w:rFonts w:ascii="Wingdings" w:hAnsi="Wingdings" w:hint="default"/>
      </w:rPr>
    </w:lvl>
    <w:lvl w:ilvl="6" w:tplc="04160001" w:tentative="1">
      <w:start w:val="1"/>
      <w:numFmt w:val="bullet"/>
      <w:lvlText w:val=""/>
      <w:lvlJc w:val="left"/>
      <w:pPr>
        <w:ind w:left="5035" w:hanging="360"/>
      </w:pPr>
      <w:rPr>
        <w:rFonts w:ascii="Symbol" w:hAnsi="Symbol" w:hint="default"/>
      </w:rPr>
    </w:lvl>
    <w:lvl w:ilvl="7" w:tplc="04160003" w:tentative="1">
      <w:start w:val="1"/>
      <w:numFmt w:val="bullet"/>
      <w:lvlText w:val="o"/>
      <w:lvlJc w:val="left"/>
      <w:pPr>
        <w:ind w:left="5755" w:hanging="360"/>
      </w:pPr>
      <w:rPr>
        <w:rFonts w:ascii="Courier New" w:hAnsi="Courier New" w:cs="Courier New" w:hint="default"/>
      </w:rPr>
    </w:lvl>
    <w:lvl w:ilvl="8" w:tplc="04160005" w:tentative="1">
      <w:start w:val="1"/>
      <w:numFmt w:val="bullet"/>
      <w:lvlText w:val=""/>
      <w:lvlJc w:val="left"/>
      <w:pPr>
        <w:ind w:left="6475" w:hanging="360"/>
      </w:pPr>
      <w:rPr>
        <w:rFonts w:ascii="Wingdings" w:hAnsi="Wingdings" w:hint="default"/>
      </w:rPr>
    </w:lvl>
  </w:abstractNum>
  <w:abstractNum w:abstractNumId="2" w15:restartNumberingAfterBreak="0">
    <w:nsid w:val="05AC45F0"/>
    <w:multiLevelType w:val="hybridMultilevel"/>
    <w:tmpl w:val="B030BE6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07AA32E7"/>
    <w:multiLevelType w:val="hybridMultilevel"/>
    <w:tmpl w:val="A9829558"/>
    <w:lvl w:ilvl="0" w:tplc="04160011">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 w15:restartNumberingAfterBreak="0">
    <w:nsid w:val="0F8E7484"/>
    <w:multiLevelType w:val="hybridMultilevel"/>
    <w:tmpl w:val="77743C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15:restartNumberingAfterBreak="0">
    <w:nsid w:val="17B534C8"/>
    <w:multiLevelType w:val="hybridMultilevel"/>
    <w:tmpl w:val="2DE280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8E823B5"/>
    <w:multiLevelType w:val="hybridMultilevel"/>
    <w:tmpl w:val="7122A168"/>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7" w15:restartNumberingAfterBreak="0">
    <w:nsid w:val="25D523E7"/>
    <w:multiLevelType w:val="hybridMultilevel"/>
    <w:tmpl w:val="352C47C2"/>
    <w:lvl w:ilvl="0" w:tplc="5518FDF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3C4966">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AA6B78">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4A1C5E">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FA8D5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D238D4">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50903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107AB6">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225A6E">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4FF7166"/>
    <w:multiLevelType w:val="hybridMultilevel"/>
    <w:tmpl w:val="5C14FF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6815547"/>
    <w:multiLevelType w:val="hybridMultilevel"/>
    <w:tmpl w:val="A31291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582C60AE"/>
    <w:multiLevelType w:val="hybridMultilevel"/>
    <w:tmpl w:val="65DC4814"/>
    <w:lvl w:ilvl="0" w:tplc="8064E1A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C263D4">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C45ABA">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E08DB4">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42B4A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9C20F2">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E8EB1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4E76EA">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5850C2">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C672878"/>
    <w:multiLevelType w:val="hybridMultilevel"/>
    <w:tmpl w:val="6F744AB2"/>
    <w:lvl w:ilvl="0" w:tplc="0F8854EE">
      <w:start w:val="1"/>
      <w:numFmt w:val="bullet"/>
      <w:lvlText w:val="*"/>
      <w:lvlJc w:val="left"/>
      <w:pPr>
        <w:ind w:left="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3A9710">
      <w:start w:val="1"/>
      <w:numFmt w:val="bullet"/>
      <w:lvlText w:val="o"/>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4EC4A8">
      <w:start w:val="1"/>
      <w:numFmt w:val="bullet"/>
      <w:lvlText w:val="▪"/>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882F48">
      <w:start w:val="1"/>
      <w:numFmt w:val="bullet"/>
      <w:lvlText w:val="•"/>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CEC28E">
      <w:start w:val="1"/>
      <w:numFmt w:val="bullet"/>
      <w:lvlText w:val="o"/>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D8556E">
      <w:start w:val="1"/>
      <w:numFmt w:val="bullet"/>
      <w:lvlText w:val="▪"/>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14CA02">
      <w:start w:val="1"/>
      <w:numFmt w:val="bullet"/>
      <w:lvlText w:val="•"/>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0AA3E2">
      <w:start w:val="1"/>
      <w:numFmt w:val="bullet"/>
      <w:lvlText w:val="o"/>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EC178C">
      <w:start w:val="1"/>
      <w:numFmt w:val="bullet"/>
      <w:lvlText w:val="▪"/>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CED06F7"/>
    <w:multiLevelType w:val="hybridMultilevel"/>
    <w:tmpl w:val="206C3DF6"/>
    <w:lvl w:ilvl="0" w:tplc="0416000B">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3" w15:restartNumberingAfterBreak="0">
    <w:nsid w:val="786810B5"/>
    <w:multiLevelType w:val="hybridMultilevel"/>
    <w:tmpl w:val="495CD3E6"/>
    <w:lvl w:ilvl="0" w:tplc="CD4A1F1A">
      <w:start w:val="1"/>
      <w:numFmt w:val="decimal"/>
      <w:lvlText w:val="%1."/>
      <w:lvlJc w:val="left"/>
      <w:pPr>
        <w:ind w:left="1494" w:hanging="360"/>
      </w:pPr>
      <w:rPr>
        <w:b/>
      </w:rPr>
    </w:lvl>
    <w:lvl w:ilvl="1" w:tplc="04160019">
      <w:start w:val="1"/>
      <w:numFmt w:val="lowerLetter"/>
      <w:lvlText w:val="%2."/>
      <w:lvlJc w:val="left"/>
      <w:pPr>
        <w:ind w:left="2635" w:hanging="360"/>
      </w:pPr>
    </w:lvl>
    <w:lvl w:ilvl="2" w:tplc="0416001B" w:tentative="1">
      <w:start w:val="1"/>
      <w:numFmt w:val="lowerRoman"/>
      <w:lvlText w:val="%3."/>
      <w:lvlJc w:val="right"/>
      <w:pPr>
        <w:ind w:left="3355" w:hanging="180"/>
      </w:pPr>
    </w:lvl>
    <w:lvl w:ilvl="3" w:tplc="0416000F" w:tentative="1">
      <w:start w:val="1"/>
      <w:numFmt w:val="decimal"/>
      <w:lvlText w:val="%4."/>
      <w:lvlJc w:val="left"/>
      <w:pPr>
        <w:ind w:left="4075" w:hanging="360"/>
      </w:pPr>
    </w:lvl>
    <w:lvl w:ilvl="4" w:tplc="04160019" w:tentative="1">
      <w:start w:val="1"/>
      <w:numFmt w:val="lowerLetter"/>
      <w:lvlText w:val="%5."/>
      <w:lvlJc w:val="left"/>
      <w:pPr>
        <w:ind w:left="4795" w:hanging="360"/>
      </w:pPr>
    </w:lvl>
    <w:lvl w:ilvl="5" w:tplc="0416001B" w:tentative="1">
      <w:start w:val="1"/>
      <w:numFmt w:val="lowerRoman"/>
      <w:lvlText w:val="%6."/>
      <w:lvlJc w:val="right"/>
      <w:pPr>
        <w:ind w:left="5515" w:hanging="180"/>
      </w:pPr>
    </w:lvl>
    <w:lvl w:ilvl="6" w:tplc="0416000F" w:tentative="1">
      <w:start w:val="1"/>
      <w:numFmt w:val="decimal"/>
      <w:lvlText w:val="%7."/>
      <w:lvlJc w:val="left"/>
      <w:pPr>
        <w:ind w:left="6235" w:hanging="360"/>
      </w:pPr>
    </w:lvl>
    <w:lvl w:ilvl="7" w:tplc="04160019" w:tentative="1">
      <w:start w:val="1"/>
      <w:numFmt w:val="lowerLetter"/>
      <w:lvlText w:val="%8."/>
      <w:lvlJc w:val="left"/>
      <w:pPr>
        <w:ind w:left="6955" w:hanging="360"/>
      </w:pPr>
    </w:lvl>
    <w:lvl w:ilvl="8" w:tplc="0416001B" w:tentative="1">
      <w:start w:val="1"/>
      <w:numFmt w:val="lowerRoman"/>
      <w:lvlText w:val="%9."/>
      <w:lvlJc w:val="right"/>
      <w:pPr>
        <w:ind w:left="7675" w:hanging="180"/>
      </w:pPr>
    </w:lvl>
  </w:abstractNum>
  <w:num w:numId="1" w16cid:durableId="979070879">
    <w:abstractNumId w:val="3"/>
  </w:num>
  <w:num w:numId="2" w16cid:durableId="681862005">
    <w:abstractNumId w:val="13"/>
  </w:num>
  <w:num w:numId="3" w16cid:durableId="1186208377">
    <w:abstractNumId w:val="2"/>
  </w:num>
  <w:num w:numId="4" w16cid:durableId="1148127602">
    <w:abstractNumId w:val="4"/>
  </w:num>
  <w:num w:numId="5" w16cid:durableId="757293589">
    <w:abstractNumId w:val="7"/>
  </w:num>
  <w:num w:numId="6" w16cid:durableId="788014615">
    <w:abstractNumId w:val="10"/>
  </w:num>
  <w:num w:numId="7" w16cid:durableId="2092310869">
    <w:abstractNumId w:val="11"/>
  </w:num>
  <w:num w:numId="8" w16cid:durableId="1787237754">
    <w:abstractNumId w:val="0"/>
  </w:num>
  <w:num w:numId="9" w16cid:durableId="1379470190">
    <w:abstractNumId w:val="1"/>
  </w:num>
  <w:num w:numId="10" w16cid:durableId="2016030284">
    <w:abstractNumId w:val="12"/>
  </w:num>
  <w:num w:numId="11" w16cid:durableId="38361069">
    <w:abstractNumId w:val="6"/>
  </w:num>
  <w:num w:numId="12" w16cid:durableId="859121404">
    <w:abstractNumId w:val="5"/>
  </w:num>
  <w:num w:numId="13" w16cid:durableId="1023941325">
    <w:abstractNumId w:val="9"/>
  </w:num>
  <w:num w:numId="14" w16cid:durableId="6376067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756"/>
    <w:rsid w:val="000019A0"/>
    <w:rsid w:val="00014265"/>
    <w:rsid w:val="000146CC"/>
    <w:rsid w:val="000267B4"/>
    <w:rsid w:val="00031629"/>
    <w:rsid w:val="00033A94"/>
    <w:rsid w:val="000370C9"/>
    <w:rsid w:val="00056056"/>
    <w:rsid w:val="000674DF"/>
    <w:rsid w:val="000B3EE7"/>
    <w:rsid w:val="000D7630"/>
    <w:rsid w:val="000F6C28"/>
    <w:rsid w:val="00117037"/>
    <w:rsid w:val="001419B8"/>
    <w:rsid w:val="00143DD1"/>
    <w:rsid w:val="0015044D"/>
    <w:rsid w:val="0015322A"/>
    <w:rsid w:val="00164EF9"/>
    <w:rsid w:val="001678A3"/>
    <w:rsid w:val="0018007C"/>
    <w:rsid w:val="001841BA"/>
    <w:rsid w:val="00193394"/>
    <w:rsid w:val="001A192E"/>
    <w:rsid w:val="001A5AFA"/>
    <w:rsid w:val="001B511A"/>
    <w:rsid w:val="001C61C5"/>
    <w:rsid w:val="001E2FFE"/>
    <w:rsid w:val="001E39D5"/>
    <w:rsid w:val="001E47CB"/>
    <w:rsid w:val="001F7BFA"/>
    <w:rsid w:val="002129A9"/>
    <w:rsid w:val="00215E9C"/>
    <w:rsid w:val="00217598"/>
    <w:rsid w:val="002208F6"/>
    <w:rsid w:val="00241B89"/>
    <w:rsid w:val="002609DD"/>
    <w:rsid w:val="00264D09"/>
    <w:rsid w:val="00265ABD"/>
    <w:rsid w:val="0028642D"/>
    <w:rsid w:val="002877AD"/>
    <w:rsid w:val="002A26C3"/>
    <w:rsid w:val="002B071B"/>
    <w:rsid w:val="002C332F"/>
    <w:rsid w:val="002C444C"/>
    <w:rsid w:val="002E5414"/>
    <w:rsid w:val="002E5417"/>
    <w:rsid w:val="002E562C"/>
    <w:rsid w:val="002E7D07"/>
    <w:rsid w:val="002F63E4"/>
    <w:rsid w:val="00302D4B"/>
    <w:rsid w:val="003042B7"/>
    <w:rsid w:val="00347B04"/>
    <w:rsid w:val="00347B23"/>
    <w:rsid w:val="00375E62"/>
    <w:rsid w:val="00381A8E"/>
    <w:rsid w:val="00382646"/>
    <w:rsid w:val="00383860"/>
    <w:rsid w:val="003978C7"/>
    <w:rsid w:val="003A6753"/>
    <w:rsid w:val="003B3934"/>
    <w:rsid w:val="00413946"/>
    <w:rsid w:val="00423087"/>
    <w:rsid w:val="0043797A"/>
    <w:rsid w:val="0044221F"/>
    <w:rsid w:val="00447749"/>
    <w:rsid w:val="00451B01"/>
    <w:rsid w:val="00473D13"/>
    <w:rsid w:val="00484FCD"/>
    <w:rsid w:val="00494705"/>
    <w:rsid w:val="004A73E8"/>
    <w:rsid w:val="004B0128"/>
    <w:rsid w:val="004B1A97"/>
    <w:rsid w:val="004B5A1E"/>
    <w:rsid w:val="004D7775"/>
    <w:rsid w:val="004F448D"/>
    <w:rsid w:val="00511F25"/>
    <w:rsid w:val="00513BBA"/>
    <w:rsid w:val="00520FC7"/>
    <w:rsid w:val="0052188E"/>
    <w:rsid w:val="00526954"/>
    <w:rsid w:val="00547B1E"/>
    <w:rsid w:val="00552B0D"/>
    <w:rsid w:val="0056228C"/>
    <w:rsid w:val="00565418"/>
    <w:rsid w:val="00585C7B"/>
    <w:rsid w:val="005B0658"/>
    <w:rsid w:val="005B7455"/>
    <w:rsid w:val="005C484A"/>
    <w:rsid w:val="005C7574"/>
    <w:rsid w:val="005E07C4"/>
    <w:rsid w:val="005E4DDE"/>
    <w:rsid w:val="005F1B7B"/>
    <w:rsid w:val="006106D1"/>
    <w:rsid w:val="006123FD"/>
    <w:rsid w:val="0063068B"/>
    <w:rsid w:val="00631D87"/>
    <w:rsid w:val="00635E31"/>
    <w:rsid w:val="0066443E"/>
    <w:rsid w:val="0067033E"/>
    <w:rsid w:val="0068109D"/>
    <w:rsid w:val="006850D9"/>
    <w:rsid w:val="0069242B"/>
    <w:rsid w:val="00695E53"/>
    <w:rsid w:val="006A6EA1"/>
    <w:rsid w:val="006B699D"/>
    <w:rsid w:val="006C35B3"/>
    <w:rsid w:val="006F33B8"/>
    <w:rsid w:val="006F5C29"/>
    <w:rsid w:val="00704DAB"/>
    <w:rsid w:val="00717ADB"/>
    <w:rsid w:val="007245F6"/>
    <w:rsid w:val="007404E4"/>
    <w:rsid w:val="00754361"/>
    <w:rsid w:val="00773F4C"/>
    <w:rsid w:val="00776EC1"/>
    <w:rsid w:val="00781650"/>
    <w:rsid w:val="00796E86"/>
    <w:rsid w:val="007A085B"/>
    <w:rsid w:val="007A2329"/>
    <w:rsid w:val="007B138E"/>
    <w:rsid w:val="007B2702"/>
    <w:rsid w:val="007B61AF"/>
    <w:rsid w:val="007B6CA0"/>
    <w:rsid w:val="007C00F4"/>
    <w:rsid w:val="007D7BE1"/>
    <w:rsid w:val="007E5B56"/>
    <w:rsid w:val="007F7FA1"/>
    <w:rsid w:val="0080057A"/>
    <w:rsid w:val="008059F4"/>
    <w:rsid w:val="00825305"/>
    <w:rsid w:val="00827375"/>
    <w:rsid w:val="00833606"/>
    <w:rsid w:val="00844C8A"/>
    <w:rsid w:val="008464B5"/>
    <w:rsid w:val="00852142"/>
    <w:rsid w:val="0087591F"/>
    <w:rsid w:val="00885AE7"/>
    <w:rsid w:val="008911E9"/>
    <w:rsid w:val="008A0756"/>
    <w:rsid w:val="008A34D6"/>
    <w:rsid w:val="008B61DE"/>
    <w:rsid w:val="008C075D"/>
    <w:rsid w:val="008E3E21"/>
    <w:rsid w:val="008E7EAD"/>
    <w:rsid w:val="008F2645"/>
    <w:rsid w:val="0090038C"/>
    <w:rsid w:val="0090253B"/>
    <w:rsid w:val="00911F2E"/>
    <w:rsid w:val="00956859"/>
    <w:rsid w:val="0096047C"/>
    <w:rsid w:val="00960993"/>
    <w:rsid w:val="0097278A"/>
    <w:rsid w:val="009854B8"/>
    <w:rsid w:val="009A5C0D"/>
    <w:rsid w:val="009A6CFF"/>
    <w:rsid w:val="009B51E0"/>
    <w:rsid w:val="009B5E02"/>
    <w:rsid w:val="009D19DE"/>
    <w:rsid w:val="009F2149"/>
    <w:rsid w:val="009F2246"/>
    <w:rsid w:val="00A00025"/>
    <w:rsid w:val="00A140EC"/>
    <w:rsid w:val="00A31821"/>
    <w:rsid w:val="00A3464A"/>
    <w:rsid w:val="00A35522"/>
    <w:rsid w:val="00A413B0"/>
    <w:rsid w:val="00A4524C"/>
    <w:rsid w:val="00A540ED"/>
    <w:rsid w:val="00A54FC5"/>
    <w:rsid w:val="00A56209"/>
    <w:rsid w:val="00A704AD"/>
    <w:rsid w:val="00A82295"/>
    <w:rsid w:val="00A82A1D"/>
    <w:rsid w:val="00A85F89"/>
    <w:rsid w:val="00AB3F49"/>
    <w:rsid w:val="00AB79DD"/>
    <w:rsid w:val="00AC7DA2"/>
    <w:rsid w:val="00AF11ED"/>
    <w:rsid w:val="00AF44B1"/>
    <w:rsid w:val="00AF7594"/>
    <w:rsid w:val="00B10A53"/>
    <w:rsid w:val="00B30E25"/>
    <w:rsid w:val="00B33EA7"/>
    <w:rsid w:val="00B45073"/>
    <w:rsid w:val="00B51F74"/>
    <w:rsid w:val="00B665CC"/>
    <w:rsid w:val="00B8456A"/>
    <w:rsid w:val="00BA5240"/>
    <w:rsid w:val="00BB0430"/>
    <w:rsid w:val="00BC1C24"/>
    <w:rsid w:val="00BC6123"/>
    <w:rsid w:val="00BD75DF"/>
    <w:rsid w:val="00BE740E"/>
    <w:rsid w:val="00BF5E4A"/>
    <w:rsid w:val="00C0706E"/>
    <w:rsid w:val="00C12E6E"/>
    <w:rsid w:val="00C13F92"/>
    <w:rsid w:val="00C179EB"/>
    <w:rsid w:val="00C17ABA"/>
    <w:rsid w:val="00C20213"/>
    <w:rsid w:val="00C300CF"/>
    <w:rsid w:val="00C30BA0"/>
    <w:rsid w:val="00C31155"/>
    <w:rsid w:val="00C37EC0"/>
    <w:rsid w:val="00C50839"/>
    <w:rsid w:val="00C600FC"/>
    <w:rsid w:val="00C742D2"/>
    <w:rsid w:val="00C91CA8"/>
    <w:rsid w:val="00C95A8A"/>
    <w:rsid w:val="00CC0DAB"/>
    <w:rsid w:val="00CC3C15"/>
    <w:rsid w:val="00CD01E1"/>
    <w:rsid w:val="00CE274D"/>
    <w:rsid w:val="00CE71D0"/>
    <w:rsid w:val="00CF71C0"/>
    <w:rsid w:val="00D0141D"/>
    <w:rsid w:val="00D245B0"/>
    <w:rsid w:val="00D34F81"/>
    <w:rsid w:val="00D37087"/>
    <w:rsid w:val="00D461FA"/>
    <w:rsid w:val="00D60BEA"/>
    <w:rsid w:val="00D73CDE"/>
    <w:rsid w:val="00D74DCA"/>
    <w:rsid w:val="00D75E14"/>
    <w:rsid w:val="00D83261"/>
    <w:rsid w:val="00D84646"/>
    <w:rsid w:val="00DE731A"/>
    <w:rsid w:val="00DE781C"/>
    <w:rsid w:val="00E1418E"/>
    <w:rsid w:val="00E222D1"/>
    <w:rsid w:val="00E539B5"/>
    <w:rsid w:val="00E63072"/>
    <w:rsid w:val="00E76953"/>
    <w:rsid w:val="00E95765"/>
    <w:rsid w:val="00EB407A"/>
    <w:rsid w:val="00EC2273"/>
    <w:rsid w:val="00ED2BD4"/>
    <w:rsid w:val="00EF291D"/>
    <w:rsid w:val="00F22D05"/>
    <w:rsid w:val="00F657D0"/>
    <w:rsid w:val="00F820B2"/>
    <w:rsid w:val="00F87B59"/>
    <w:rsid w:val="00F965C5"/>
    <w:rsid w:val="00FA2556"/>
    <w:rsid w:val="00FB4F9E"/>
    <w:rsid w:val="00FC12F3"/>
    <w:rsid w:val="00FD37B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75C23"/>
  <w15:docId w15:val="{7CD2E870-D410-4D54-8140-291F6E929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756"/>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uiPriority w:val="9"/>
    <w:qFormat/>
    <w:rsid w:val="00A413B0"/>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qFormat/>
    <w:rsid w:val="00511F25"/>
    <w:pPr>
      <w:keepNext/>
      <w:jc w:val="both"/>
      <w:outlineLvl w:val="1"/>
    </w:pPr>
    <w:rPr>
      <w:b/>
      <w:bCs/>
      <w:u w:val="single"/>
    </w:rPr>
  </w:style>
  <w:style w:type="paragraph" w:styleId="Ttulo3">
    <w:name w:val="heading 3"/>
    <w:basedOn w:val="Normal"/>
    <w:next w:val="Normal"/>
    <w:link w:val="Ttulo3Char"/>
    <w:uiPriority w:val="9"/>
    <w:semiHidden/>
    <w:unhideWhenUsed/>
    <w:qFormat/>
    <w:rsid w:val="0068109D"/>
    <w:pPr>
      <w:keepNext/>
      <w:keepLines/>
      <w:spacing w:before="200"/>
      <w:outlineLvl w:val="2"/>
    </w:pPr>
    <w:rPr>
      <w:rFonts w:asciiTheme="majorHAnsi" w:eastAsiaTheme="majorEastAsia" w:hAnsiTheme="majorHAnsi" w:cstheme="majorBidi"/>
      <w:b/>
      <w:b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8A0756"/>
    <w:pPr>
      <w:spacing w:after="120"/>
      <w:ind w:left="283"/>
    </w:pPr>
  </w:style>
  <w:style w:type="character" w:customStyle="1" w:styleId="RecuodecorpodetextoChar">
    <w:name w:val="Recuo de corpo de texto Char"/>
    <w:basedOn w:val="Fontepargpadro"/>
    <w:link w:val="Recuodecorpodetexto"/>
    <w:rsid w:val="008A0756"/>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8A0756"/>
    <w:pPr>
      <w:ind w:left="720"/>
      <w:contextualSpacing/>
    </w:pPr>
  </w:style>
  <w:style w:type="character" w:customStyle="1" w:styleId="apple-converted-space">
    <w:name w:val="apple-converted-space"/>
    <w:basedOn w:val="Fontepargpadro"/>
    <w:rsid w:val="008C075D"/>
  </w:style>
  <w:style w:type="paragraph" w:styleId="SemEspaamento">
    <w:name w:val="No Spacing"/>
    <w:link w:val="SemEspaamentoChar"/>
    <w:uiPriority w:val="1"/>
    <w:qFormat/>
    <w:rsid w:val="00565418"/>
    <w:pPr>
      <w:spacing w:after="0" w:line="240" w:lineRule="auto"/>
    </w:pPr>
    <w:rPr>
      <w:rFonts w:ascii="Calibri" w:eastAsia="Times New Roman" w:hAnsi="Calibri" w:cs="Times New Roman"/>
      <w:lang w:eastAsia="pt-BR"/>
    </w:rPr>
  </w:style>
  <w:style w:type="character" w:customStyle="1" w:styleId="SemEspaamentoChar">
    <w:name w:val="Sem Espaçamento Char"/>
    <w:link w:val="SemEspaamento"/>
    <w:uiPriority w:val="1"/>
    <w:rsid w:val="00565418"/>
    <w:rPr>
      <w:rFonts w:ascii="Calibri" w:eastAsia="Times New Roman" w:hAnsi="Calibri" w:cs="Times New Roman"/>
      <w:lang w:eastAsia="pt-BR"/>
    </w:rPr>
  </w:style>
  <w:style w:type="character" w:customStyle="1" w:styleId="Ttulo2Char">
    <w:name w:val="Título 2 Char"/>
    <w:basedOn w:val="Fontepargpadro"/>
    <w:link w:val="Ttulo2"/>
    <w:rsid w:val="00511F25"/>
    <w:rPr>
      <w:rFonts w:ascii="Times New Roman" w:eastAsia="Times New Roman" w:hAnsi="Times New Roman" w:cs="Times New Roman"/>
      <w:b/>
      <w:bCs/>
      <w:sz w:val="24"/>
      <w:szCs w:val="24"/>
      <w:u w:val="single"/>
      <w:lang w:eastAsia="pt-BR"/>
    </w:rPr>
  </w:style>
  <w:style w:type="character" w:customStyle="1" w:styleId="Ttulo3Char">
    <w:name w:val="Título 3 Char"/>
    <w:basedOn w:val="Fontepargpadro"/>
    <w:link w:val="Ttulo3"/>
    <w:uiPriority w:val="9"/>
    <w:semiHidden/>
    <w:rsid w:val="0068109D"/>
    <w:rPr>
      <w:rFonts w:asciiTheme="majorHAnsi" w:eastAsiaTheme="majorEastAsia" w:hAnsiTheme="majorHAnsi" w:cstheme="majorBidi"/>
      <w:b/>
      <w:bCs/>
      <w:color w:val="4F81BD" w:themeColor="accent1"/>
      <w:sz w:val="24"/>
      <w:szCs w:val="24"/>
      <w:lang w:eastAsia="pt-BR"/>
    </w:rPr>
  </w:style>
  <w:style w:type="character" w:styleId="Hyperlink">
    <w:name w:val="Hyperlink"/>
    <w:basedOn w:val="Fontepargpadro"/>
    <w:uiPriority w:val="99"/>
    <w:semiHidden/>
    <w:unhideWhenUsed/>
    <w:rsid w:val="0068109D"/>
    <w:rPr>
      <w:color w:val="0000FF"/>
      <w:u w:val="single"/>
    </w:rPr>
  </w:style>
  <w:style w:type="paragraph" w:styleId="Cabealho">
    <w:name w:val="header"/>
    <w:basedOn w:val="Normal"/>
    <w:link w:val="CabealhoChar"/>
    <w:uiPriority w:val="99"/>
    <w:unhideWhenUsed/>
    <w:rsid w:val="00A35522"/>
    <w:pPr>
      <w:tabs>
        <w:tab w:val="center" w:pos="4252"/>
        <w:tab w:val="right" w:pos="8504"/>
      </w:tabs>
    </w:pPr>
  </w:style>
  <w:style w:type="character" w:customStyle="1" w:styleId="CabealhoChar">
    <w:name w:val="Cabeçalho Char"/>
    <w:basedOn w:val="Fontepargpadro"/>
    <w:link w:val="Cabealho"/>
    <w:uiPriority w:val="99"/>
    <w:rsid w:val="00A35522"/>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A35522"/>
    <w:pPr>
      <w:tabs>
        <w:tab w:val="center" w:pos="4252"/>
        <w:tab w:val="right" w:pos="8504"/>
      </w:tabs>
    </w:pPr>
  </w:style>
  <w:style w:type="character" w:customStyle="1" w:styleId="RodapChar">
    <w:name w:val="Rodapé Char"/>
    <w:basedOn w:val="Fontepargpadro"/>
    <w:link w:val="Rodap"/>
    <w:uiPriority w:val="99"/>
    <w:rsid w:val="00A35522"/>
    <w:rPr>
      <w:rFonts w:ascii="Times New Roman" w:eastAsia="Times New Roman" w:hAnsi="Times New Roman" w:cs="Times New Roman"/>
      <w:sz w:val="24"/>
      <w:szCs w:val="24"/>
      <w:lang w:eastAsia="pt-BR"/>
    </w:rPr>
  </w:style>
  <w:style w:type="table" w:customStyle="1" w:styleId="TableGrid">
    <w:name w:val="TableGrid"/>
    <w:rsid w:val="00056056"/>
    <w:pPr>
      <w:spacing w:after="0" w:line="240" w:lineRule="auto"/>
    </w:pPr>
    <w:rPr>
      <w:rFonts w:eastAsiaTheme="minorEastAsia"/>
      <w:lang w:eastAsia="pt-BR"/>
    </w:rPr>
    <w:tblPr>
      <w:tblCellMar>
        <w:top w:w="0" w:type="dxa"/>
        <w:left w:w="0" w:type="dxa"/>
        <w:bottom w:w="0" w:type="dxa"/>
        <w:right w:w="0" w:type="dxa"/>
      </w:tblCellMar>
    </w:tblPr>
  </w:style>
  <w:style w:type="character" w:customStyle="1" w:styleId="Ttulo1Char">
    <w:name w:val="Título 1 Char"/>
    <w:basedOn w:val="Fontepargpadro"/>
    <w:link w:val="Ttulo1"/>
    <w:uiPriority w:val="9"/>
    <w:rsid w:val="00A413B0"/>
    <w:rPr>
      <w:rFonts w:asciiTheme="majorHAnsi" w:eastAsiaTheme="majorEastAsia" w:hAnsiTheme="majorHAnsi" w:cstheme="majorBidi"/>
      <w:color w:val="365F91" w:themeColor="accent1" w:themeShade="BF"/>
      <w:sz w:val="32"/>
      <w:szCs w:val="3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48270">
      <w:bodyDiv w:val="1"/>
      <w:marLeft w:val="0"/>
      <w:marRight w:val="0"/>
      <w:marTop w:val="0"/>
      <w:marBottom w:val="0"/>
      <w:divBdr>
        <w:top w:val="none" w:sz="0" w:space="0" w:color="auto"/>
        <w:left w:val="none" w:sz="0" w:space="0" w:color="auto"/>
        <w:bottom w:val="none" w:sz="0" w:space="0" w:color="auto"/>
        <w:right w:val="none" w:sz="0" w:space="0" w:color="auto"/>
      </w:divBdr>
    </w:div>
    <w:div w:id="106052358">
      <w:bodyDiv w:val="1"/>
      <w:marLeft w:val="0"/>
      <w:marRight w:val="0"/>
      <w:marTop w:val="0"/>
      <w:marBottom w:val="0"/>
      <w:divBdr>
        <w:top w:val="none" w:sz="0" w:space="0" w:color="auto"/>
        <w:left w:val="none" w:sz="0" w:space="0" w:color="auto"/>
        <w:bottom w:val="none" w:sz="0" w:space="0" w:color="auto"/>
        <w:right w:val="none" w:sz="0" w:space="0" w:color="auto"/>
      </w:divBdr>
    </w:div>
    <w:div w:id="287976360">
      <w:bodyDiv w:val="1"/>
      <w:marLeft w:val="0"/>
      <w:marRight w:val="0"/>
      <w:marTop w:val="0"/>
      <w:marBottom w:val="0"/>
      <w:divBdr>
        <w:top w:val="none" w:sz="0" w:space="0" w:color="auto"/>
        <w:left w:val="none" w:sz="0" w:space="0" w:color="auto"/>
        <w:bottom w:val="none" w:sz="0" w:space="0" w:color="auto"/>
        <w:right w:val="none" w:sz="0" w:space="0" w:color="auto"/>
      </w:divBdr>
    </w:div>
    <w:div w:id="706300985">
      <w:bodyDiv w:val="1"/>
      <w:marLeft w:val="0"/>
      <w:marRight w:val="0"/>
      <w:marTop w:val="0"/>
      <w:marBottom w:val="0"/>
      <w:divBdr>
        <w:top w:val="none" w:sz="0" w:space="0" w:color="auto"/>
        <w:left w:val="none" w:sz="0" w:space="0" w:color="auto"/>
        <w:bottom w:val="none" w:sz="0" w:space="0" w:color="auto"/>
        <w:right w:val="none" w:sz="0" w:space="0" w:color="auto"/>
      </w:divBdr>
      <w:divsChild>
        <w:div w:id="1219828935">
          <w:marLeft w:val="0"/>
          <w:marRight w:val="0"/>
          <w:marTop w:val="0"/>
          <w:marBottom w:val="0"/>
          <w:divBdr>
            <w:top w:val="none" w:sz="0" w:space="0" w:color="auto"/>
            <w:left w:val="none" w:sz="0" w:space="0" w:color="auto"/>
            <w:bottom w:val="none" w:sz="0" w:space="0" w:color="auto"/>
            <w:right w:val="none" w:sz="0" w:space="0" w:color="auto"/>
          </w:divBdr>
        </w:div>
        <w:div w:id="2091269463">
          <w:marLeft w:val="0"/>
          <w:marRight w:val="0"/>
          <w:marTop w:val="0"/>
          <w:marBottom w:val="0"/>
          <w:divBdr>
            <w:top w:val="none" w:sz="0" w:space="0" w:color="auto"/>
            <w:left w:val="none" w:sz="0" w:space="0" w:color="auto"/>
            <w:bottom w:val="none" w:sz="0" w:space="0" w:color="auto"/>
            <w:right w:val="none" w:sz="0" w:space="0" w:color="auto"/>
          </w:divBdr>
        </w:div>
        <w:div w:id="1283923594">
          <w:marLeft w:val="0"/>
          <w:marRight w:val="0"/>
          <w:marTop w:val="0"/>
          <w:marBottom w:val="0"/>
          <w:divBdr>
            <w:top w:val="none" w:sz="0" w:space="0" w:color="auto"/>
            <w:left w:val="none" w:sz="0" w:space="0" w:color="auto"/>
            <w:bottom w:val="none" w:sz="0" w:space="0" w:color="auto"/>
            <w:right w:val="none" w:sz="0" w:space="0" w:color="auto"/>
          </w:divBdr>
        </w:div>
        <w:div w:id="583029913">
          <w:marLeft w:val="0"/>
          <w:marRight w:val="0"/>
          <w:marTop w:val="0"/>
          <w:marBottom w:val="0"/>
          <w:divBdr>
            <w:top w:val="none" w:sz="0" w:space="0" w:color="auto"/>
            <w:left w:val="none" w:sz="0" w:space="0" w:color="auto"/>
            <w:bottom w:val="none" w:sz="0" w:space="0" w:color="auto"/>
            <w:right w:val="none" w:sz="0" w:space="0" w:color="auto"/>
          </w:divBdr>
        </w:div>
        <w:div w:id="402021684">
          <w:marLeft w:val="0"/>
          <w:marRight w:val="0"/>
          <w:marTop w:val="0"/>
          <w:marBottom w:val="0"/>
          <w:divBdr>
            <w:top w:val="none" w:sz="0" w:space="0" w:color="auto"/>
            <w:left w:val="none" w:sz="0" w:space="0" w:color="auto"/>
            <w:bottom w:val="none" w:sz="0" w:space="0" w:color="auto"/>
            <w:right w:val="none" w:sz="0" w:space="0" w:color="auto"/>
          </w:divBdr>
        </w:div>
        <w:div w:id="11325599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linktr.ee/roliveiraconsultoria"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linktr.ee/roliveiraconsultoria" TargetMode="External"/><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Version="1"/>
</file>

<file path=customXml/itemProps1.xml><?xml version="1.0" encoding="utf-8"?>
<ds:datastoreItem xmlns:ds="http://schemas.openxmlformats.org/officeDocument/2006/customXml" ds:itemID="{22D7E5AD-CA2B-49F3-A5C4-4F6092077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641</Words>
  <Characters>3464</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erison</dc:creator>
  <cp:lastModifiedBy>Erison Barros</cp:lastModifiedBy>
  <cp:revision>2</cp:revision>
  <cp:lastPrinted>2023-04-05T12:21:00Z</cp:lastPrinted>
  <dcterms:created xsi:type="dcterms:W3CDTF">2023-07-22T23:14:00Z</dcterms:created>
  <dcterms:modified xsi:type="dcterms:W3CDTF">2023-07-22T23:14:00Z</dcterms:modified>
</cp:coreProperties>
</file>