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BA0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  <w:bookmarkStart w:id="0" w:name="_GoBack"/>
      <w:bookmarkEnd w:id="0"/>
    </w:p>
    <w:p w14:paraId="344BA029" w14:textId="11C7F8AB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E97923">
        <w:rPr>
          <w:rFonts w:ascii="Arial" w:hAnsi="Arial" w:cs="Arial"/>
          <w:bCs/>
        </w:rPr>
        <w:t>27</w:t>
      </w:r>
      <w:r w:rsidR="0068109D">
        <w:rPr>
          <w:rFonts w:ascii="Arial" w:hAnsi="Arial" w:cs="Arial"/>
          <w:bCs/>
        </w:rPr>
        <w:t xml:space="preserve"> de </w:t>
      </w:r>
      <w:proofErr w:type="gramStart"/>
      <w:r w:rsidR="00E97923">
        <w:rPr>
          <w:rFonts w:ascii="Arial" w:hAnsi="Arial" w:cs="Arial"/>
          <w:bCs/>
        </w:rPr>
        <w:t>Dezembro</w:t>
      </w:r>
      <w:proofErr w:type="gramEnd"/>
      <w:r w:rsidRPr="00C600FC">
        <w:rPr>
          <w:rFonts w:ascii="Arial" w:hAnsi="Arial" w:cs="Arial"/>
          <w:bCs/>
        </w:rPr>
        <w:t xml:space="preserve"> de 201</w:t>
      </w:r>
      <w:r w:rsidR="00825984">
        <w:rPr>
          <w:rFonts w:ascii="Arial" w:hAnsi="Arial" w:cs="Arial"/>
          <w:bCs/>
        </w:rPr>
        <w:t>7</w:t>
      </w:r>
      <w:r w:rsidR="0068109D">
        <w:rPr>
          <w:rFonts w:ascii="Arial" w:hAnsi="Arial" w:cs="Arial"/>
          <w:bCs/>
        </w:rPr>
        <w:t>.</w:t>
      </w:r>
    </w:p>
    <w:p w14:paraId="344BA02A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C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44BA02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2E" w14:textId="77777777" w:rsidR="008A0756" w:rsidRPr="00511F25" w:rsidRDefault="008A0756" w:rsidP="009307E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44BA02F" w14:textId="79B7F019" w:rsidR="008A0756" w:rsidRPr="00511F25" w:rsidRDefault="008A0756" w:rsidP="009307EE">
      <w:pPr>
        <w:ind w:firstLine="708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8109D" w:rsidRPr="0068109D">
        <w:rPr>
          <w:rFonts w:ascii="Arial" w:hAnsi="Arial" w:cs="Arial"/>
          <w:b/>
          <w:bCs/>
        </w:rPr>
        <w:t>LANÇAMENTO D</w:t>
      </w:r>
      <w:r w:rsidR="00011F3F">
        <w:rPr>
          <w:rFonts w:ascii="Arial" w:hAnsi="Arial" w:cs="Arial"/>
          <w:b/>
          <w:bCs/>
        </w:rPr>
        <w:t>O</w:t>
      </w:r>
      <w:r w:rsidR="0068109D" w:rsidRPr="0068109D">
        <w:rPr>
          <w:rFonts w:ascii="Arial" w:hAnsi="Arial" w:cs="Arial"/>
          <w:b/>
          <w:bCs/>
        </w:rPr>
        <w:t xml:space="preserve"> IMÓVEL GEORREFERENCIADO </w:t>
      </w:r>
      <w:r w:rsidR="0068109D" w:rsidRPr="0068109D">
        <w:rPr>
          <w:rFonts w:ascii="Arial" w:hAnsi="Arial" w:cs="Arial"/>
          <w:b/>
          <w:bCs/>
          <w:caps/>
        </w:rPr>
        <w:t xml:space="preserve">NO  </w:t>
      </w:r>
      <w:hyperlink r:id="rId5" w:history="1">
        <w:r w:rsidR="0068109D" w:rsidRPr="0068109D">
          <w:rPr>
            <w:rFonts w:ascii="Arial" w:hAnsi="Arial" w:cs="Arial"/>
            <w:b/>
            <w:caps/>
          </w:rPr>
          <w:t>Sicar - Sistema Nacional de Cadastro Ambiental Rural</w:t>
        </w:r>
      </w:hyperlink>
      <w:r w:rsidR="00011F3F">
        <w:rPr>
          <w:rFonts w:ascii="Arial" w:hAnsi="Arial" w:cs="Arial"/>
          <w:b/>
          <w:caps/>
        </w:rPr>
        <w:t xml:space="preserve"> A PARTIR DO</w:t>
      </w:r>
      <w:r w:rsidR="0068109D">
        <w:rPr>
          <w:rFonts w:ascii="Arial" w:hAnsi="Arial" w:cs="Arial"/>
          <w:b/>
          <w:bCs/>
          <w:caps/>
        </w:rPr>
        <w:t xml:space="preserve"> LEVANTAMENTO TOPOGRÁFICO GEORREFERENCIADO</w:t>
      </w:r>
      <w:r w:rsidR="00011F3F">
        <w:rPr>
          <w:rFonts w:ascii="Arial" w:hAnsi="Arial" w:cs="Arial"/>
          <w:b/>
          <w:bCs/>
          <w:caps/>
        </w:rPr>
        <w:t xml:space="preserve"> DOS LIMITES DE INTERESSE </w:t>
      </w:r>
      <w:r w:rsidR="009307EE">
        <w:rPr>
          <w:rFonts w:ascii="Arial" w:hAnsi="Arial" w:cs="Arial"/>
          <w:b/>
          <w:bCs/>
          <w:caps/>
        </w:rPr>
        <w:t>COM RECEPTOR GNSS DE NAVEGAÇÃO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344BA03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1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44BA032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44BA033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44BA034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44BA035" w14:textId="77777777" w:rsidR="0068109D" w:rsidRDefault="0068109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Edição e conversão de feições geográficas de interesse ao cadastramento ambiental rural a partir de levantamento </w:t>
      </w:r>
      <w:r w:rsidR="00754361" w:rsidRPr="00754361">
        <w:rPr>
          <w:rFonts w:ascii="Arial" w:hAnsi="Arial" w:cs="Arial"/>
          <w:bCs/>
        </w:rPr>
        <w:t>plani</w:t>
      </w:r>
      <w:r>
        <w:rPr>
          <w:rFonts w:ascii="Arial" w:hAnsi="Arial" w:cs="Arial"/>
          <w:bCs/>
        </w:rPr>
        <w:t>métrico</w:t>
      </w:r>
      <w:r w:rsidR="00754361" w:rsidRPr="00754361">
        <w:rPr>
          <w:rFonts w:ascii="Arial" w:hAnsi="Arial" w:cs="Arial"/>
          <w:bCs/>
        </w:rPr>
        <w:t xml:space="preserve"> cadastral de área </w:t>
      </w:r>
      <w:r>
        <w:rPr>
          <w:rFonts w:ascii="Arial" w:hAnsi="Arial" w:cs="Arial"/>
          <w:bCs/>
        </w:rPr>
        <w:t>rural</w:t>
      </w:r>
      <w:r w:rsidR="00754361" w:rsidRPr="00754361">
        <w:rPr>
          <w:rFonts w:ascii="Arial" w:hAnsi="Arial" w:cs="Arial"/>
          <w:bCs/>
        </w:rPr>
        <w:t xml:space="preserve">, destinado </w:t>
      </w:r>
      <w:r w:rsidRPr="00754361">
        <w:rPr>
          <w:rFonts w:ascii="Arial" w:hAnsi="Arial" w:cs="Arial"/>
          <w:bCs/>
        </w:rPr>
        <w:t>à</w:t>
      </w:r>
      <w:r w:rsidR="00754361" w:rsidRPr="00754361">
        <w:rPr>
          <w:rFonts w:ascii="Arial" w:hAnsi="Arial" w:cs="Arial"/>
          <w:bCs/>
        </w:rPr>
        <w:t xml:space="preserve"> regularização</w:t>
      </w:r>
      <w:r>
        <w:rPr>
          <w:rFonts w:ascii="Arial" w:hAnsi="Arial" w:cs="Arial"/>
          <w:bCs/>
        </w:rPr>
        <w:t xml:space="preserve"> ambiental via SICAR. </w:t>
      </w:r>
    </w:p>
    <w:p w14:paraId="344BA036" w14:textId="77777777" w:rsidR="0068109D" w:rsidRDefault="0068109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Peças técnicas a serem entregues:</w:t>
      </w:r>
    </w:p>
    <w:p w14:paraId="344BA037" w14:textId="03A63792" w:rsidR="008A0756" w:rsidRPr="000463D7" w:rsidRDefault="00011F3F" w:rsidP="00E97923">
      <w:pPr>
        <w:spacing w:line="360" w:lineRule="auto"/>
        <w:jc w:val="both"/>
        <w:rPr>
          <w:rFonts w:ascii="Arial" w:hAnsi="Arial" w:cs="Arial"/>
          <w:bCs/>
          <w:i/>
        </w:rPr>
      </w:pPr>
      <w:r>
        <w:rPr>
          <w:rFonts w:ascii="Arial" w:hAnsi="Arial" w:cs="Arial"/>
          <w:bCs/>
          <w:i/>
        </w:rPr>
        <w:t>Levantamento topográfico por receptor de navegação de 5</w:t>
      </w:r>
      <w:r w:rsidR="00BA5240" w:rsidRPr="000463D7">
        <w:rPr>
          <w:rFonts w:ascii="Arial" w:hAnsi="Arial" w:cs="Arial"/>
          <w:bCs/>
          <w:i/>
        </w:rPr>
        <w:t xml:space="preserve"> hectares</w:t>
      </w:r>
      <w:r w:rsidR="00E97923">
        <w:rPr>
          <w:rFonts w:ascii="Arial" w:hAnsi="Arial" w:cs="Arial"/>
          <w:bCs/>
          <w:i/>
        </w:rPr>
        <w:t xml:space="preserve"> com a</w:t>
      </w:r>
      <w:r w:rsidRPr="000463D7">
        <w:rPr>
          <w:rFonts w:ascii="Arial" w:hAnsi="Arial" w:cs="Arial"/>
          <w:bCs/>
          <w:i/>
        </w:rPr>
        <w:t xml:space="preserve">rquivo e </w:t>
      </w:r>
      <w:r w:rsidR="00E97923">
        <w:rPr>
          <w:rFonts w:ascii="Arial" w:hAnsi="Arial" w:cs="Arial"/>
          <w:bCs/>
          <w:i/>
        </w:rPr>
        <w:t>r</w:t>
      </w:r>
      <w:r w:rsidRPr="000463D7">
        <w:rPr>
          <w:rFonts w:ascii="Arial" w:hAnsi="Arial" w:cs="Arial"/>
          <w:bCs/>
          <w:i/>
        </w:rPr>
        <w:t xml:space="preserve">ecibo de </w:t>
      </w:r>
      <w:r w:rsidR="00E97923">
        <w:rPr>
          <w:rFonts w:ascii="Arial" w:hAnsi="Arial" w:cs="Arial"/>
          <w:bCs/>
          <w:i/>
        </w:rPr>
        <w:t>l</w:t>
      </w:r>
      <w:r w:rsidRPr="000463D7">
        <w:rPr>
          <w:rFonts w:ascii="Arial" w:hAnsi="Arial" w:cs="Arial"/>
          <w:bCs/>
          <w:i/>
        </w:rPr>
        <w:t>ançamento no S</w:t>
      </w:r>
      <w:r>
        <w:rPr>
          <w:rFonts w:ascii="Arial" w:hAnsi="Arial" w:cs="Arial"/>
          <w:bCs/>
          <w:i/>
        </w:rPr>
        <w:t>I</w:t>
      </w:r>
      <w:r w:rsidRPr="000463D7">
        <w:rPr>
          <w:rFonts w:ascii="Arial" w:hAnsi="Arial" w:cs="Arial"/>
          <w:bCs/>
          <w:i/>
        </w:rPr>
        <w:t>CAR</w:t>
      </w:r>
      <w:r>
        <w:rPr>
          <w:rFonts w:ascii="Arial" w:hAnsi="Arial" w:cs="Arial"/>
          <w:bCs/>
          <w:i/>
        </w:rPr>
        <w:t xml:space="preserve"> (1 RECIBOS</w:t>
      </w:r>
      <w:r w:rsidR="00E97923">
        <w:rPr>
          <w:rFonts w:ascii="Arial" w:hAnsi="Arial" w:cs="Arial"/>
          <w:bCs/>
          <w:i/>
        </w:rPr>
        <w:t>__________</w:t>
      </w:r>
      <w:r w:rsidRPr="000463D7">
        <w:rPr>
          <w:rFonts w:ascii="Arial" w:hAnsi="Arial" w:cs="Arial"/>
          <w:bCs/>
          <w:i/>
        </w:rPr>
        <w:t xml:space="preserve"> </w:t>
      </w:r>
      <w:r w:rsidR="00754361" w:rsidRPr="000463D7">
        <w:rPr>
          <w:rFonts w:ascii="Arial" w:hAnsi="Arial" w:cs="Arial"/>
          <w:bCs/>
          <w:i/>
        </w:rPr>
        <w:t xml:space="preserve">R$ </w:t>
      </w:r>
      <w:r>
        <w:rPr>
          <w:rFonts w:ascii="Arial" w:hAnsi="Arial" w:cs="Arial"/>
          <w:bCs/>
          <w:i/>
        </w:rPr>
        <w:t>350</w:t>
      </w:r>
      <w:r w:rsidR="00754361" w:rsidRPr="000463D7">
        <w:rPr>
          <w:rFonts w:ascii="Arial" w:hAnsi="Arial" w:cs="Arial"/>
          <w:bCs/>
          <w:i/>
        </w:rPr>
        <w:t>,00</w:t>
      </w:r>
      <w:r w:rsidR="00BA5240" w:rsidRPr="000463D7">
        <w:rPr>
          <w:rFonts w:ascii="Arial" w:hAnsi="Arial" w:cs="Arial"/>
          <w:bCs/>
          <w:i/>
        </w:rPr>
        <w:t>;</w:t>
      </w:r>
    </w:p>
    <w:p w14:paraId="344BA039" w14:textId="3DDD591C" w:rsidR="00BA5240" w:rsidRPr="000463D7" w:rsidRDefault="00BA5240" w:rsidP="00BA5240">
      <w:pPr>
        <w:shd w:val="clear" w:color="auto" w:fill="D9D9D9" w:themeFill="background1" w:themeFillShade="D9"/>
        <w:spacing w:line="360" w:lineRule="auto"/>
        <w:ind w:firstLine="709"/>
        <w:jc w:val="both"/>
        <w:rPr>
          <w:rFonts w:ascii="Arial" w:hAnsi="Arial" w:cs="Arial"/>
          <w:bCs/>
          <w:i/>
        </w:rPr>
      </w:pPr>
      <w:r w:rsidRPr="000463D7">
        <w:rPr>
          <w:rFonts w:ascii="Arial" w:hAnsi="Arial" w:cs="Arial"/>
          <w:b/>
          <w:bCs/>
          <w:i/>
        </w:rPr>
        <w:t>TOTAL:__________</w:t>
      </w:r>
      <w:r w:rsidR="000463D7" w:rsidRPr="000463D7">
        <w:rPr>
          <w:rFonts w:ascii="Arial" w:hAnsi="Arial" w:cs="Arial"/>
          <w:b/>
          <w:bCs/>
          <w:i/>
        </w:rPr>
        <w:t>_______________________________</w:t>
      </w:r>
      <w:r w:rsidR="00E97923">
        <w:rPr>
          <w:rFonts w:ascii="Arial" w:hAnsi="Arial" w:cs="Arial"/>
          <w:b/>
          <w:bCs/>
          <w:i/>
        </w:rPr>
        <w:t>_</w:t>
      </w:r>
      <w:r w:rsidRPr="000463D7">
        <w:rPr>
          <w:rFonts w:ascii="Arial" w:hAnsi="Arial" w:cs="Arial"/>
          <w:b/>
          <w:bCs/>
          <w:i/>
        </w:rPr>
        <w:t xml:space="preserve"> R$ </w:t>
      </w:r>
      <w:r w:rsidR="00E97923">
        <w:rPr>
          <w:rFonts w:ascii="Arial" w:hAnsi="Arial" w:cs="Arial"/>
          <w:b/>
          <w:bCs/>
          <w:i/>
        </w:rPr>
        <w:t>350</w:t>
      </w:r>
      <w:r w:rsidRPr="000463D7">
        <w:rPr>
          <w:rFonts w:ascii="Arial" w:hAnsi="Arial" w:cs="Arial"/>
          <w:b/>
          <w:bCs/>
          <w:i/>
        </w:rPr>
        <w:t>,00</w:t>
      </w:r>
    </w:p>
    <w:p w14:paraId="344BA03A" w14:textId="77777777" w:rsidR="00754361" w:rsidRPr="00754361" w:rsidRDefault="00754361" w:rsidP="00754361">
      <w:pPr>
        <w:jc w:val="both"/>
        <w:rPr>
          <w:rFonts w:ascii="Arial" w:hAnsi="Arial" w:cs="Arial"/>
          <w:bCs/>
        </w:rPr>
      </w:pPr>
    </w:p>
    <w:p w14:paraId="344BA0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44BA03C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344BA03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44BA03F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44BA04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4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44BA042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43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44BA044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44BA047" wp14:editId="344BA048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BA045" w14:textId="77777777" w:rsidR="00C600FC" w:rsidRDefault="00C600FC"/>
    <w:p w14:paraId="344BA046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11F3F"/>
    <w:rsid w:val="00033A94"/>
    <w:rsid w:val="000463D7"/>
    <w:rsid w:val="000B3EE7"/>
    <w:rsid w:val="0023469D"/>
    <w:rsid w:val="00241B89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754361"/>
    <w:rsid w:val="00781650"/>
    <w:rsid w:val="00825984"/>
    <w:rsid w:val="008A0756"/>
    <w:rsid w:val="008C075D"/>
    <w:rsid w:val="0090038C"/>
    <w:rsid w:val="009307EE"/>
    <w:rsid w:val="00956859"/>
    <w:rsid w:val="00A31821"/>
    <w:rsid w:val="00BA5240"/>
    <w:rsid w:val="00BF5E4A"/>
    <w:rsid w:val="00C600FC"/>
    <w:rsid w:val="00D8372F"/>
    <w:rsid w:val="00E222D1"/>
    <w:rsid w:val="00E97923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4BA025"/>
  <w15:docId w15:val="{748793D8-CC70-47CB-BBA1-0436BB6D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car.gov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2015-09-12T21:46:00Z</cp:lastPrinted>
  <dcterms:created xsi:type="dcterms:W3CDTF">2017-12-27T17:54:00Z</dcterms:created>
  <dcterms:modified xsi:type="dcterms:W3CDTF">2017-12-27T17:54:00Z</dcterms:modified>
</cp:coreProperties>
</file>