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271593FF" w14:textId="44539B6C" w:rsidR="00164EF9" w:rsidRPr="00511F25" w:rsidRDefault="00164EF9" w:rsidP="008A0756">
      <w:pPr>
        <w:jc w:val="both"/>
        <w:rPr>
          <w:rFonts w:ascii="Arial" w:hAnsi="Arial" w:cs="Arial"/>
        </w:rPr>
      </w:pPr>
    </w:p>
    <w:p w14:paraId="1D275C27" w14:textId="440B0BBD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DA5C08">
        <w:rPr>
          <w:rFonts w:ascii="Arial" w:hAnsi="Arial" w:cs="Arial"/>
          <w:bCs/>
          <w:noProof/>
        </w:rPr>
        <w:t>31 de março de 2025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BA5248E" w14:textId="77777777" w:rsidR="00695E53" w:rsidRDefault="00695E53" w:rsidP="00695E53">
      <w:pPr>
        <w:jc w:val="both"/>
        <w:rPr>
          <w:rFonts w:ascii="Arial" w:hAnsi="Arial" w:cs="Arial"/>
          <w:b/>
          <w:bCs/>
        </w:rPr>
      </w:pPr>
    </w:p>
    <w:p w14:paraId="05869B7D" w14:textId="77777777" w:rsidR="00DA5C08" w:rsidRPr="00F816E8" w:rsidRDefault="00DA5C08" w:rsidP="00DA5C08">
      <w:pPr>
        <w:tabs>
          <w:tab w:val="center" w:pos="4606"/>
        </w:tabs>
        <w:spacing w:line="360" w:lineRule="auto"/>
        <w:ind w:firstLine="709"/>
        <w:jc w:val="both"/>
        <w:rPr>
          <w:rFonts w:ascii="Arial" w:hAnsi="Arial" w:cs="Arial"/>
          <w:bCs/>
        </w:rPr>
      </w:pPr>
      <w:r w:rsidRPr="00F816E8">
        <w:rPr>
          <w:rFonts w:ascii="Arial" w:hAnsi="Arial" w:cs="Arial"/>
          <w:bCs/>
        </w:rPr>
        <w:t xml:space="preserve">A </w:t>
      </w:r>
      <w:r>
        <w:rPr>
          <w:rFonts w:ascii="Arial" w:hAnsi="Arial" w:cs="Arial"/>
          <w:bCs/>
        </w:rPr>
        <w:t>S</w:t>
      </w:r>
      <w:r w:rsidRPr="00F816E8">
        <w:rPr>
          <w:rFonts w:ascii="Arial" w:hAnsi="Arial" w:cs="Arial"/>
          <w:bCs/>
        </w:rPr>
        <w:t>r</w:t>
      </w:r>
      <w:r>
        <w:rPr>
          <w:rFonts w:ascii="Arial" w:hAnsi="Arial" w:cs="Arial"/>
          <w:bCs/>
        </w:rPr>
        <w:t>a</w:t>
      </w:r>
      <w:r w:rsidRPr="00F816E8">
        <w:rPr>
          <w:rFonts w:ascii="Arial" w:hAnsi="Arial" w:cs="Arial"/>
          <w:bCs/>
        </w:rPr>
        <w:t xml:space="preserve">. </w:t>
      </w:r>
      <w:r>
        <w:rPr>
          <w:rFonts w:ascii="Arial" w:hAnsi="Arial" w:cs="Arial"/>
          <w:bCs/>
        </w:rPr>
        <w:t>Gil</w:t>
      </w:r>
      <w:r>
        <w:rPr>
          <w:rFonts w:ascii="Arial" w:hAnsi="Arial" w:cs="Arial"/>
          <w:bCs/>
        </w:rPr>
        <w:tab/>
      </w:r>
    </w:p>
    <w:p w14:paraId="1807B6C5" w14:textId="77777777" w:rsidR="00DA5C08" w:rsidRPr="006E2457" w:rsidRDefault="00DA5C08" w:rsidP="00DA5C08">
      <w:pPr>
        <w:jc w:val="both"/>
        <w:rPr>
          <w:rFonts w:ascii="Arial" w:hAnsi="Arial" w:cs="Arial"/>
          <w:b/>
          <w:sz w:val="28"/>
        </w:rPr>
      </w:pPr>
    </w:p>
    <w:p w14:paraId="7AFB6B6B" w14:textId="77777777" w:rsidR="00DA5C08" w:rsidRPr="006E2457" w:rsidRDefault="00DA5C08" w:rsidP="00DA5C08">
      <w:pPr>
        <w:jc w:val="both"/>
        <w:rPr>
          <w:rFonts w:ascii="Arial" w:hAnsi="Arial" w:cs="Arial"/>
          <w:b/>
          <w:bCs/>
          <w:sz w:val="28"/>
        </w:rPr>
      </w:pPr>
    </w:p>
    <w:p w14:paraId="1A54EF7E" w14:textId="77777777" w:rsidR="00DA5C08" w:rsidRPr="006E2457" w:rsidRDefault="00DA5C08" w:rsidP="00DA5C08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 xml:space="preserve">Paudalho, </w:t>
      </w:r>
      <w:r>
        <w:rPr>
          <w:rFonts w:ascii="Arial" w:hAnsi="Arial" w:cs="Arial"/>
          <w:bCs/>
          <w:sz w:val="28"/>
        </w:rPr>
        <w:fldChar w:fldCharType="begin"/>
      </w:r>
      <w:r>
        <w:rPr>
          <w:rFonts w:ascii="Arial" w:hAnsi="Arial" w:cs="Arial"/>
          <w:bCs/>
          <w:sz w:val="28"/>
        </w:rPr>
        <w:instrText xml:space="preserve"> TIME \@ "d' de 'MMMM' de 'yyyy" </w:instrText>
      </w:r>
      <w:r>
        <w:rPr>
          <w:rFonts w:ascii="Arial" w:hAnsi="Arial" w:cs="Arial"/>
          <w:bCs/>
          <w:sz w:val="28"/>
        </w:rPr>
        <w:fldChar w:fldCharType="separate"/>
      </w:r>
      <w:r>
        <w:rPr>
          <w:rFonts w:ascii="Arial" w:hAnsi="Arial" w:cs="Arial"/>
          <w:bCs/>
          <w:noProof/>
          <w:sz w:val="28"/>
        </w:rPr>
        <w:t>31 de março de 2025</w:t>
      </w:r>
      <w:r>
        <w:rPr>
          <w:rFonts w:ascii="Arial" w:hAnsi="Arial" w:cs="Arial"/>
          <w:bCs/>
          <w:sz w:val="28"/>
        </w:rPr>
        <w:fldChar w:fldCharType="end"/>
      </w:r>
      <w:r w:rsidRPr="006E2457">
        <w:rPr>
          <w:rFonts w:ascii="Arial" w:hAnsi="Arial" w:cs="Arial"/>
          <w:bCs/>
          <w:sz w:val="28"/>
        </w:rPr>
        <w:t>.</w:t>
      </w:r>
    </w:p>
    <w:p w14:paraId="477485EC" w14:textId="77777777" w:rsidR="00DA5C08" w:rsidRDefault="00DA5C08" w:rsidP="00DA5C08">
      <w:pPr>
        <w:jc w:val="both"/>
        <w:rPr>
          <w:rFonts w:ascii="Arial" w:hAnsi="Arial" w:cs="Arial"/>
          <w:b/>
          <w:bCs/>
        </w:rPr>
      </w:pPr>
    </w:p>
    <w:p w14:paraId="5C427DB5" w14:textId="77777777" w:rsidR="00DA5C08" w:rsidRDefault="00DA5C08" w:rsidP="00DA5C08">
      <w:pPr>
        <w:jc w:val="both"/>
        <w:rPr>
          <w:rFonts w:ascii="Arial" w:hAnsi="Arial" w:cs="Arial"/>
          <w:b/>
          <w:bCs/>
        </w:rPr>
      </w:pPr>
    </w:p>
    <w:p w14:paraId="7DDD73D3" w14:textId="77777777" w:rsidR="00DA5C08" w:rsidRDefault="00DA5C08" w:rsidP="00DA5C08">
      <w:pPr>
        <w:jc w:val="both"/>
        <w:rPr>
          <w:rFonts w:ascii="Arial" w:hAnsi="Arial" w:cs="Arial"/>
          <w:b/>
          <w:bCs/>
        </w:rPr>
      </w:pPr>
    </w:p>
    <w:p w14:paraId="33B15526" w14:textId="77777777" w:rsidR="00DA5C08" w:rsidRPr="006E2457" w:rsidRDefault="00DA5C08" w:rsidP="00DA5C08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>
        <w:rPr>
          <w:rFonts w:ascii="Arial" w:hAnsi="Arial" w:cs="Arial"/>
          <w:b/>
          <w:bCs/>
          <w:sz w:val="32"/>
        </w:rPr>
        <w:t>(a)</w:t>
      </w:r>
    </w:p>
    <w:p w14:paraId="351C5112" w14:textId="77777777" w:rsidR="00DA5C08" w:rsidRPr="00511F25" w:rsidRDefault="00DA5C08" w:rsidP="00DA5C08">
      <w:pPr>
        <w:jc w:val="both"/>
        <w:rPr>
          <w:rFonts w:ascii="Arial" w:hAnsi="Arial" w:cs="Arial"/>
        </w:rPr>
      </w:pPr>
    </w:p>
    <w:p w14:paraId="1A5EF735" w14:textId="77777777" w:rsidR="00DA5C08" w:rsidRPr="00511F25" w:rsidRDefault="00DA5C08" w:rsidP="00DA5C08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483E73A9" w14:textId="77777777" w:rsidR="00DA5C08" w:rsidRDefault="00DA5C08" w:rsidP="00DA5C08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estamos encaminhando a nossa melhor proposta de preços para a execução de </w:t>
      </w:r>
      <w:r>
        <w:rPr>
          <w:rFonts w:ascii="Arial" w:hAnsi="Arial" w:cs="Arial"/>
          <w:b/>
          <w:bCs/>
        </w:rPr>
        <w:t xml:space="preserve">LEVANTAMENTO TOPOGRAFICO PARA FINS DE DESMEMBRAMENTO E REGULARIZAÇÃO FUNDIÁRIA 19.170,00 m². </w:t>
      </w:r>
    </w:p>
    <w:p w14:paraId="1EE7F835" w14:textId="77777777" w:rsidR="00DA5C08" w:rsidRPr="00511F25" w:rsidRDefault="00DA5C08" w:rsidP="00DA5C08">
      <w:pPr>
        <w:jc w:val="both"/>
        <w:rPr>
          <w:rFonts w:ascii="Arial" w:hAnsi="Arial" w:cs="Arial"/>
          <w:b/>
          <w:bCs/>
        </w:rPr>
      </w:pPr>
    </w:p>
    <w:p w14:paraId="4429CC9D" w14:textId="77777777" w:rsidR="00DA5C08" w:rsidRPr="00511F25" w:rsidRDefault="00DA5C08" w:rsidP="00DA5C08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29B8831" w14:textId="77777777" w:rsidR="00DA5C08" w:rsidRDefault="00DA5C08" w:rsidP="00DA5C08">
      <w:pPr>
        <w:jc w:val="both"/>
        <w:rPr>
          <w:rFonts w:ascii="Arial" w:hAnsi="Arial" w:cs="Arial"/>
          <w:bCs/>
        </w:rPr>
      </w:pPr>
    </w:p>
    <w:p w14:paraId="73C47B84" w14:textId="77777777" w:rsidR="00DA5C08" w:rsidRDefault="00DA5C08" w:rsidP="00DA5C08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preço proposto para realização do objeto</w:t>
      </w:r>
      <w:r>
        <w:rPr>
          <w:rFonts w:ascii="Arial" w:hAnsi="Arial" w:cs="Arial"/>
          <w:bCs/>
        </w:rPr>
        <w:t xml:space="preserve"> </w:t>
      </w:r>
      <w:r w:rsidRPr="00511F25">
        <w:rPr>
          <w:rFonts w:ascii="Arial" w:hAnsi="Arial" w:cs="Arial"/>
          <w:bCs/>
        </w:rPr>
        <w:t>abaixo:</w:t>
      </w:r>
    </w:p>
    <w:p w14:paraId="53C36E3D" w14:textId="77777777" w:rsidR="00DA5C08" w:rsidRDefault="00DA5C08" w:rsidP="00DA5C08">
      <w:pPr>
        <w:jc w:val="both"/>
        <w:rPr>
          <w:rFonts w:ascii="Arial" w:hAnsi="Arial" w:cs="Arial"/>
          <w:bCs/>
        </w:rPr>
      </w:pPr>
    </w:p>
    <w:p w14:paraId="0B68FA99" w14:textId="77777777" w:rsidR="00DA5C08" w:rsidRDefault="00DA5C08" w:rsidP="00DA5C08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Perícia e reconhecimento dos Limites Legais do Imóvel;</w:t>
      </w:r>
    </w:p>
    <w:p w14:paraId="55626A4A" w14:textId="77777777" w:rsidR="00DA5C08" w:rsidRDefault="00DA5C08" w:rsidP="00DA5C08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Acessória na regularização cadastral e cartorial dos imóveis interessados em regularização;</w:t>
      </w:r>
    </w:p>
    <w:p w14:paraId="3B948741" w14:textId="77777777" w:rsidR="00DA5C08" w:rsidRDefault="00DA5C08" w:rsidP="00DA5C08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Locação e Implantação de marcos de divisa do sítio;</w:t>
      </w:r>
    </w:p>
    <w:p w14:paraId="4C159171" w14:textId="77777777" w:rsidR="00DA5C08" w:rsidRDefault="00DA5C08" w:rsidP="00DA5C08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Elaboração de Peças Técnicas e Responsabilidade Técnica sobre o serviço de desmembramento </w:t>
      </w:r>
      <w:r w:rsidRPr="00293EDC">
        <w:rPr>
          <w:rFonts w:ascii="Arial" w:hAnsi="Arial" w:cs="Arial"/>
          <w:bCs/>
        </w:rPr>
        <w:t>com</w:t>
      </w:r>
      <w:r>
        <w:rPr>
          <w:rFonts w:ascii="Arial" w:hAnsi="Arial" w:cs="Arial"/>
          <w:bCs/>
        </w:rPr>
        <w:t xml:space="preserve"> a devida a</w:t>
      </w:r>
      <w:r w:rsidRPr="00293EDC">
        <w:rPr>
          <w:rFonts w:ascii="Arial" w:hAnsi="Arial" w:cs="Arial"/>
          <w:bCs/>
        </w:rPr>
        <w:t>notação de responsabilidade técnica (ART)</w:t>
      </w:r>
      <w:r>
        <w:rPr>
          <w:rFonts w:ascii="Arial" w:hAnsi="Arial" w:cs="Arial"/>
          <w:bCs/>
        </w:rPr>
        <w:t>;</w:t>
      </w:r>
    </w:p>
    <w:p w14:paraId="72798B2B" w14:textId="77777777" w:rsidR="00DA5C08" w:rsidRDefault="00DA5C08" w:rsidP="00DA5C08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 de Projetos de parcelamento da área.</w:t>
      </w:r>
    </w:p>
    <w:p w14:paraId="3BDCD8C6" w14:textId="77777777" w:rsidR="00DA5C08" w:rsidRDefault="00DA5C08" w:rsidP="00DA5C08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Locação e Implantação dos marcos de Divisa do Loteamento.</w:t>
      </w:r>
    </w:p>
    <w:p w14:paraId="2274E9FD" w14:textId="77777777" w:rsidR="00DA5C08" w:rsidRDefault="00DA5C08" w:rsidP="00DA5C08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A416261" w14:textId="77777777" w:rsidR="00DA5C08" w:rsidRPr="003557F5" w:rsidRDefault="00DA5C08" w:rsidP="00DA5C08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39680A6A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676462FE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lastRenderedPageBreak/>
        <w:t>1.1 - Anotação de Responsabilidade Técnica – ART, junto ao CREA/PE</w:t>
      </w:r>
      <w:r>
        <w:rPr>
          <w:rFonts w:ascii="Calibri" w:hAnsi="Calibri"/>
          <w:color w:val="000000"/>
          <w:sz w:val="22"/>
          <w:szCs w:val="22"/>
        </w:rPr>
        <w:br/>
      </w:r>
      <w:r w:rsidRPr="003557F5">
        <w:rPr>
          <w:rFonts w:ascii="Arial" w:hAnsi="Arial" w:cs="Arial"/>
          <w:bCs/>
        </w:rPr>
        <w:t>1.2- Implantação e rastreio por receptor GPS/GNSS de dupla frequência 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geodésica;</w:t>
      </w:r>
      <w:r>
        <w:rPr>
          <w:rFonts w:ascii="Arial" w:hAnsi="Arial" w:cs="Arial"/>
          <w:bCs/>
        </w:rPr>
        <w:t xml:space="preserve"> </w:t>
      </w:r>
    </w:p>
    <w:p w14:paraId="113685FD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1.3- Medição geodésica de área através de ocupação e rastreio dos vértices</w:t>
      </w:r>
      <w:r w:rsidRPr="003557F5">
        <w:rPr>
          <w:rFonts w:ascii="Arial" w:hAnsi="Arial" w:cs="Arial"/>
          <w:bCs/>
        </w:rPr>
        <w:br/>
        <w:t>definidores do perímetro total do imóvel e área a ser desmembrada através de</w:t>
      </w:r>
      <w:r w:rsidRPr="003557F5">
        <w:rPr>
          <w:rFonts w:ascii="Arial" w:hAnsi="Arial" w:cs="Arial"/>
          <w:bCs/>
        </w:rPr>
        <w:br/>
        <w:t>receptor GPS/GNSS L1/L2;</w:t>
      </w:r>
      <w:r>
        <w:rPr>
          <w:rFonts w:ascii="Arial" w:hAnsi="Arial" w:cs="Arial"/>
          <w:bCs/>
        </w:rPr>
        <w:t xml:space="preserve"> </w:t>
      </w:r>
    </w:p>
    <w:p w14:paraId="73BEFAF9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1.4- Transferência, processamento e análise dos dados coletados em campo;</w:t>
      </w:r>
      <w:r w:rsidRPr="003557F5">
        <w:rPr>
          <w:rFonts w:ascii="Arial" w:hAnsi="Arial" w:cs="Arial"/>
          <w:bCs/>
        </w:rPr>
        <w:br/>
        <w:t>1.5-Elaboração de relatório de dados GPS;</w:t>
      </w:r>
    </w:p>
    <w:p w14:paraId="00AF07EA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1.6- Elaboração de Planilha de cálculo de área, Plantas e memoriais descritivos;</w:t>
      </w:r>
    </w:p>
    <w:p w14:paraId="55CF4D62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0CD89D58" w14:textId="77777777" w:rsidR="00DA5C08" w:rsidRDefault="00DA5C08" w:rsidP="00DA5C08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6D18F7C2" w14:textId="77777777" w:rsidR="00DA5C08" w:rsidRDefault="00DA5C08" w:rsidP="00DA5C08">
      <w:pPr>
        <w:jc w:val="both"/>
        <w:rPr>
          <w:rFonts w:ascii="Arial" w:hAnsi="Arial" w:cs="Arial"/>
          <w:b/>
          <w:bCs/>
        </w:rPr>
      </w:pPr>
    </w:p>
    <w:p w14:paraId="71E5AF8E" w14:textId="77777777" w:rsidR="00DA5C08" w:rsidRPr="00FB5386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GPS/GNSS.</w:t>
      </w:r>
    </w:p>
    <w:p w14:paraId="138CD1F3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  <w:r w:rsidRPr="003C2D4D">
        <w:rPr>
          <w:rFonts w:ascii="Arial" w:hAnsi="Arial" w:cs="Arial"/>
          <w:bCs/>
        </w:rPr>
        <w:t>Despesas e atividades quantificadas:</w:t>
      </w:r>
    </w:p>
    <w:p w14:paraId="1C5F1864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07378840" w14:textId="77777777" w:rsidR="00DA5C08" w:rsidRDefault="00DA5C08" w:rsidP="00DA5C08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7872C382" w14:textId="77777777" w:rsidR="00DA5C08" w:rsidRDefault="00DA5C08" w:rsidP="00DA5C08">
      <w:pPr>
        <w:ind w:left="180"/>
        <w:jc w:val="both"/>
        <w:rPr>
          <w:rFonts w:ascii="Arial" w:hAnsi="Arial" w:cs="Arial"/>
          <w:b/>
          <w:bCs/>
        </w:rPr>
      </w:pPr>
    </w:p>
    <w:p w14:paraId="65C33E45" w14:textId="77777777" w:rsidR="00DA5C08" w:rsidRPr="004D732E" w:rsidRDefault="00DA5C08" w:rsidP="00DA5C08">
      <w:pPr>
        <w:pStyle w:val="PargrafodaLista"/>
        <w:numPr>
          <w:ilvl w:val="0"/>
          <w:numId w:val="11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PLANTA E MEMORIAL DESCRITIVO DA AREA DESMAMBRADA E REMANESCENTE;</w:t>
      </w:r>
    </w:p>
    <w:p w14:paraId="0E38DA93" w14:textId="77777777" w:rsidR="00DA5C08" w:rsidRPr="004D732E" w:rsidRDefault="00DA5C08" w:rsidP="00DA5C08">
      <w:pPr>
        <w:pStyle w:val="PargrafodaLista"/>
        <w:numPr>
          <w:ilvl w:val="0"/>
          <w:numId w:val="11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PLANILHA DE CÁLCULO DE ÁREA;</w:t>
      </w:r>
    </w:p>
    <w:p w14:paraId="3625F665" w14:textId="77777777" w:rsidR="00DA5C08" w:rsidRPr="004D732E" w:rsidRDefault="00DA5C08" w:rsidP="00DA5C08">
      <w:pPr>
        <w:pStyle w:val="PargrafodaLista"/>
        <w:numPr>
          <w:ilvl w:val="0"/>
          <w:numId w:val="11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 xml:space="preserve">REATORIO DE PROCESSAMENTO DE DADOS </w:t>
      </w:r>
    </w:p>
    <w:p w14:paraId="696A54FC" w14:textId="77777777" w:rsidR="00DA5C08" w:rsidRDefault="00DA5C08" w:rsidP="00DA5C08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2F4B2EA6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72496DBE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06041141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6516AE92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32340D94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11F9A7E2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31AA36A9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69FFB5A7" w14:textId="77777777" w:rsidR="00DA5C08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4400D379" w14:textId="77777777" w:rsidR="00DA5C08" w:rsidRPr="00BB538D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p w14:paraId="6EBDAF62" w14:textId="77777777" w:rsidR="00DA5C08" w:rsidRPr="004D732E" w:rsidRDefault="00DA5C08" w:rsidP="00DA5C08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7DFE280D" w14:textId="77777777" w:rsidR="00DA5C08" w:rsidRPr="003C2D4D" w:rsidRDefault="00DA5C08" w:rsidP="00DA5C08">
      <w:pPr>
        <w:spacing w:line="360" w:lineRule="auto"/>
        <w:jc w:val="both"/>
        <w:rPr>
          <w:rFonts w:ascii="Arial" w:hAnsi="Arial" w:cs="Arial"/>
          <w:bCs/>
        </w:rPr>
      </w:pPr>
    </w:p>
    <w:bookmarkStart w:id="0" w:name="_MON_1538778854"/>
    <w:bookmarkEnd w:id="0"/>
    <w:p w14:paraId="1A5378D4" w14:textId="77777777" w:rsidR="00DA5C08" w:rsidRDefault="00DA5C08" w:rsidP="00DA5C08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509" w:dyaOrig="5724" w14:anchorId="2001F0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51.8pt;height:300.6pt" o:ole="">
            <v:imagedata r:id="rId8" o:title=""/>
          </v:shape>
          <o:OLEObject Type="Embed" ProgID="Excel.Sheet.12" ShapeID="_x0000_i1027" DrawAspect="Content" ObjectID="_1804911159" r:id="rId9"/>
        </w:object>
      </w:r>
    </w:p>
    <w:p w14:paraId="0F4F2B78" w14:textId="77777777" w:rsidR="00DA5C08" w:rsidRPr="004D732E" w:rsidRDefault="00DA5C08" w:rsidP="00DA5C08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Sete mil e dois reais e dez centavos</w:t>
      </w:r>
    </w:p>
    <w:p w14:paraId="6B4354E3" w14:textId="77777777" w:rsidR="00DA5C08" w:rsidRDefault="00DA5C08" w:rsidP="00DA5C08">
      <w:pPr>
        <w:jc w:val="both"/>
        <w:rPr>
          <w:rFonts w:ascii="Arial" w:hAnsi="Arial" w:cs="Arial"/>
          <w:b/>
          <w:bCs/>
          <w:color w:val="FF0000"/>
        </w:rPr>
      </w:pPr>
    </w:p>
    <w:p w14:paraId="111C6E72" w14:textId="77777777" w:rsidR="00DA5C08" w:rsidRDefault="00DA5C08" w:rsidP="00DA5C08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0AC5C723" w14:textId="77777777" w:rsidR="00DA5C08" w:rsidRPr="00511F25" w:rsidRDefault="00DA5C08" w:rsidP="00DA5C08">
      <w:pPr>
        <w:jc w:val="both"/>
        <w:rPr>
          <w:rFonts w:ascii="Arial" w:hAnsi="Arial" w:cs="Arial"/>
          <w:b/>
          <w:bCs/>
        </w:rPr>
      </w:pPr>
    </w:p>
    <w:p w14:paraId="60753446" w14:textId="77777777" w:rsidR="00DA5C08" w:rsidRDefault="00DA5C08" w:rsidP="00DA5C08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válida por 30 (trinta) dias, contados da data de sua apresentação.</w:t>
      </w:r>
    </w:p>
    <w:p w14:paraId="0B6341DE" w14:textId="77777777" w:rsidR="00DA5C08" w:rsidRPr="00A4524C" w:rsidRDefault="00DA5C08" w:rsidP="00DA5C08">
      <w:pPr>
        <w:ind w:firstLine="708"/>
        <w:jc w:val="both"/>
        <w:rPr>
          <w:rFonts w:ascii="Arial" w:hAnsi="Arial" w:cs="Arial"/>
          <w:bCs/>
        </w:rPr>
      </w:pPr>
    </w:p>
    <w:p w14:paraId="79E28C5B" w14:textId="77777777" w:rsidR="00DA5C08" w:rsidRPr="00511F25" w:rsidRDefault="00DA5C08" w:rsidP="00DA5C08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>
        <w:rPr>
          <w:rFonts w:ascii="Arial" w:hAnsi="Arial" w:cs="Arial"/>
          <w:b/>
          <w:bCs/>
        </w:rPr>
        <w:t>DAS PEÇAS TÉCNICAS</w:t>
      </w:r>
    </w:p>
    <w:p w14:paraId="032F6D6F" w14:textId="77777777" w:rsidR="00DA5C08" w:rsidRDefault="00DA5C08" w:rsidP="00DA5C08">
      <w:pPr>
        <w:ind w:firstLine="708"/>
        <w:jc w:val="both"/>
        <w:rPr>
          <w:rFonts w:ascii="Arial" w:hAnsi="Arial" w:cs="Arial"/>
          <w:bCs/>
        </w:rPr>
      </w:pPr>
    </w:p>
    <w:p w14:paraId="4D85DDDE" w14:textId="77777777" w:rsidR="00DA5C08" w:rsidRPr="00511F25" w:rsidRDefault="00DA5C08" w:rsidP="00DA5C08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>
        <w:rPr>
          <w:rFonts w:ascii="Arial" w:hAnsi="Arial" w:cs="Arial"/>
          <w:bCs/>
        </w:rPr>
        <w:t>negociação entre o contratado e o contratante.</w:t>
      </w:r>
    </w:p>
    <w:p w14:paraId="239D5D60" w14:textId="77777777" w:rsidR="00DA5C08" w:rsidRPr="00511F25" w:rsidRDefault="00DA5C08" w:rsidP="00DA5C08">
      <w:pPr>
        <w:jc w:val="both"/>
        <w:rPr>
          <w:rFonts w:ascii="Arial" w:hAnsi="Arial" w:cs="Arial"/>
          <w:b/>
          <w:bCs/>
        </w:rPr>
      </w:pPr>
    </w:p>
    <w:p w14:paraId="6714008B" w14:textId="77777777" w:rsidR="00DA5C08" w:rsidRPr="00511F25" w:rsidRDefault="00DA5C08" w:rsidP="00DA5C08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0565B814" w14:textId="77777777" w:rsidR="00DA5C08" w:rsidRPr="00511F25" w:rsidRDefault="00DA5C08" w:rsidP="00DA5C08">
      <w:pPr>
        <w:jc w:val="both"/>
        <w:rPr>
          <w:rFonts w:ascii="Arial" w:hAnsi="Arial" w:cs="Arial"/>
        </w:rPr>
      </w:pPr>
    </w:p>
    <w:p w14:paraId="2A539A1A" w14:textId="77777777" w:rsidR="00DA5C08" w:rsidRDefault="00DA5C08" w:rsidP="00DA5C08">
      <w:pPr>
        <w:jc w:val="both"/>
      </w:pPr>
      <w:r>
        <w:rPr>
          <w:rFonts w:ascii="Arial" w:hAnsi="Arial" w:cs="Arial"/>
        </w:rPr>
        <w:t>Metade antes do início dos trabalhos e 20% ao terminar o serviço e o restante no ato da entrega do trabalho definitivo (após a entrega das peças técnicas individuais).</w:t>
      </w:r>
    </w:p>
    <w:p w14:paraId="644BB22E" w14:textId="77777777" w:rsidR="00DA5C08" w:rsidRDefault="00DA5C08" w:rsidP="00DA5C08"/>
    <w:p w14:paraId="46FF8DA4" w14:textId="77777777" w:rsidR="00DA5C08" w:rsidRDefault="00DA5C08" w:rsidP="00DA5C08"/>
    <w:p w14:paraId="0F1B16AF" w14:textId="54E99AE1" w:rsidR="00A413B0" w:rsidRDefault="00DA5C08" w:rsidP="00DA5C08">
      <w:pPr>
        <w:jc w:val="right"/>
      </w:pPr>
      <w:r w:rsidRPr="00624C97">
        <w:rPr>
          <w:rFonts w:ascii="Arial" w:hAnsi="Arial" w:cs="Arial"/>
          <w:bCs/>
        </w:rPr>
        <w:lastRenderedPageBreak/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de nossos clientes. Estamos à </w:t>
      </w:r>
      <w:r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9264" behindDoc="0" locked="0" layoutInCell="1" allowOverlap="1" wp14:anchorId="20E77C76" wp14:editId="6B9E82B9">
            <wp:simplePos x="0" y="0"/>
            <wp:positionH relativeFrom="margin">
              <wp:posOffset>796397</wp:posOffset>
            </wp:positionH>
            <wp:positionV relativeFrom="paragraph">
              <wp:posOffset>1097372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4C97">
        <w:rPr>
          <w:rFonts w:ascii="Arial" w:hAnsi="Arial" w:cs="Arial"/>
          <w:bCs/>
        </w:rPr>
        <w:t>disposição para qualquer esclarecimento.</w:t>
      </w:r>
      <w:r w:rsidR="00A413B0">
        <w:t xml:space="preserve"> Paudalho, </w:t>
      </w:r>
      <w:r w:rsidR="003701B3">
        <w:t>19 de novembro de 2024.</w:t>
      </w:r>
    </w:p>
    <w:p w14:paraId="1D41ECC7" w14:textId="2A0424A0" w:rsidR="00A413B0" w:rsidRDefault="00A413B0" w:rsidP="00A413B0">
      <w:pPr>
        <w:ind w:left="716" w:right="1230"/>
      </w:pPr>
    </w:p>
    <w:p w14:paraId="0525406D" w14:textId="66E5DD29" w:rsidR="00A413B0" w:rsidRPr="002733C8" w:rsidRDefault="00A413B0" w:rsidP="003701B3">
      <w:pPr>
        <w:ind w:left="716" w:right="1230"/>
        <w:jc w:val="center"/>
      </w:pPr>
      <w:r>
        <w:rPr>
          <w:rFonts w:ascii="Calibri" w:eastAsia="Calibri" w:hAnsi="Calibri" w:cs="Calibri"/>
          <w:noProof/>
          <w:color w:val="FFFFFF"/>
        </w:rPr>
        <w:drawing>
          <wp:inline distT="0" distB="0" distL="0" distR="0" wp14:anchorId="414AC8CD" wp14:editId="5CD78D9C">
            <wp:extent cx="1431471" cy="1431471"/>
            <wp:effectExtent l="0" t="0" r="0" b="0"/>
            <wp:docPr id="3" name="Imagem 3" descr="Código Q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Código QR&#10;&#10;Descrição gerada automaticament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434305" cy="143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91F4" w14:textId="63DF43A5" w:rsidR="00DE731A" w:rsidRPr="00DE731A" w:rsidRDefault="00DE731A" w:rsidP="00DE731A">
      <w:pPr>
        <w:tabs>
          <w:tab w:val="left" w:pos="5055"/>
        </w:tabs>
        <w:rPr>
          <w:rFonts w:ascii="Arial" w:hAnsi="Arial" w:cs="Arial"/>
        </w:rPr>
      </w:pPr>
    </w:p>
    <w:sectPr w:rsidR="00DE731A" w:rsidRPr="00DE731A" w:rsidSect="00D245B0">
      <w:headerReference w:type="default" r:id="rId13"/>
      <w:footerReference w:type="default" r:id="rId14"/>
      <w:pgSz w:w="11906" w:h="16838" w:code="9"/>
      <w:pgMar w:top="1417" w:right="1701" w:bottom="1417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4E93D" w14:textId="77777777" w:rsidR="00EB1FDD" w:rsidRDefault="00EB1FDD" w:rsidP="00A35522">
      <w:r>
        <w:separator/>
      </w:r>
    </w:p>
  </w:endnote>
  <w:endnote w:type="continuationSeparator" w:id="0">
    <w:p w14:paraId="13D57FC5" w14:textId="77777777" w:rsidR="00EB1FDD" w:rsidRDefault="00EB1FDD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margin" w:tblpXSpec="center" w:tblpY="15155"/>
      <w:tblOverlap w:val="never"/>
      <w:tblW w:w="10687" w:type="dxa"/>
      <w:tblInd w:w="0" w:type="dxa"/>
      <w:tblCellMar>
        <w:top w:w="50" w:type="dxa"/>
        <w:left w:w="29" w:type="dxa"/>
        <w:right w:w="115" w:type="dxa"/>
      </w:tblCellMar>
      <w:tblLook w:val="04A0" w:firstRow="1" w:lastRow="0" w:firstColumn="1" w:lastColumn="0" w:noHBand="0" w:noVBand="1"/>
    </w:tblPr>
    <w:tblGrid>
      <w:gridCol w:w="10687"/>
    </w:tblGrid>
    <w:tr w:rsidR="00056056" w:rsidRPr="00A405B9" w14:paraId="5D8D041F" w14:textId="77777777" w:rsidTr="0069242B">
      <w:trPr>
        <w:trHeight w:val="682"/>
      </w:trPr>
      <w:tc>
        <w:tcPr>
          <w:tcW w:w="10687" w:type="dxa"/>
          <w:tcBorders>
            <w:top w:val="nil"/>
            <w:left w:val="nil"/>
            <w:bottom w:val="nil"/>
            <w:right w:val="nil"/>
          </w:tcBorders>
          <w:shd w:val="clear" w:color="auto" w:fill="365F91"/>
        </w:tcPr>
        <w:p w14:paraId="1FCDF4D0" w14:textId="77777777" w:rsidR="00056056" w:rsidRPr="00A140EC" w:rsidRDefault="00056056" w:rsidP="0069242B">
          <w:pPr>
            <w:spacing w:after="10"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(81) 9 9921-8052</w:t>
          </w:r>
        </w:p>
        <w:p w14:paraId="3B35867C" w14:textId="77777777" w:rsidR="00056056" w:rsidRPr="00A140EC" w:rsidRDefault="00056056" w:rsidP="0069242B">
          <w:pPr>
            <w:tabs>
              <w:tab w:val="center" w:pos="2228"/>
            </w:tabs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@</w:t>
          </w:r>
          <w:proofErr w:type="gramStart"/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roliveira.consultoria</w:t>
          </w:r>
          <w:proofErr w:type="gramEnd"/>
        </w:p>
        <w:p w14:paraId="0F75225C" w14:textId="77777777" w:rsidR="00056056" w:rsidRPr="00A140EC" w:rsidRDefault="00056056" w:rsidP="0069242B">
          <w:pPr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E-mail: erobeng@gmail.com</w:t>
          </w:r>
        </w:p>
        <w:p w14:paraId="1BB3D8B3" w14:textId="77777777" w:rsidR="00056056" w:rsidRPr="00A140EC" w:rsidRDefault="00056056" w:rsidP="0069242B">
          <w:pPr>
            <w:spacing w:line="259" w:lineRule="auto"/>
            <w:jc w:val="center"/>
            <w:rPr>
              <w:rFonts w:ascii="Calibri" w:eastAsia="Calibri" w:hAnsi="Calibri" w:cs="Calibri"/>
              <w:b/>
              <w:bCs/>
              <w:color w:val="FFFFFF"/>
            </w:rPr>
          </w:pPr>
          <w:hyperlink r:id="rId1" w:history="1">
            <w:r w:rsidRPr="00A140EC">
              <w:rPr>
                <w:rStyle w:val="Hyperlink"/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https://linktr.ee/roliveiraconsultoria</w:t>
            </w:r>
          </w:hyperlink>
        </w:p>
      </w:tc>
    </w:tr>
  </w:tbl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6AD0A" w14:textId="77777777" w:rsidR="00EB1FDD" w:rsidRDefault="00EB1FDD" w:rsidP="00A35522">
      <w:r>
        <w:separator/>
      </w:r>
    </w:p>
  </w:footnote>
  <w:footnote w:type="continuationSeparator" w:id="0">
    <w:p w14:paraId="30AD1655" w14:textId="77777777" w:rsidR="00EB1FDD" w:rsidRDefault="00EB1FDD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5C8A4" w14:textId="5CF1499A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35065BC2">
          <wp:simplePos x="0" y="0"/>
          <wp:positionH relativeFrom="column">
            <wp:posOffset>-775335</wp:posOffset>
          </wp:positionH>
          <wp:positionV relativeFrom="paragraph">
            <wp:posOffset>-152400</wp:posOffset>
          </wp:positionV>
          <wp:extent cx="838200" cy="896620"/>
          <wp:effectExtent l="0" t="0" r="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96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</w:t>
    </w:r>
    <w:r w:rsidR="00704DAB">
      <w:rPr>
        <w:rFonts w:ascii="Arial" w:hAnsi="Arial" w:cs="Arial"/>
        <w:b/>
      </w:rPr>
      <w:t>TOPOGRÁFICO</w:t>
    </w:r>
    <w:r w:rsidR="00B30E25" w:rsidRPr="00423087">
      <w:rPr>
        <w:rFonts w:ascii="Arial" w:hAnsi="Arial" w:cs="Arial"/>
        <w:b/>
      </w:rPr>
      <w:t xml:space="preserve">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REGULARIZA</w:t>
    </w:r>
    <w:r w:rsidR="00B33EA7" w:rsidRPr="00423087">
      <w:rPr>
        <w:rFonts w:ascii="Arial" w:hAnsi="Arial" w:cs="Arial"/>
        <w:b/>
      </w:rPr>
      <w:t>ÇÃO FUNDIÁRIA E CADASTRAL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AC3"/>
    <w:multiLevelType w:val="hybridMultilevel"/>
    <w:tmpl w:val="A9EAEE92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0483388B"/>
    <w:multiLevelType w:val="hybridMultilevel"/>
    <w:tmpl w:val="D5386C5A"/>
    <w:lvl w:ilvl="0" w:tplc="0416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5D523E7"/>
    <w:multiLevelType w:val="hybridMultilevel"/>
    <w:tmpl w:val="352C47C2"/>
    <w:lvl w:ilvl="0" w:tplc="5518FDF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3C4966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AA6B78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4A1C5E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FA8D5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D238D4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50903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107AB6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225A6E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2C60AE"/>
    <w:multiLevelType w:val="hybridMultilevel"/>
    <w:tmpl w:val="65DC4814"/>
    <w:lvl w:ilvl="0" w:tplc="8064E1A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C263D4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C45ABA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E08DB4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42B4A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9C20F2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E8EB1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4E76EA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5850C2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C672878"/>
    <w:multiLevelType w:val="hybridMultilevel"/>
    <w:tmpl w:val="6F744AB2"/>
    <w:lvl w:ilvl="0" w:tplc="0F8854EE">
      <w:start w:val="1"/>
      <w:numFmt w:val="bullet"/>
      <w:lvlText w:val="*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3A9710">
      <w:start w:val="1"/>
      <w:numFmt w:val="bullet"/>
      <w:lvlText w:val="o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4EC4A8">
      <w:start w:val="1"/>
      <w:numFmt w:val="bullet"/>
      <w:lvlText w:val="▪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882F48">
      <w:start w:val="1"/>
      <w:numFmt w:val="bullet"/>
      <w:lvlText w:val="•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CEC28E">
      <w:start w:val="1"/>
      <w:numFmt w:val="bullet"/>
      <w:lvlText w:val="o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D8556E">
      <w:start w:val="1"/>
      <w:numFmt w:val="bullet"/>
      <w:lvlText w:val="▪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14CA02">
      <w:start w:val="1"/>
      <w:numFmt w:val="bullet"/>
      <w:lvlText w:val="•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0AA3E2">
      <w:start w:val="1"/>
      <w:numFmt w:val="bullet"/>
      <w:lvlText w:val="o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EC178C">
      <w:start w:val="1"/>
      <w:numFmt w:val="bullet"/>
      <w:lvlText w:val="▪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343316769">
    <w:abstractNumId w:val="3"/>
  </w:num>
  <w:num w:numId="2" w16cid:durableId="504592206">
    <w:abstractNumId w:val="10"/>
  </w:num>
  <w:num w:numId="3" w16cid:durableId="1105687510">
    <w:abstractNumId w:val="2"/>
  </w:num>
  <w:num w:numId="4" w16cid:durableId="811679308">
    <w:abstractNumId w:val="4"/>
  </w:num>
  <w:num w:numId="5" w16cid:durableId="1469937111">
    <w:abstractNumId w:val="6"/>
  </w:num>
  <w:num w:numId="6" w16cid:durableId="384645498">
    <w:abstractNumId w:val="8"/>
  </w:num>
  <w:num w:numId="7" w16cid:durableId="171379272">
    <w:abstractNumId w:val="9"/>
  </w:num>
  <w:num w:numId="8" w16cid:durableId="1561405791">
    <w:abstractNumId w:val="0"/>
  </w:num>
  <w:num w:numId="9" w16cid:durableId="859978645">
    <w:abstractNumId w:val="1"/>
  </w:num>
  <w:num w:numId="10" w16cid:durableId="1505507894">
    <w:abstractNumId w:val="5"/>
  </w:num>
  <w:num w:numId="11" w16cid:durableId="9384859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267B4"/>
    <w:rsid w:val="00031629"/>
    <w:rsid w:val="00033A94"/>
    <w:rsid w:val="00056056"/>
    <w:rsid w:val="000B3EE7"/>
    <w:rsid w:val="000D38F6"/>
    <w:rsid w:val="00117037"/>
    <w:rsid w:val="001419B8"/>
    <w:rsid w:val="001423F3"/>
    <w:rsid w:val="00143DD1"/>
    <w:rsid w:val="00164EF9"/>
    <w:rsid w:val="001841BA"/>
    <w:rsid w:val="00193394"/>
    <w:rsid w:val="001A192E"/>
    <w:rsid w:val="001E2FFE"/>
    <w:rsid w:val="001E39D5"/>
    <w:rsid w:val="001E47CB"/>
    <w:rsid w:val="001F5110"/>
    <w:rsid w:val="001F7BFA"/>
    <w:rsid w:val="00215E9C"/>
    <w:rsid w:val="00217598"/>
    <w:rsid w:val="002208F6"/>
    <w:rsid w:val="00241B89"/>
    <w:rsid w:val="002609DD"/>
    <w:rsid w:val="00264D09"/>
    <w:rsid w:val="00265ABD"/>
    <w:rsid w:val="0028642D"/>
    <w:rsid w:val="002877AD"/>
    <w:rsid w:val="002B071B"/>
    <w:rsid w:val="002C444C"/>
    <w:rsid w:val="002E5414"/>
    <w:rsid w:val="002E5417"/>
    <w:rsid w:val="002F63E4"/>
    <w:rsid w:val="00302D4B"/>
    <w:rsid w:val="003042B7"/>
    <w:rsid w:val="00347B04"/>
    <w:rsid w:val="00347B23"/>
    <w:rsid w:val="003701B3"/>
    <w:rsid w:val="00375E62"/>
    <w:rsid w:val="00381A8E"/>
    <w:rsid w:val="00383860"/>
    <w:rsid w:val="003978C7"/>
    <w:rsid w:val="003A6753"/>
    <w:rsid w:val="003B3934"/>
    <w:rsid w:val="003F07D1"/>
    <w:rsid w:val="00413946"/>
    <w:rsid w:val="00423087"/>
    <w:rsid w:val="0043797A"/>
    <w:rsid w:val="00473D13"/>
    <w:rsid w:val="00484FCD"/>
    <w:rsid w:val="00494705"/>
    <w:rsid w:val="00496271"/>
    <w:rsid w:val="004A2BE1"/>
    <w:rsid w:val="004A73E8"/>
    <w:rsid w:val="004B0128"/>
    <w:rsid w:val="004B1A97"/>
    <w:rsid w:val="004D7775"/>
    <w:rsid w:val="00511F25"/>
    <w:rsid w:val="00520FC7"/>
    <w:rsid w:val="00526954"/>
    <w:rsid w:val="00535E71"/>
    <w:rsid w:val="00547B1E"/>
    <w:rsid w:val="00552B0D"/>
    <w:rsid w:val="0056228C"/>
    <w:rsid w:val="00565418"/>
    <w:rsid w:val="00585C7B"/>
    <w:rsid w:val="00590B4B"/>
    <w:rsid w:val="005A001F"/>
    <w:rsid w:val="005B0658"/>
    <w:rsid w:val="005B7455"/>
    <w:rsid w:val="005C484A"/>
    <w:rsid w:val="005E07C4"/>
    <w:rsid w:val="006106D1"/>
    <w:rsid w:val="006134FF"/>
    <w:rsid w:val="0063068B"/>
    <w:rsid w:val="0065606B"/>
    <w:rsid w:val="0067033E"/>
    <w:rsid w:val="0068109D"/>
    <w:rsid w:val="006850D9"/>
    <w:rsid w:val="0069242B"/>
    <w:rsid w:val="00695E53"/>
    <w:rsid w:val="006A0E45"/>
    <w:rsid w:val="006A6EA1"/>
    <w:rsid w:val="006C6F92"/>
    <w:rsid w:val="006F33B8"/>
    <w:rsid w:val="006F5C29"/>
    <w:rsid w:val="00704DAB"/>
    <w:rsid w:val="00717ADB"/>
    <w:rsid w:val="007245F6"/>
    <w:rsid w:val="00754361"/>
    <w:rsid w:val="00781650"/>
    <w:rsid w:val="00796E86"/>
    <w:rsid w:val="007A085B"/>
    <w:rsid w:val="007A2329"/>
    <w:rsid w:val="007B138E"/>
    <w:rsid w:val="007B2702"/>
    <w:rsid w:val="007B6CA0"/>
    <w:rsid w:val="007F7FA1"/>
    <w:rsid w:val="008059F4"/>
    <w:rsid w:val="00813B56"/>
    <w:rsid w:val="00825305"/>
    <w:rsid w:val="00827221"/>
    <w:rsid w:val="00844C8A"/>
    <w:rsid w:val="008464B5"/>
    <w:rsid w:val="00852142"/>
    <w:rsid w:val="008911E9"/>
    <w:rsid w:val="008A0756"/>
    <w:rsid w:val="008A1A91"/>
    <w:rsid w:val="008A34D6"/>
    <w:rsid w:val="008C075D"/>
    <w:rsid w:val="008D104F"/>
    <w:rsid w:val="008E3E21"/>
    <w:rsid w:val="008F2645"/>
    <w:rsid w:val="0090038C"/>
    <w:rsid w:val="0090253B"/>
    <w:rsid w:val="00921C7E"/>
    <w:rsid w:val="00952B5C"/>
    <w:rsid w:val="00956859"/>
    <w:rsid w:val="0096047C"/>
    <w:rsid w:val="00960993"/>
    <w:rsid w:val="0097278A"/>
    <w:rsid w:val="009854B8"/>
    <w:rsid w:val="00994394"/>
    <w:rsid w:val="009A5C0D"/>
    <w:rsid w:val="009B51E0"/>
    <w:rsid w:val="009B5E02"/>
    <w:rsid w:val="009D19DE"/>
    <w:rsid w:val="009D59FD"/>
    <w:rsid w:val="009F2149"/>
    <w:rsid w:val="00A140EC"/>
    <w:rsid w:val="00A269F7"/>
    <w:rsid w:val="00A31821"/>
    <w:rsid w:val="00A35522"/>
    <w:rsid w:val="00A413B0"/>
    <w:rsid w:val="00A4524C"/>
    <w:rsid w:val="00A540ED"/>
    <w:rsid w:val="00A704AD"/>
    <w:rsid w:val="00A82A1D"/>
    <w:rsid w:val="00A85F89"/>
    <w:rsid w:val="00AB3F49"/>
    <w:rsid w:val="00AB6D38"/>
    <w:rsid w:val="00AC7DA2"/>
    <w:rsid w:val="00AF7594"/>
    <w:rsid w:val="00B0509B"/>
    <w:rsid w:val="00B10A53"/>
    <w:rsid w:val="00B30E25"/>
    <w:rsid w:val="00B33EA7"/>
    <w:rsid w:val="00B45073"/>
    <w:rsid w:val="00B51F74"/>
    <w:rsid w:val="00B665CC"/>
    <w:rsid w:val="00B8456A"/>
    <w:rsid w:val="00BA5240"/>
    <w:rsid w:val="00BC1C24"/>
    <w:rsid w:val="00BC6123"/>
    <w:rsid w:val="00BD75DF"/>
    <w:rsid w:val="00BE740E"/>
    <w:rsid w:val="00BF5E4A"/>
    <w:rsid w:val="00C0706E"/>
    <w:rsid w:val="00C12E6E"/>
    <w:rsid w:val="00C16BCD"/>
    <w:rsid w:val="00C179EB"/>
    <w:rsid w:val="00C17ABA"/>
    <w:rsid w:val="00C20213"/>
    <w:rsid w:val="00C300CF"/>
    <w:rsid w:val="00C30BA0"/>
    <w:rsid w:val="00C31155"/>
    <w:rsid w:val="00C600FC"/>
    <w:rsid w:val="00C91CA8"/>
    <w:rsid w:val="00C95A8A"/>
    <w:rsid w:val="00CC0DAB"/>
    <w:rsid w:val="00CD01E1"/>
    <w:rsid w:val="00CE274D"/>
    <w:rsid w:val="00CE71D0"/>
    <w:rsid w:val="00CF3EDE"/>
    <w:rsid w:val="00D11E4E"/>
    <w:rsid w:val="00D245B0"/>
    <w:rsid w:val="00D34F81"/>
    <w:rsid w:val="00D437C8"/>
    <w:rsid w:val="00D60BEA"/>
    <w:rsid w:val="00D73CDE"/>
    <w:rsid w:val="00D75E14"/>
    <w:rsid w:val="00DA3459"/>
    <w:rsid w:val="00DA5C08"/>
    <w:rsid w:val="00DE731A"/>
    <w:rsid w:val="00DE7740"/>
    <w:rsid w:val="00E1418E"/>
    <w:rsid w:val="00E222D1"/>
    <w:rsid w:val="00E27D34"/>
    <w:rsid w:val="00E539B5"/>
    <w:rsid w:val="00E63072"/>
    <w:rsid w:val="00EB1FDD"/>
    <w:rsid w:val="00EB407A"/>
    <w:rsid w:val="00EC715E"/>
    <w:rsid w:val="00ED2BD4"/>
    <w:rsid w:val="00EF13C4"/>
    <w:rsid w:val="00F01099"/>
    <w:rsid w:val="00F02B6B"/>
    <w:rsid w:val="00F05181"/>
    <w:rsid w:val="00F140BB"/>
    <w:rsid w:val="00F22D05"/>
    <w:rsid w:val="00F657D0"/>
    <w:rsid w:val="00F820B2"/>
    <w:rsid w:val="00F87B59"/>
    <w:rsid w:val="00F965C5"/>
    <w:rsid w:val="00FA2556"/>
    <w:rsid w:val="00FB4F9E"/>
    <w:rsid w:val="00FC12F3"/>
    <w:rsid w:val="00FD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413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table" w:customStyle="1" w:styleId="TableGrid">
    <w:name w:val="TableGrid"/>
    <w:rsid w:val="00056056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A413B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linktr.ee/roliveiraconsultori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A5849F1D-A007-4E58-B842-FB2424ADE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4</Pages>
  <Words>442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36</cp:revision>
  <cp:lastPrinted>2024-11-19T23:48:00Z</cp:lastPrinted>
  <dcterms:created xsi:type="dcterms:W3CDTF">2021-08-26T03:59:00Z</dcterms:created>
  <dcterms:modified xsi:type="dcterms:W3CDTF">2025-03-31T10:26:00Z</dcterms:modified>
</cp:coreProperties>
</file>