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567AE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4E63D388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429BB3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81B367C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646C8536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04C5AF27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713D7C15" w14:textId="77777777" w:rsidR="0025420E" w:rsidRDefault="0025420E" w:rsidP="008A0756">
      <w:pPr>
        <w:jc w:val="both"/>
        <w:rPr>
          <w:rFonts w:ascii="Arial" w:hAnsi="Arial" w:cs="Arial"/>
          <w:b/>
          <w:bCs/>
          <w:caps/>
        </w:rPr>
      </w:pPr>
    </w:p>
    <w:p w14:paraId="18A7EA90" w14:textId="3E12C5DD" w:rsidR="008C075D" w:rsidRPr="006E2457" w:rsidRDefault="008A0756" w:rsidP="008A0756">
      <w:pPr>
        <w:jc w:val="both"/>
        <w:rPr>
          <w:rFonts w:ascii="Arial" w:hAnsi="Arial" w:cs="Arial"/>
          <w:b/>
          <w:bCs/>
          <w:caps/>
          <w:sz w:val="28"/>
        </w:rPr>
      </w:pPr>
      <w:r w:rsidRPr="006E2457">
        <w:rPr>
          <w:rFonts w:ascii="Arial" w:hAnsi="Arial" w:cs="Arial"/>
          <w:b/>
          <w:bCs/>
          <w:caps/>
          <w:sz w:val="28"/>
        </w:rPr>
        <w:t>Ao</w:t>
      </w:r>
    </w:p>
    <w:p w14:paraId="4DE06721" w14:textId="08E31485" w:rsidR="006E2457" w:rsidRPr="006E2457" w:rsidRDefault="004118C0" w:rsidP="008A0756">
      <w:pPr>
        <w:jc w:val="both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Sr. Flavio</w:t>
      </w:r>
    </w:p>
    <w:p w14:paraId="0CB2A808" w14:textId="04F1751A" w:rsidR="006E2457" w:rsidRPr="006E2457" w:rsidRDefault="006E2457" w:rsidP="008A0756">
      <w:pPr>
        <w:jc w:val="both"/>
        <w:rPr>
          <w:rFonts w:ascii="Arial" w:hAnsi="Arial" w:cs="Arial"/>
          <w:b/>
          <w:sz w:val="28"/>
        </w:rPr>
      </w:pPr>
    </w:p>
    <w:p w14:paraId="18A7EA94" w14:textId="3A908E9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4118C0">
        <w:rPr>
          <w:rFonts w:ascii="Arial" w:hAnsi="Arial" w:cs="Arial"/>
          <w:bCs/>
          <w:sz w:val="28"/>
        </w:rPr>
        <w:t>03</w:t>
      </w:r>
      <w:r w:rsidR="0024571D" w:rsidRPr="006E2457">
        <w:rPr>
          <w:rFonts w:ascii="Arial" w:hAnsi="Arial" w:cs="Arial"/>
          <w:bCs/>
          <w:sz w:val="28"/>
        </w:rPr>
        <w:t xml:space="preserve"> </w:t>
      </w:r>
      <w:r w:rsidR="0068109D" w:rsidRPr="006E2457">
        <w:rPr>
          <w:rFonts w:ascii="Arial" w:hAnsi="Arial" w:cs="Arial"/>
          <w:bCs/>
          <w:sz w:val="28"/>
        </w:rPr>
        <w:t xml:space="preserve">de </w:t>
      </w:r>
      <w:r w:rsidR="004118C0">
        <w:rPr>
          <w:rFonts w:ascii="Arial" w:hAnsi="Arial" w:cs="Arial"/>
          <w:bCs/>
          <w:sz w:val="28"/>
        </w:rPr>
        <w:t>Janeiro</w:t>
      </w:r>
      <w:r w:rsidR="006E2457" w:rsidRPr="006E2457">
        <w:rPr>
          <w:rFonts w:ascii="Arial" w:hAnsi="Arial" w:cs="Arial"/>
          <w:bCs/>
          <w:sz w:val="28"/>
        </w:rPr>
        <w:t xml:space="preserve"> </w:t>
      </w:r>
      <w:r w:rsidR="00C600FC" w:rsidRPr="006E2457">
        <w:rPr>
          <w:rFonts w:ascii="Arial" w:hAnsi="Arial" w:cs="Arial"/>
          <w:bCs/>
          <w:sz w:val="28"/>
        </w:rPr>
        <w:t>de 201</w:t>
      </w:r>
      <w:r w:rsidR="00294B58">
        <w:rPr>
          <w:rFonts w:ascii="Arial" w:hAnsi="Arial" w:cs="Arial"/>
          <w:bCs/>
          <w:sz w:val="28"/>
        </w:rPr>
        <w:t>8</w:t>
      </w:r>
      <w:r w:rsidR="0068109D" w:rsidRPr="006E2457">
        <w:rPr>
          <w:rFonts w:ascii="Arial" w:hAnsi="Arial" w:cs="Arial"/>
          <w:bCs/>
          <w:sz w:val="28"/>
        </w:rPr>
        <w:t>.</w:t>
      </w:r>
    </w:p>
    <w:p w14:paraId="26675F67" w14:textId="7C5182AE" w:rsidR="006E2457" w:rsidRDefault="006E2457" w:rsidP="008A0756">
      <w:pPr>
        <w:jc w:val="both"/>
        <w:rPr>
          <w:rFonts w:ascii="Arial" w:hAnsi="Arial" w:cs="Arial"/>
          <w:b/>
          <w:bCs/>
        </w:rPr>
      </w:pPr>
      <w:bookmarkStart w:id="0" w:name="_GoBack"/>
      <w:bookmarkEnd w:id="0"/>
    </w:p>
    <w:p w14:paraId="573BBCF6" w14:textId="3F63DBBF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74F20F6A" w14:textId="77777777" w:rsidR="006E2457" w:rsidRDefault="006E2457" w:rsidP="008A0756">
      <w:pPr>
        <w:jc w:val="both"/>
        <w:rPr>
          <w:rFonts w:ascii="Arial" w:hAnsi="Arial" w:cs="Arial"/>
          <w:b/>
          <w:bCs/>
        </w:rPr>
      </w:pPr>
    </w:p>
    <w:p w14:paraId="18A7EA96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777777" w:rsidR="008A0756" w:rsidRPr="006E2457" w:rsidRDefault="008A0756" w:rsidP="008A0756">
      <w:pPr>
        <w:jc w:val="both"/>
        <w:rPr>
          <w:rFonts w:ascii="Arial" w:hAnsi="Arial" w:cs="Arial"/>
          <w:sz w:val="32"/>
        </w:rPr>
      </w:pPr>
      <w:r w:rsidRPr="006E2457">
        <w:rPr>
          <w:rFonts w:ascii="Arial" w:hAnsi="Arial" w:cs="Arial"/>
          <w:b/>
          <w:bCs/>
          <w:sz w:val="32"/>
        </w:rPr>
        <w:t>Prezado Senhor</w:t>
      </w:r>
      <w:r w:rsidR="00264323" w:rsidRPr="006E2457">
        <w:rPr>
          <w:rFonts w:ascii="Arial" w:hAnsi="Arial" w:cs="Arial"/>
          <w:b/>
          <w:bCs/>
          <w:sz w:val="32"/>
        </w:rPr>
        <w:t xml:space="preserve"> (a)</w:t>
      </w:r>
      <w:r w:rsidRPr="006E2457">
        <w:rPr>
          <w:rFonts w:ascii="Arial" w:hAnsi="Arial" w:cs="Arial"/>
          <w:b/>
          <w:bCs/>
          <w:sz w:val="32"/>
        </w:rPr>
        <w:t>;</w:t>
      </w:r>
    </w:p>
    <w:p w14:paraId="18A7EA9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367C846C" w:rsidR="008A0756" w:rsidRDefault="008A0756" w:rsidP="00264323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CF5ABB">
        <w:rPr>
          <w:rFonts w:ascii="Arial" w:hAnsi="Arial" w:cs="Arial"/>
          <w:b/>
          <w:bCs/>
        </w:rPr>
        <w:t>LEVANTAMENTO TOPOGRÁFICO</w:t>
      </w:r>
      <w:r w:rsidR="006E2457">
        <w:rPr>
          <w:rFonts w:ascii="Arial" w:hAnsi="Arial" w:cs="Arial"/>
          <w:b/>
          <w:bCs/>
        </w:rPr>
        <w:t xml:space="preserve"> PARA FINS </w:t>
      </w:r>
      <w:r w:rsidR="00CF5ABB">
        <w:rPr>
          <w:rFonts w:ascii="Arial" w:hAnsi="Arial" w:cs="Arial"/>
          <w:b/>
          <w:bCs/>
        </w:rPr>
        <w:t xml:space="preserve">DELIMITAÇÃO E DEMARCAÇÃO DOS LIMITES LEGAIS DO IMÓVEL </w:t>
      </w:r>
      <w:r w:rsidR="006E2457">
        <w:rPr>
          <w:rFonts w:ascii="Arial" w:hAnsi="Arial" w:cs="Arial"/>
          <w:b/>
          <w:bCs/>
        </w:rPr>
        <w:t xml:space="preserve"> E CADASTRAMENTO JUNTO AO SICAR (CADASTRO AMBIENTAL – CAR)</w:t>
      </w:r>
      <w:r w:rsidR="00844C8A">
        <w:rPr>
          <w:rFonts w:ascii="Arial" w:hAnsi="Arial" w:cs="Arial"/>
          <w:b/>
          <w:bCs/>
        </w:rPr>
        <w:t xml:space="preserve"> DE CERCA DE </w:t>
      </w:r>
      <w:r w:rsidR="00CF5ABB">
        <w:rPr>
          <w:rFonts w:ascii="Arial" w:hAnsi="Arial" w:cs="Arial"/>
          <w:b/>
          <w:bCs/>
        </w:rPr>
        <w:t>26</w:t>
      </w:r>
      <w:r w:rsidR="00264323">
        <w:rPr>
          <w:rFonts w:ascii="Arial" w:hAnsi="Arial" w:cs="Arial"/>
          <w:b/>
          <w:bCs/>
        </w:rPr>
        <w:t xml:space="preserve"> </w:t>
      </w:r>
      <w:r w:rsidR="00844C8A">
        <w:rPr>
          <w:rFonts w:ascii="Arial" w:hAnsi="Arial" w:cs="Arial"/>
          <w:b/>
          <w:bCs/>
        </w:rPr>
        <w:t xml:space="preserve">HECTARES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</w:t>
      </w:r>
      <w:r w:rsidR="004A1C90">
        <w:rPr>
          <w:rFonts w:ascii="Arial" w:hAnsi="Arial" w:cs="Arial"/>
        </w:rPr>
        <w:t xml:space="preserve">regularização </w:t>
      </w:r>
      <w:r w:rsidR="00CF5ABB">
        <w:rPr>
          <w:rFonts w:ascii="Arial" w:hAnsi="Arial" w:cs="Arial"/>
        </w:rPr>
        <w:t xml:space="preserve">Ambiental e </w:t>
      </w:r>
      <w:r w:rsidR="004A1C90">
        <w:rPr>
          <w:rFonts w:ascii="Arial" w:hAnsi="Arial" w:cs="Arial"/>
        </w:rPr>
        <w:t>fundiári</w:t>
      </w:r>
      <w:r w:rsidR="00CF5ABB">
        <w:rPr>
          <w:rFonts w:ascii="Arial" w:hAnsi="Arial" w:cs="Arial"/>
        </w:rPr>
        <w:t>o</w:t>
      </w:r>
      <w:r w:rsidR="004A1C90">
        <w:rPr>
          <w:rFonts w:ascii="Arial" w:hAnsi="Arial" w:cs="Arial"/>
        </w:rPr>
        <w:t xml:space="preserve"> junto ao</w:t>
      </w:r>
      <w:r w:rsidR="00CF5ABB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órgão</w:t>
      </w:r>
      <w:r w:rsidR="00CF5ABB">
        <w:rPr>
          <w:rFonts w:ascii="Arial" w:hAnsi="Arial" w:cs="Arial"/>
        </w:rPr>
        <w:t>s</w:t>
      </w:r>
      <w:r w:rsidR="004A1C90">
        <w:rPr>
          <w:rFonts w:ascii="Arial" w:hAnsi="Arial" w:cs="Arial"/>
        </w:rPr>
        <w:t xml:space="preserve"> </w:t>
      </w:r>
      <w:r w:rsidR="00CF5ABB">
        <w:rPr>
          <w:rFonts w:ascii="Arial" w:hAnsi="Arial" w:cs="Arial"/>
        </w:rPr>
        <w:t xml:space="preserve">Ambientais, </w:t>
      </w:r>
      <w:r w:rsidR="004A1C90">
        <w:rPr>
          <w:rFonts w:ascii="Arial" w:hAnsi="Arial" w:cs="Arial"/>
        </w:rPr>
        <w:t>de cadastro e registro.</w:t>
      </w:r>
    </w:p>
    <w:p w14:paraId="03605EFE" w14:textId="1AC531BF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A123419" w14:textId="53B562C0" w:rsidR="006E2457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709A5157" w14:textId="77777777" w:rsidR="006E2457" w:rsidRPr="00511F25" w:rsidRDefault="006E2457" w:rsidP="00264323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8A7EA9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9C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8A7EA9E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8A7EA9F" w14:textId="77777777" w:rsidR="00754361" w:rsidRPr="009D1D4A" w:rsidRDefault="00754361" w:rsidP="009D1D4A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18A7EAA0" w14:textId="6744EF2D" w:rsidR="0068109D" w:rsidRDefault="00844C8A" w:rsidP="009D1D4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CF5ABB">
        <w:rPr>
          <w:rFonts w:ascii="Arial" w:hAnsi="Arial" w:cs="Arial"/>
          <w:bCs/>
        </w:rPr>
        <w:t>26</w:t>
      </w:r>
      <w:r>
        <w:rPr>
          <w:rFonts w:ascii="Arial" w:hAnsi="Arial" w:cs="Arial"/>
          <w:bCs/>
        </w:rPr>
        <w:t xml:space="preserve"> hectares, utilizando receptor GNSS/GPS de </w:t>
      </w:r>
      <w:r w:rsidR="006E2457">
        <w:rPr>
          <w:rFonts w:ascii="Arial" w:hAnsi="Arial" w:cs="Arial"/>
          <w:bCs/>
        </w:rPr>
        <w:t>monofrequência com</w:t>
      </w:r>
      <w:r>
        <w:rPr>
          <w:rFonts w:ascii="Arial" w:hAnsi="Arial" w:cs="Arial"/>
          <w:bCs/>
        </w:rPr>
        <w:t xml:space="preserve"> método relativo estático rápido </w:t>
      </w:r>
      <w:r w:rsidR="006E2457">
        <w:rPr>
          <w:rFonts w:ascii="Arial" w:hAnsi="Arial" w:cs="Arial"/>
          <w:bCs/>
        </w:rPr>
        <w:t>com abertura</w:t>
      </w:r>
      <w:r>
        <w:rPr>
          <w:rFonts w:ascii="Arial" w:hAnsi="Arial" w:cs="Arial"/>
          <w:bCs/>
        </w:rPr>
        <w:t xml:space="preserve"> de picada </w:t>
      </w:r>
      <w:r w:rsidR="0024571D">
        <w:rPr>
          <w:rFonts w:ascii="Arial" w:hAnsi="Arial" w:cs="Arial"/>
          <w:bCs/>
        </w:rPr>
        <w:t xml:space="preserve"> e </w:t>
      </w:r>
      <w:r>
        <w:rPr>
          <w:rFonts w:ascii="Arial" w:hAnsi="Arial" w:cs="Arial"/>
          <w:bCs/>
        </w:rPr>
        <w:t xml:space="preserve">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25323827" w14:textId="77777777" w:rsidR="009D1D4A" w:rsidRPr="00FB517F" w:rsidRDefault="009D1D4A" w:rsidP="009D1D4A">
      <w:pPr>
        <w:pStyle w:val="Pargrafoda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Cs/>
        </w:rPr>
      </w:pPr>
      <w:r w:rsidRPr="00293EDC">
        <w:rPr>
          <w:rFonts w:ascii="Arial" w:hAnsi="Arial" w:cs="Arial"/>
          <w:bCs/>
        </w:rPr>
        <w:t xml:space="preserve">Confecção de Certificado de Cadastro ambiental – CAR, no SICAR, a partir dos dados espaciais levantamento topográfico / registro ou averbações / imagens orbitais e dados literais fornecidos pelo </w:t>
      </w:r>
      <w:r>
        <w:rPr>
          <w:rFonts w:ascii="Arial" w:hAnsi="Arial" w:cs="Arial"/>
          <w:bCs/>
        </w:rPr>
        <w:t xml:space="preserve">proprietário/detentor da posse. </w:t>
      </w:r>
      <w:r w:rsidRPr="00FB517F">
        <w:rPr>
          <w:rFonts w:ascii="Arial" w:hAnsi="Arial" w:cs="Arial"/>
          <w:bCs/>
        </w:rPr>
        <w:t>Despesas e atividades quantificadas:</w:t>
      </w:r>
    </w:p>
    <w:p w14:paraId="5A9870F4" w14:textId="77777777" w:rsidR="009D1D4A" w:rsidRDefault="009D1D4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8A7EAA1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1" w:name="_MON_1538778854"/>
    <w:bookmarkEnd w:id="1"/>
    <w:p w14:paraId="18A7EAA3" w14:textId="23E4A905" w:rsidR="00264323" w:rsidRPr="00CE4211" w:rsidRDefault="001E210C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Cs/>
        </w:rPr>
        <w:object w:dxaOrig="6402" w:dyaOrig="4838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4.75pt;height:304.5pt" o:ole="">
            <v:imagedata r:id="rId7" o:title=""/>
          </v:shape>
          <o:OLEObject Type="Embed" ProgID="Excel.Sheet.12" ShapeID="_x0000_i1025" DrawAspect="Content" ObjectID="_1576517461" r:id="rId8"/>
        </w:object>
      </w:r>
      <w:r w:rsidR="00CF5ABB" w:rsidRPr="00CF5ABB">
        <w:rPr>
          <w:rFonts w:ascii="Arial" w:hAnsi="Arial" w:cs="Arial"/>
          <w:bCs/>
        </w:rPr>
        <w:t xml:space="preserve">Dois </w:t>
      </w:r>
      <w:r>
        <w:rPr>
          <w:rFonts w:ascii="Arial" w:hAnsi="Arial" w:cs="Arial"/>
          <w:bCs/>
        </w:rPr>
        <w:t>m</w:t>
      </w:r>
      <w:r w:rsidR="00CF5ABB" w:rsidRPr="00CF5ABB">
        <w:rPr>
          <w:rFonts w:ascii="Arial" w:hAnsi="Arial" w:cs="Arial"/>
          <w:bCs/>
        </w:rPr>
        <w:t xml:space="preserve">il e </w:t>
      </w:r>
      <w:r>
        <w:rPr>
          <w:rFonts w:ascii="Arial" w:hAnsi="Arial" w:cs="Arial"/>
          <w:bCs/>
        </w:rPr>
        <w:t xml:space="preserve">quinhentos </w:t>
      </w:r>
      <w:r w:rsidR="00CF5ABB" w:rsidRPr="00CF5ABB">
        <w:rPr>
          <w:rFonts w:ascii="Arial" w:hAnsi="Arial" w:cs="Arial"/>
          <w:bCs/>
        </w:rPr>
        <w:t>reais.</w:t>
      </w:r>
    </w:p>
    <w:p w14:paraId="18A7EAA4" w14:textId="77777777" w:rsidR="004A1C90" w:rsidRDefault="004A1C90" w:rsidP="008A0756">
      <w:pPr>
        <w:jc w:val="both"/>
        <w:rPr>
          <w:rFonts w:ascii="Arial" w:hAnsi="Arial" w:cs="Arial"/>
          <w:b/>
          <w:bCs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18A7EAB5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77777777" w:rsidR="00C600FC" w:rsidRDefault="00C600FC"/>
    <w:p w14:paraId="18A7EAB2" w14:textId="77777777" w:rsidR="00C600FC" w:rsidRDefault="00C600FC"/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D28E4"/>
    <w:rsid w:val="001044D3"/>
    <w:rsid w:val="001E210C"/>
    <w:rsid w:val="00241B89"/>
    <w:rsid w:val="0024571D"/>
    <w:rsid w:val="0025420E"/>
    <w:rsid w:val="00264323"/>
    <w:rsid w:val="002877AD"/>
    <w:rsid w:val="00294B58"/>
    <w:rsid w:val="003378FF"/>
    <w:rsid w:val="00365C48"/>
    <w:rsid w:val="003B3934"/>
    <w:rsid w:val="004118C0"/>
    <w:rsid w:val="00473D13"/>
    <w:rsid w:val="00494705"/>
    <w:rsid w:val="004A1C90"/>
    <w:rsid w:val="004B0128"/>
    <w:rsid w:val="00511F25"/>
    <w:rsid w:val="00526954"/>
    <w:rsid w:val="00565418"/>
    <w:rsid w:val="005C6C1D"/>
    <w:rsid w:val="005E07C4"/>
    <w:rsid w:val="00606299"/>
    <w:rsid w:val="0068109D"/>
    <w:rsid w:val="006E2457"/>
    <w:rsid w:val="006E5360"/>
    <w:rsid w:val="00754361"/>
    <w:rsid w:val="00781650"/>
    <w:rsid w:val="00844C8A"/>
    <w:rsid w:val="008A0756"/>
    <w:rsid w:val="008C075D"/>
    <w:rsid w:val="008F033B"/>
    <w:rsid w:val="0090038C"/>
    <w:rsid w:val="00956859"/>
    <w:rsid w:val="009D1D4A"/>
    <w:rsid w:val="00A31821"/>
    <w:rsid w:val="00A4524C"/>
    <w:rsid w:val="00A540ED"/>
    <w:rsid w:val="00B10A53"/>
    <w:rsid w:val="00B92DD6"/>
    <w:rsid w:val="00B96FA6"/>
    <w:rsid w:val="00BA5240"/>
    <w:rsid w:val="00BF5E4A"/>
    <w:rsid w:val="00C600FC"/>
    <w:rsid w:val="00CE4211"/>
    <w:rsid w:val="00CE71D0"/>
    <w:rsid w:val="00CF5ABB"/>
    <w:rsid w:val="00E222D1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2018-01-03T22:44:00Z</cp:lastPrinted>
  <dcterms:created xsi:type="dcterms:W3CDTF">2018-01-03T21:15:00Z</dcterms:created>
  <dcterms:modified xsi:type="dcterms:W3CDTF">2018-01-03T22:44:00Z</dcterms:modified>
</cp:coreProperties>
</file>