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1C6395E8" w14:textId="77777777" w:rsidR="00E75B80" w:rsidRPr="004524D8" w:rsidRDefault="00EC18CE" w:rsidP="00E75B80">
      <w:pPr>
        <w:jc w:val="both"/>
        <w:rPr>
          <w:rFonts w:ascii="Arial" w:hAnsi="Arial" w:cs="Arial"/>
          <w:b/>
          <w:bCs/>
          <w:sz w:val="32"/>
        </w:rPr>
      </w:pPr>
      <w:r>
        <w:rPr>
          <w:rFonts w:ascii="Arial" w:hAnsi="Arial" w:cs="Arial"/>
          <w:b/>
          <w:sz w:val="32"/>
        </w:rPr>
        <w:fldChar w:fldCharType="begin"/>
      </w:r>
      <w:r>
        <w:rPr>
          <w:rFonts w:ascii="Arial" w:hAnsi="Arial" w:cs="Arial"/>
          <w:b/>
          <w:sz w:val="32"/>
        </w:rPr>
        <w:instrText xml:space="preserve"> HYPERLINK "https://www.assai.com.br/" </w:instrText>
      </w:r>
      <w:r>
        <w:rPr>
          <w:rFonts w:ascii="Arial" w:hAnsi="Arial" w:cs="Arial"/>
          <w:b/>
          <w:sz w:val="32"/>
        </w:rPr>
        <w:fldChar w:fldCharType="separate"/>
      </w:r>
      <w:r w:rsidR="00E75B80" w:rsidRPr="004524D8">
        <w:rPr>
          <w:rFonts w:ascii="Arial" w:hAnsi="Arial" w:cs="Arial"/>
          <w:b/>
          <w:sz w:val="32"/>
        </w:rPr>
        <w:t>Assaí Atacadista</w:t>
      </w:r>
      <w:r>
        <w:rPr>
          <w:rFonts w:ascii="Arial" w:hAnsi="Arial" w:cs="Arial"/>
          <w:b/>
          <w:sz w:val="32"/>
        </w:rPr>
        <w:fldChar w:fldCharType="end"/>
      </w:r>
    </w:p>
    <w:p w14:paraId="1DBDD44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4F" w14:textId="37C04DA1" w:rsidR="00C600FC" w:rsidRDefault="00A17CB5" w:rsidP="00635384">
      <w:pPr>
        <w:ind w:left="495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Recife</w:t>
      </w:r>
      <w:r w:rsidR="00635384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TIME \@ "d' de 'MMMM' de 'yyyy" </w:instrText>
      </w:r>
      <w:r>
        <w:rPr>
          <w:rFonts w:ascii="Arial" w:hAnsi="Arial" w:cs="Arial"/>
          <w:bCs/>
        </w:rPr>
        <w:fldChar w:fldCharType="separate"/>
      </w:r>
      <w:r w:rsidR="00B3190E">
        <w:rPr>
          <w:rFonts w:ascii="Arial" w:hAnsi="Arial" w:cs="Arial"/>
          <w:bCs/>
          <w:noProof/>
        </w:rPr>
        <w:t>15 de junho de 2019</w:t>
      </w:r>
      <w:r>
        <w:rPr>
          <w:rFonts w:ascii="Arial" w:hAnsi="Arial" w:cs="Arial"/>
          <w:bCs/>
        </w:rPr>
        <w:fldChar w:fldCharType="end"/>
      </w:r>
    </w:p>
    <w:p w14:paraId="08B74F2F" w14:textId="77777777" w:rsidR="00635384" w:rsidRDefault="00635384" w:rsidP="008A0756">
      <w:pPr>
        <w:jc w:val="both"/>
        <w:rPr>
          <w:rFonts w:ascii="Arial" w:hAnsi="Arial" w:cs="Arial"/>
          <w:b/>
          <w:bCs/>
        </w:rPr>
      </w:pPr>
    </w:p>
    <w:p w14:paraId="1DBDD450" w14:textId="2455C019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14:paraId="1DBDD45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53" w14:textId="74DD4754" w:rsidR="008A0756" w:rsidRPr="00511F25" w:rsidRDefault="008A0756" w:rsidP="006E04D9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 </w:t>
      </w:r>
      <w:r w:rsidR="006E04D9">
        <w:rPr>
          <w:rFonts w:ascii="Arial" w:hAnsi="Arial" w:cs="Arial"/>
        </w:rPr>
        <w:tab/>
      </w:r>
      <w:r w:rsidR="00911C03">
        <w:rPr>
          <w:rFonts w:ascii="Arial" w:hAnsi="Arial" w:cs="Arial"/>
          <w:bCs/>
        </w:rPr>
        <w:t>Conforme solicitação de V.S.a.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F31D8A">
        <w:rPr>
          <w:rFonts w:ascii="Arial" w:hAnsi="Arial" w:cs="Arial"/>
          <w:b/>
          <w:bCs/>
        </w:rPr>
        <w:t xml:space="preserve">PLANIALTIMÉTRICO GEORREFERENCIADO DE CERCA </w:t>
      </w:r>
      <w:r w:rsidR="00F31D8A" w:rsidRPr="006A4D9E">
        <w:rPr>
          <w:rFonts w:ascii="Arial" w:hAnsi="Arial" w:cs="Arial"/>
          <w:b/>
          <w:bCs/>
        </w:rPr>
        <w:t xml:space="preserve">DE </w:t>
      </w:r>
      <w:r w:rsidR="006A4D9E">
        <w:rPr>
          <w:rFonts w:ascii="Arial" w:hAnsi="Arial" w:cs="Arial"/>
          <w:b/>
          <w:bCs/>
        </w:rPr>
        <w:t>1.400 m²</w:t>
      </w:r>
      <w:r w:rsidR="00F31D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8D7D25">
        <w:rPr>
          <w:rFonts w:ascii="Arial" w:hAnsi="Arial" w:cs="Arial"/>
        </w:rPr>
        <w:t>fins de estudos preliminares</w:t>
      </w:r>
      <w:r w:rsidR="006A4D9E">
        <w:rPr>
          <w:rFonts w:ascii="Arial" w:hAnsi="Arial" w:cs="Arial"/>
        </w:rPr>
        <w:t>.</w:t>
      </w:r>
    </w:p>
    <w:p w14:paraId="1DBDD45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5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BDD45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BDD457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BDD458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0DB9B26" w14:textId="5EEB11E5" w:rsidR="003A06F8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11C03">
        <w:rPr>
          <w:rFonts w:ascii="Arial" w:hAnsi="Arial" w:cs="Arial"/>
          <w:bCs/>
          <w:i/>
        </w:rPr>
        <w:t xml:space="preserve">Levantamento </w:t>
      </w:r>
      <w:r w:rsidR="008D7D25">
        <w:rPr>
          <w:rFonts w:ascii="Arial" w:hAnsi="Arial" w:cs="Arial"/>
          <w:bCs/>
          <w:i/>
        </w:rPr>
        <w:t>Topográfico</w:t>
      </w:r>
      <w:r w:rsidRPr="00911C03">
        <w:rPr>
          <w:rFonts w:ascii="Arial" w:hAnsi="Arial" w:cs="Arial"/>
          <w:bCs/>
          <w:i/>
        </w:rPr>
        <w:t xml:space="preserve"> plani</w:t>
      </w:r>
      <w:r w:rsidR="00F31D8A" w:rsidRPr="00911C03">
        <w:rPr>
          <w:rFonts w:ascii="Arial" w:hAnsi="Arial" w:cs="Arial"/>
          <w:bCs/>
          <w:i/>
        </w:rPr>
        <w:t>alti</w:t>
      </w:r>
      <w:r w:rsidRPr="00911C03">
        <w:rPr>
          <w:rFonts w:ascii="Arial" w:hAnsi="Arial" w:cs="Arial"/>
          <w:bCs/>
          <w:i/>
        </w:rPr>
        <w:t>métric</w:t>
      </w:r>
      <w:r w:rsidR="008D7D25">
        <w:rPr>
          <w:rFonts w:ascii="Arial" w:hAnsi="Arial" w:cs="Arial"/>
          <w:bCs/>
          <w:i/>
        </w:rPr>
        <w:t>o</w:t>
      </w:r>
      <w:r w:rsidRPr="00911C03">
        <w:rPr>
          <w:rFonts w:ascii="Arial" w:hAnsi="Arial" w:cs="Arial"/>
          <w:bCs/>
          <w:i/>
        </w:rPr>
        <w:t xml:space="preserve"> de cerca de </w:t>
      </w:r>
      <w:r w:rsidR="00D65F83">
        <w:rPr>
          <w:rFonts w:ascii="Arial" w:hAnsi="Arial" w:cs="Arial"/>
          <w:bCs/>
        </w:rPr>
        <w:t>1.</w:t>
      </w:r>
      <w:r w:rsidR="000970B1">
        <w:rPr>
          <w:rFonts w:ascii="Arial" w:hAnsi="Arial" w:cs="Arial"/>
          <w:bCs/>
        </w:rPr>
        <w:t>400,00</w:t>
      </w:r>
      <w:r w:rsidR="000970B1">
        <w:rPr>
          <w:rFonts w:ascii="Arial" w:hAnsi="Arial" w:cs="Arial"/>
          <w:b/>
          <w:bCs/>
        </w:rPr>
        <w:t xml:space="preserve"> </w:t>
      </w:r>
      <w:r w:rsidR="000970B1" w:rsidRPr="000970B1">
        <w:rPr>
          <w:rFonts w:ascii="Arial" w:hAnsi="Arial" w:cs="Arial"/>
          <w:bCs/>
        </w:rPr>
        <w:t>m²</w:t>
      </w:r>
      <w:r w:rsidR="008D7D25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utilizando </w:t>
      </w:r>
      <w:r w:rsidR="00911C03">
        <w:rPr>
          <w:rFonts w:ascii="Arial" w:hAnsi="Arial" w:cs="Arial"/>
          <w:bCs/>
        </w:rPr>
        <w:t>Estação Total</w:t>
      </w:r>
      <w:r w:rsidR="008D7D25">
        <w:rPr>
          <w:rFonts w:ascii="Arial" w:hAnsi="Arial" w:cs="Arial"/>
          <w:bCs/>
        </w:rPr>
        <w:t xml:space="preserve"> </w:t>
      </w:r>
      <w:r w:rsidR="0011613D">
        <w:rPr>
          <w:rFonts w:ascii="Arial" w:hAnsi="Arial" w:cs="Arial"/>
          <w:bCs/>
        </w:rPr>
        <w:t xml:space="preserve">pelo </w:t>
      </w:r>
      <w:r w:rsidR="00911C03">
        <w:rPr>
          <w:rFonts w:ascii="Arial" w:hAnsi="Arial" w:cs="Arial"/>
          <w:bCs/>
        </w:rPr>
        <w:t>método de irradiação</w:t>
      </w:r>
      <w:r w:rsidR="0096437D">
        <w:rPr>
          <w:rFonts w:ascii="Arial" w:hAnsi="Arial" w:cs="Arial"/>
          <w:bCs/>
        </w:rPr>
        <w:t xml:space="preserve"> com nivelamento trigonométrico</w:t>
      </w:r>
      <w:r w:rsidR="001F3F87">
        <w:rPr>
          <w:rStyle w:val="fontstyle01"/>
        </w:rPr>
        <w:t xml:space="preserve"> </w:t>
      </w:r>
      <w:r w:rsidR="001F3F87" w:rsidRPr="000628F0">
        <w:rPr>
          <w:rFonts w:ascii="Arial" w:hAnsi="Arial" w:cs="Arial"/>
          <w:bCs/>
        </w:rPr>
        <w:t xml:space="preserve">da área de implantação </w:t>
      </w:r>
      <w:r w:rsidR="000628F0" w:rsidRPr="000628F0">
        <w:rPr>
          <w:rFonts w:ascii="Arial" w:hAnsi="Arial" w:cs="Arial"/>
          <w:bCs/>
        </w:rPr>
        <w:t xml:space="preserve">de pavimento </w:t>
      </w:r>
      <w:r w:rsidR="001F3F87" w:rsidRPr="000628F0">
        <w:rPr>
          <w:rFonts w:ascii="Arial" w:hAnsi="Arial" w:cs="Arial"/>
          <w:bCs/>
        </w:rPr>
        <w:t>(seções transversais a</w:t>
      </w:r>
      <w:r w:rsidR="001F3F87" w:rsidRPr="000628F0">
        <w:rPr>
          <w:rFonts w:ascii="Arial" w:hAnsi="Arial" w:cs="Arial"/>
          <w:bCs/>
        </w:rPr>
        <w:br/>
        <w:t>partir de um eixo básico existente)</w:t>
      </w:r>
      <w:r w:rsidR="00FA1C78">
        <w:rPr>
          <w:rFonts w:ascii="Arial" w:hAnsi="Arial" w:cs="Arial"/>
          <w:bCs/>
        </w:rPr>
        <w:t>,</w:t>
      </w:r>
      <w:r w:rsidR="003A06F8">
        <w:rPr>
          <w:rFonts w:ascii="Arial" w:hAnsi="Arial" w:cs="Arial"/>
          <w:bCs/>
        </w:rPr>
        <w:t xml:space="preserve"> apoiado e</w:t>
      </w:r>
      <w:r w:rsidR="00911C03">
        <w:rPr>
          <w:rFonts w:ascii="Arial" w:hAnsi="Arial" w:cs="Arial"/>
          <w:bCs/>
        </w:rPr>
        <w:t xml:space="preserve"> amarrado a vértices existentes no local</w:t>
      </w:r>
      <w:r w:rsidR="003A06F8">
        <w:rPr>
          <w:rFonts w:ascii="Arial" w:hAnsi="Arial" w:cs="Arial"/>
          <w:bCs/>
        </w:rPr>
        <w:t xml:space="preserve"> que serão</w:t>
      </w:r>
      <w:r w:rsidR="00911C03">
        <w:rPr>
          <w:rFonts w:ascii="Arial" w:hAnsi="Arial" w:cs="Arial"/>
          <w:bCs/>
        </w:rPr>
        <w:t xml:space="preserve"> georreferenciados ao Sistema Geodésico Brasileiro</w:t>
      </w:r>
      <w:r w:rsidR="008D7D25">
        <w:rPr>
          <w:rFonts w:ascii="Arial" w:hAnsi="Arial" w:cs="Arial"/>
          <w:bCs/>
        </w:rPr>
        <w:t xml:space="preserve"> - SGB</w:t>
      </w:r>
      <w:r w:rsidR="00911C03">
        <w:rPr>
          <w:rFonts w:ascii="Arial" w:hAnsi="Arial" w:cs="Arial"/>
          <w:bCs/>
        </w:rPr>
        <w:t xml:space="preserve"> a partir do rastreio com </w:t>
      </w:r>
      <w:r>
        <w:rPr>
          <w:rFonts w:ascii="Arial" w:hAnsi="Arial" w:cs="Arial"/>
          <w:bCs/>
        </w:rPr>
        <w:t>recep</w:t>
      </w:r>
      <w:r w:rsidR="00F31D8A">
        <w:rPr>
          <w:rFonts w:ascii="Arial" w:hAnsi="Arial" w:cs="Arial"/>
          <w:bCs/>
        </w:rPr>
        <w:t xml:space="preserve">tor GNSS/GPS de </w:t>
      </w:r>
      <w:r w:rsidR="00FA1C78">
        <w:rPr>
          <w:rFonts w:ascii="Arial" w:hAnsi="Arial" w:cs="Arial"/>
          <w:bCs/>
        </w:rPr>
        <w:t>M</w:t>
      </w:r>
      <w:r w:rsidR="004E2A91">
        <w:rPr>
          <w:rFonts w:ascii="Arial" w:hAnsi="Arial" w:cs="Arial"/>
          <w:bCs/>
        </w:rPr>
        <w:t>MONO</w:t>
      </w:r>
      <w:r w:rsidR="008D7D25">
        <w:rPr>
          <w:rFonts w:ascii="Arial" w:hAnsi="Arial" w:cs="Arial"/>
          <w:bCs/>
        </w:rPr>
        <w:t xml:space="preserve"> FREQUÊNCIA </w:t>
      </w:r>
      <w:r w:rsidR="00911C03">
        <w:rPr>
          <w:rFonts w:ascii="Arial" w:hAnsi="Arial" w:cs="Arial"/>
          <w:bCs/>
        </w:rPr>
        <w:t>(L1</w:t>
      </w:r>
      <w:r w:rsidR="008D7D25">
        <w:rPr>
          <w:rFonts w:ascii="Arial" w:hAnsi="Arial" w:cs="Arial"/>
          <w:bCs/>
        </w:rPr>
        <w:t xml:space="preserve"> </w:t>
      </w:r>
      <w:r w:rsidR="00911C03">
        <w:rPr>
          <w:rFonts w:ascii="Arial" w:hAnsi="Arial" w:cs="Arial"/>
          <w:bCs/>
        </w:rPr>
        <w:t>/CA)</w:t>
      </w:r>
      <w:r w:rsidR="00F31D8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com método relativo estático rápido</w:t>
      </w:r>
      <w:r w:rsidR="008D7D25">
        <w:rPr>
          <w:rFonts w:ascii="Arial" w:hAnsi="Arial" w:cs="Arial"/>
          <w:bCs/>
        </w:rPr>
        <w:t xml:space="preserve"> </w:t>
      </w:r>
      <w:r w:rsidR="003A06F8">
        <w:rPr>
          <w:rFonts w:ascii="Arial" w:hAnsi="Arial" w:cs="Arial"/>
          <w:bCs/>
        </w:rPr>
        <w:t xml:space="preserve">com intuito de levantar </w:t>
      </w:r>
      <w:r w:rsidR="008D7D25">
        <w:rPr>
          <w:rFonts w:ascii="Arial" w:hAnsi="Arial" w:cs="Arial"/>
          <w:bCs/>
        </w:rPr>
        <w:t>as feições geográficas de interesse (</w:t>
      </w:r>
      <w:r w:rsidR="003A06F8">
        <w:rPr>
          <w:rFonts w:ascii="Arial" w:hAnsi="Arial" w:cs="Arial"/>
          <w:bCs/>
        </w:rPr>
        <w:t xml:space="preserve">os </w:t>
      </w:r>
      <w:r w:rsidR="008F38F8">
        <w:rPr>
          <w:rFonts w:ascii="Arial" w:hAnsi="Arial" w:cs="Arial"/>
          <w:bCs/>
        </w:rPr>
        <w:t>detalhes</w:t>
      </w:r>
      <w:r w:rsidR="008D7D25">
        <w:rPr>
          <w:rFonts w:ascii="Arial" w:hAnsi="Arial" w:cs="Arial"/>
          <w:bCs/>
        </w:rPr>
        <w:t>)</w:t>
      </w:r>
      <w:r w:rsidR="008F38F8">
        <w:rPr>
          <w:rFonts w:ascii="Arial" w:hAnsi="Arial" w:cs="Arial"/>
          <w:bCs/>
        </w:rPr>
        <w:t xml:space="preserve"> e limites legais</w:t>
      </w:r>
      <w:r w:rsidR="003A06F8">
        <w:rPr>
          <w:rFonts w:ascii="Arial" w:hAnsi="Arial" w:cs="Arial"/>
          <w:bCs/>
        </w:rPr>
        <w:t xml:space="preserve"> da área.</w:t>
      </w:r>
    </w:p>
    <w:p w14:paraId="1DBDD45A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1" w:name="_MON_1546857723"/>
    <w:bookmarkEnd w:id="1"/>
    <w:p w14:paraId="1DBDD45C" w14:textId="2C3C01F4" w:rsidR="00BC0299" w:rsidRDefault="001007BD" w:rsidP="005A011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object w:dxaOrig="6402" w:dyaOrig="3681" w14:anchorId="1DBDD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.75pt;height:231.75pt" o:ole="">
            <v:imagedata r:id="rId8" o:title=""/>
          </v:shape>
          <o:OLEObject Type="Embed" ProgID="Excel.Sheet.12" ShapeID="_x0000_i1025" DrawAspect="Content" ObjectID="_1622092408" r:id="rId9"/>
        </w:object>
      </w:r>
      <w:r w:rsidR="00BC0299">
        <w:rPr>
          <w:rFonts w:ascii="Arial" w:hAnsi="Arial" w:cs="Arial"/>
          <w:bCs/>
        </w:rPr>
        <w:t xml:space="preserve">Valor: </w:t>
      </w:r>
      <w:r>
        <w:rPr>
          <w:rFonts w:ascii="Arial" w:hAnsi="Arial" w:cs="Arial"/>
          <w:b/>
          <w:bCs/>
        </w:rPr>
        <w:t xml:space="preserve">Cinco </w:t>
      </w:r>
      <w:r w:rsidR="001C7D62">
        <w:rPr>
          <w:rFonts w:ascii="Arial" w:hAnsi="Arial" w:cs="Arial"/>
          <w:b/>
          <w:bCs/>
        </w:rPr>
        <w:t>centro e quarenta reais</w:t>
      </w:r>
      <w:r w:rsidR="005A011E">
        <w:rPr>
          <w:rFonts w:ascii="Arial" w:hAnsi="Arial" w:cs="Arial"/>
          <w:b/>
          <w:bCs/>
        </w:rPr>
        <w:t>.</w:t>
      </w:r>
    </w:p>
    <w:p w14:paraId="30647DA8" w14:textId="1523CA2E" w:rsidR="005A011E" w:rsidRDefault="005A011E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91006B4" w14:textId="16DDDF84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58D4804D" w14:textId="6B4AF066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4F55E82" w14:textId="77777777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AD99F7B" w14:textId="138CB014" w:rsidR="005A011E" w:rsidRDefault="003D28BB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OBRIGAÇÕES DO CONTRATANTE</w:t>
      </w:r>
    </w:p>
    <w:p w14:paraId="174BA48B" w14:textId="4BF42197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6FB9876D" w14:textId="443778F8" w:rsidR="003D28BB" w:rsidRPr="003D28BB" w:rsidRDefault="003D28BB" w:rsidP="003D28B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O terreno tem de estar limpo ou com vegetação rasteira em todo lugar que deve ser feito a altimetria e o cadastro </w:t>
      </w:r>
      <w:r>
        <w:rPr>
          <w:rFonts w:ascii="Arial" w:hAnsi="Arial" w:cs="Arial"/>
          <w:bCs/>
        </w:rPr>
        <w:t>das feições de interesse existentes.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Todos os vértices do limite da propriedade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devem ser</w:t>
      </w:r>
      <w:r w:rsidRPr="003D28BB">
        <w:rPr>
          <w:rFonts w:ascii="Arial" w:hAnsi="Arial" w:cs="Arial"/>
          <w:bCs/>
        </w:rPr>
        <w:t xml:space="preserve"> levantado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e</w:t>
      </w:r>
      <w:r w:rsidRPr="003D28BB">
        <w:rPr>
          <w:rFonts w:ascii="Arial" w:hAnsi="Arial" w:cs="Arial"/>
          <w:bCs/>
        </w:rPr>
        <w:t xml:space="preserve"> limpo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ou no dia que irá ser levantado</w:t>
      </w:r>
      <w:r>
        <w:rPr>
          <w:rFonts w:ascii="Arial" w:hAnsi="Arial" w:cs="Arial"/>
          <w:bCs/>
        </w:rPr>
        <w:t>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</w:t>
      </w:r>
      <w:r w:rsidRPr="003D28BB">
        <w:rPr>
          <w:rFonts w:ascii="Arial" w:hAnsi="Arial" w:cs="Arial"/>
          <w:bCs/>
        </w:rPr>
        <w:t xml:space="preserve">everá ter uma pessoa ou mais </w:t>
      </w:r>
      <w:r w:rsidR="006E04D9">
        <w:rPr>
          <w:rFonts w:ascii="Arial" w:hAnsi="Arial" w:cs="Arial"/>
          <w:bCs/>
        </w:rPr>
        <w:t xml:space="preserve">com foice para limpeza do local, </w:t>
      </w:r>
      <w:r w:rsidRPr="003D28BB">
        <w:rPr>
          <w:rFonts w:ascii="Arial" w:hAnsi="Arial" w:cs="Arial"/>
          <w:bCs/>
        </w:rPr>
        <w:t>assim como</w:t>
      </w:r>
      <w:r>
        <w:rPr>
          <w:rFonts w:ascii="Arial" w:hAnsi="Arial" w:cs="Arial"/>
          <w:bCs/>
        </w:rPr>
        <w:t xml:space="preserve">, </w:t>
      </w:r>
      <w:r w:rsidRPr="003D28BB">
        <w:rPr>
          <w:rFonts w:ascii="Arial" w:hAnsi="Arial" w:cs="Arial"/>
          <w:bCs/>
        </w:rPr>
        <w:t xml:space="preserve">deve ter uma pessoa que conheça </w:t>
      </w:r>
      <w:r>
        <w:rPr>
          <w:rFonts w:ascii="Arial" w:hAnsi="Arial" w:cs="Arial"/>
          <w:bCs/>
        </w:rPr>
        <w:t>os limites legais do terreno</w:t>
      </w:r>
      <w:r w:rsidRPr="003D28BB">
        <w:rPr>
          <w:rFonts w:ascii="Arial" w:hAnsi="Arial" w:cs="Arial"/>
          <w:bCs/>
        </w:rPr>
        <w:t xml:space="preserve"> para acompanhar a equipe de campo no dia ou dias que for ou forem  feitos o levantamento. </w:t>
      </w:r>
    </w:p>
    <w:p w14:paraId="0B64561B" w14:textId="55B19CC8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2C91F710" w14:textId="77777777" w:rsidR="003D28BB" w:rsidRDefault="003D28BB" w:rsidP="003D28BB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FEIÇÕES LEVANTADAS </w:t>
      </w:r>
    </w:p>
    <w:p w14:paraId="6D44EECC" w14:textId="1D648EB1" w:rsidR="005A011E" w:rsidRPr="005A011E" w:rsidRDefault="003D28BB" w:rsidP="006E04D9">
      <w:pPr>
        <w:jc w:val="both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Cs/>
        </w:rPr>
        <w:t xml:space="preserve">Itens: </w:t>
      </w:r>
    </w:p>
    <w:p w14:paraId="088A06D1" w14:textId="77777777" w:rsidR="005A011E" w:rsidRPr="005A011E" w:rsidRDefault="005A011E" w:rsidP="005A011E">
      <w:pPr>
        <w:shd w:val="clear" w:color="auto" w:fill="FFFFFF"/>
        <w:ind w:left="360"/>
        <w:rPr>
          <w:rFonts w:ascii="Arial" w:hAnsi="Arial" w:cs="Arial"/>
          <w:color w:val="222222"/>
          <w:sz w:val="19"/>
          <w:szCs w:val="19"/>
        </w:rPr>
      </w:pPr>
    </w:p>
    <w:p w14:paraId="323444F0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Árvores de grande porte</w:t>
      </w:r>
    </w:p>
    <w:p w14:paraId="1A4569D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Rochas</w:t>
      </w:r>
    </w:p>
    <w:p w14:paraId="73F9BE28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Estradas no entorno</w:t>
      </w:r>
    </w:p>
    <w:p w14:paraId="4F01040F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Linhas de transmissões</w:t>
      </w:r>
    </w:p>
    <w:p w14:paraId="75059348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Edificações existentes</w:t>
      </w:r>
    </w:p>
    <w:p w14:paraId="71F0173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Talvegues e Açudes existentes</w:t>
      </w:r>
    </w:p>
    <w:p w14:paraId="22B73561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Ruas existentes próximas</w:t>
      </w:r>
    </w:p>
    <w:p w14:paraId="69879E1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Trajeto a partir de alguma via expressa próxima</w:t>
      </w:r>
    </w:p>
    <w:p w14:paraId="3B1CF291" w14:textId="70CD1B2A" w:rsidR="005A011E" w:rsidRDefault="005A011E" w:rsidP="005A011E">
      <w:pPr>
        <w:jc w:val="both"/>
        <w:rPr>
          <w:rFonts w:ascii="Arial" w:hAnsi="Arial" w:cs="Arial"/>
          <w:b/>
          <w:bCs/>
        </w:rPr>
      </w:pPr>
    </w:p>
    <w:p w14:paraId="69ADA56E" w14:textId="4182FCC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PEÇAS TÉCNICAS ENTREGUES</w:t>
      </w:r>
      <w:r w:rsidR="003D28BB">
        <w:rPr>
          <w:rFonts w:ascii="Arial" w:hAnsi="Arial" w:cs="Arial"/>
          <w:b/>
          <w:bCs/>
        </w:rPr>
        <w:t>:</w:t>
      </w:r>
    </w:p>
    <w:p w14:paraId="6BB52A8A" w14:textId="0BE5E43A" w:rsidR="003D28BB" w:rsidRPr="003D28BB" w:rsidRDefault="003D28BB" w:rsidP="003D28BB">
      <w:pPr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Itens:</w:t>
      </w:r>
    </w:p>
    <w:p w14:paraId="45A0243D" w14:textId="7328DEA5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Planta </w:t>
      </w:r>
      <w:r>
        <w:rPr>
          <w:rFonts w:ascii="Arial" w:hAnsi="Arial" w:cs="Arial"/>
          <w:bCs/>
        </w:rPr>
        <w:t>Topográfica Planialtimétrica</w:t>
      </w:r>
    </w:p>
    <w:p w14:paraId="2B9B11DA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de Situação</w:t>
      </w:r>
    </w:p>
    <w:p w14:paraId="2052DB18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Altimétrica com curvas a cada 1m</w:t>
      </w:r>
    </w:p>
    <w:p w14:paraId="25ABF545" w14:textId="1DFCA7C0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Roteiro do perímetro </w:t>
      </w:r>
      <w:r>
        <w:rPr>
          <w:rFonts w:ascii="Arial" w:hAnsi="Arial" w:cs="Arial"/>
          <w:bCs/>
        </w:rPr>
        <w:t>georreferenciado.</w:t>
      </w:r>
    </w:p>
    <w:p w14:paraId="50ED31D4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Arquivo de nuvem de pontos txt</w:t>
      </w:r>
    </w:p>
    <w:p w14:paraId="369D8315" w14:textId="06D8AD74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Arquivos já em Plano Topográfico Local</w:t>
      </w:r>
      <w:r>
        <w:rPr>
          <w:rFonts w:ascii="Arial" w:hAnsi="Arial" w:cs="Arial"/>
          <w:bCs/>
        </w:rPr>
        <w:t>.</w:t>
      </w:r>
    </w:p>
    <w:p w14:paraId="0D784669" w14:textId="77777777" w:rsidR="003D28BB" w:rsidRDefault="003D28BB" w:rsidP="003D28BB">
      <w:pPr>
        <w:ind w:left="180"/>
        <w:jc w:val="both"/>
        <w:rPr>
          <w:rFonts w:ascii="Arial" w:hAnsi="Arial" w:cs="Arial"/>
          <w:b/>
          <w:bCs/>
        </w:rPr>
      </w:pPr>
    </w:p>
    <w:p w14:paraId="45B05ACE" w14:textId="7777777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VALIDADE DA PROPOSTA</w:t>
      </w:r>
    </w:p>
    <w:p w14:paraId="1DBDD460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DBDD461" w14:textId="16CE5998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5A011E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DBDD462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DBDD463" w14:textId="7B151C10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BDD464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DBDD46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BDD46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67" w14:textId="56DCE7BC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FORMA DE PAGAMENTO</w:t>
      </w:r>
    </w:p>
    <w:p w14:paraId="1DBDD46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69" w14:textId="77777777" w:rsidR="008A0756" w:rsidRPr="00511F25" w:rsidRDefault="00526954" w:rsidP="003D28BB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BDD46A" w14:textId="6D838A39" w:rsidR="005E07C4" w:rsidRDefault="005E07C4"/>
    <w:p w14:paraId="1DBDD46B" w14:textId="0868FBB2" w:rsidR="00C600FC" w:rsidRDefault="00C600FC"/>
    <w:p w14:paraId="1DBDD46C" w14:textId="7917A29A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B6D0B9" w14:textId="77777777" w:rsidR="00EC18CE" w:rsidRDefault="00EC18CE" w:rsidP="00B53BE5">
      <w:r>
        <w:separator/>
      </w:r>
    </w:p>
  </w:endnote>
  <w:endnote w:type="continuationSeparator" w:id="0">
    <w:p w14:paraId="770163A0" w14:textId="77777777" w:rsidR="00EC18CE" w:rsidRDefault="00EC18CE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TFF4A8918t0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AFF590" w14:textId="77777777" w:rsidR="00EC18CE" w:rsidRDefault="00EC18CE" w:rsidP="00B53BE5">
      <w:r>
        <w:separator/>
      </w:r>
    </w:p>
  </w:footnote>
  <w:footnote w:type="continuationSeparator" w:id="0">
    <w:p w14:paraId="445BDA96" w14:textId="77777777" w:rsidR="00EC18CE" w:rsidRDefault="00EC18CE" w:rsidP="00B53B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56"/>
    <w:rsid w:val="00033A94"/>
    <w:rsid w:val="000628F0"/>
    <w:rsid w:val="0009144D"/>
    <w:rsid w:val="000970B1"/>
    <w:rsid w:val="000B3EE7"/>
    <w:rsid w:val="001007BD"/>
    <w:rsid w:val="001044D3"/>
    <w:rsid w:val="0011613D"/>
    <w:rsid w:val="001C7D62"/>
    <w:rsid w:val="001F3F87"/>
    <w:rsid w:val="00211E15"/>
    <w:rsid w:val="00213E8B"/>
    <w:rsid w:val="00241B89"/>
    <w:rsid w:val="0024571D"/>
    <w:rsid w:val="00264323"/>
    <w:rsid w:val="002877AD"/>
    <w:rsid w:val="003A06F8"/>
    <w:rsid w:val="003B3934"/>
    <w:rsid w:val="003D28BB"/>
    <w:rsid w:val="004524D8"/>
    <w:rsid w:val="00473D13"/>
    <w:rsid w:val="00494705"/>
    <w:rsid w:val="004B0128"/>
    <w:rsid w:val="004E2A91"/>
    <w:rsid w:val="00511F25"/>
    <w:rsid w:val="00526954"/>
    <w:rsid w:val="00565418"/>
    <w:rsid w:val="005A011E"/>
    <w:rsid w:val="005C6C1D"/>
    <w:rsid w:val="005C764F"/>
    <w:rsid w:val="005E07C4"/>
    <w:rsid w:val="00635384"/>
    <w:rsid w:val="0068109D"/>
    <w:rsid w:val="006A4D9E"/>
    <w:rsid w:val="006E04D9"/>
    <w:rsid w:val="006E5360"/>
    <w:rsid w:val="00747D6D"/>
    <w:rsid w:val="00754361"/>
    <w:rsid w:val="00756C00"/>
    <w:rsid w:val="00781650"/>
    <w:rsid w:val="00806096"/>
    <w:rsid w:val="00844C8A"/>
    <w:rsid w:val="008A0756"/>
    <w:rsid w:val="008C075D"/>
    <w:rsid w:val="008D7D25"/>
    <w:rsid w:val="008F033B"/>
    <w:rsid w:val="008F38F8"/>
    <w:rsid w:val="0090038C"/>
    <w:rsid w:val="00904E6E"/>
    <w:rsid w:val="00911C03"/>
    <w:rsid w:val="00956859"/>
    <w:rsid w:val="0096437D"/>
    <w:rsid w:val="00A17CB5"/>
    <w:rsid w:val="00A20236"/>
    <w:rsid w:val="00A31821"/>
    <w:rsid w:val="00A4524C"/>
    <w:rsid w:val="00A540ED"/>
    <w:rsid w:val="00B10A53"/>
    <w:rsid w:val="00B3190E"/>
    <w:rsid w:val="00B45B3F"/>
    <w:rsid w:val="00B53BE5"/>
    <w:rsid w:val="00BA5240"/>
    <w:rsid w:val="00BC0299"/>
    <w:rsid w:val="00BF5E4A"/>
    <w:rsid w:val="00C358B5"/>
    <w:rsid w:val="00C600FC"/>
    <w:rsid w:val="00C70067"/>
    <w:rsid w:val="00CC0BE8"/>
    <w:rsid w:val="00CE71D0"/>
    <w:rsid w:val="00D65F83"/>
    <w:rsid w:val="00DC5A7C"/>
    <w:rsid w:val="00DF6D68"/>
    <w:rsid w:val="00E222D1"/>
    <w:rsid w:val="00E75B80"/>
    <w:rsid w:val="00EC18CE"/>
    <w:rsid w:val="00F25296"/>
    <w:rsid w:val="00F31D8A"/>
    <w:rsid w:val="00F965C5"/>
    <w:rsid w:val="00FA1C78"/>
    <w:rsid w:val="00FE2A83"/>
    <w:rsid w:val="00FF1555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1F3F87"/>
    <w:rPr>
      <w:rFonts w:ascii="TTFF4A8918t00" w:hAnsi="TTFF4A8918t00" w:hint="default"/>
      <w:b w:val="0"/>
      <w:bCs w:val="0"/>
      <w:i w:val="0"/>
      <w:iCs w:val="0"/>
      <w:color w:val="8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B2366763-984D-4175-A924-25EA7EBD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</cp:revision>
  <cp:lastPrinted>2018-03-25T19:15:00Z</cp:lastPrinted>
  <dcterms:created xsi:type="dcterms:W3CDTF">2019-06-15T11:27:00Z</dcterms:created>
  <dcterms:modified xsi:type="dcterms:W3CDTF">2019-06-15T11:27:00Z</dcterms:modified>
</cp:coreProperties>
</file>