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BDD44A" w14:textId="77777777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14:paraId="1DBDD44B" w14:textId="3239CA58" w:rsidR="008A0756" w:rsidRPr="00511F25" w:rsidRDefault="00911C03" w:rsidP="008A0756">
      <w:pPr>
        <w:jc w:val="both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xxxxxxxxxxxxxxx</w:t>
      </w:r>
    </w:p>
    <w:p w14:paraId="1DBDD44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4E" w14:textId="5504F624" w:rsidR="00C600FC" w:rsidRPr="00C600FC" w:rsidRDefault="00264323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FF1BD2">
        <w:rPr>
          <w:rFonts w:ascii="Arial" w:hAnsi="Arial" w:cs="Arial"/>
          <w:bCs/>
        </w:rPr>
        <w:t>24</w:t>
      </w:r>
      <w:r w:rsidR="0024571D">
        <w:rPr>
          <w:rFonts w:ascii="Arial" w:hAnsi="Arial" w:cs="Arial"/>
          <w:bCs/>
        </w:rPr>
        <w:t xml:space="preserve"> </w:t>
      </w:r>
      <w:r w:rsidR="0068109D">
        <w:rPr>
          <w:rFonts w:ascii="Arial" w:hAnsi="Arial" w:cs="Arial"/>
          <w:bCs/>
        </w:rPr>
        <w:t xml:space="preserve">de </w:t>
      </w:r>
      <w:r w:rsidR="00FF1BD2">
        <w:rPr>
          <w:rFonts w:ascii="Arial" w:hAnsi="Arial" w:cs="Arial"/>
          <w:bCs/>
        </w:rPr>
        <w:t xml:space="preserve">Fevereiro </w:t>
      </w:r>
      <w:r w:rsidR="00C600FC" w:rsidRPr="00C600FC">
        <w:rPr>
          <w:rFonts w:ascii="Arial" w:hAnsi="Arial" w:cs="Arial"/>
          <w:bCs/>
        </w:rPr>
        <w:t>de 201</w:t>
      </w:r>
      <w:r w:rsidR="00FF1BD2">
        <w:rPr>
          <w:rFonts w:ascii="Arial" w:hAnsi="Arial" w:cs="Arial"/>
          <w:bCs/>
        </w:rPr>
        <w:t>7</w:t>
      </w:r>
      <w:r w:rsidR="0068109D">
        <w:rPr>
          <w:rFonts w:ascii="Arial" w:hAnsi="Arial" w:cs="Arial"/>
          <w:bCs/>
        </w:rPr>
        <w:t>.</w:t>
      </w:r>
    </w:p>
    <w:p w14:paraId="1DBDD44F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BDD450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2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BDD453" w14:textId="7401884F" w:rsidR="008A0756" w:rsidRPr="00511F25" w:rsidRDefault="00911C03" w:rsidP="00264323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Conforme solicitação de V.S.a.</w:t>
      </w:r>
      <w:r w:rsidR="008A0756"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 xml:space="preserve">PLANIALTIMÉTRICO GEORREFERENCIADO DE CERCA DE </w:t>
      </w:r>
      <w:r>
        <w:rPr>
          <w:rFonts w:ascii="Arial" w:hAnsi="Arial" w:cs="Arial"/>
          <w:b/>
          <w:bCs/>
        </w:rPr>
        <w:t xml:space="preserve">8.130,65 </w:t>
      </w:r>
      <w:r w:rsidR="00F31D8A">
        <w:rPr>
          <w:rFonts w:ascii="Arial" w:hAnsi="Arial" w:cs="Arial"/>
          <w:b/>
          <w:bCs/>
        </w:rPr>
        <w:t xml:space="preserve">m²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02473614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911C03">
        <w:rPr>
          <w:rFonts w:ascii="Arial" w:hAnsi="Arial" w:cs="Arial"/>
          <w:bCs/>
          <w:i/>
        </w:rPr>
        <w:t xml:space="preserve">e Locação </w:t>
      </w:r>
      <w:r w:rsidRPr="00911C03">
        <w:rPr>
          <w:rFonts w:ascii="Arial" w:hAnsi="Arial" w:cs="Arial"/>
          <w:bCs/>
          <w:i/>
        </w:rPr>
        <w:t>Topográfic</w:t>
      </w:r>
      <w:r w:rsidR="00911C03">
        <w:rPr>
          <w:rFonts w:ascii="Arial" w:hAnsi="Arial" w:cs="Arial"/>
          <w:bCs/>
          <w:i/>
        </w:rPr>
        <w:t>a</w:t>
      </w:r>
      <w:r w:rsidRPr="00911C03">
        <w:rPr>
          <w:rFonts w:ascii="Arial" w:hAnsi="Arial" w:cs="Arial"/>
          <w:bCs/>
          <w:i/>
        </w:rPr>
        <w:t xml:space="preserve"> plani</w:t>
      </w:r>
      <w:r w:rsidR="00F31D8A" w:rsidRPr="00911C03">
        <w:rPr>
          <w:rFonts w:ascii="Arial" w:hAnsi="Arial" w:cs="Arial"/>
          <w:bCs/>
          <w:i/>
        </w:rPr>
        <w:t>alti</w:t>
      </w:r>
      <w:r w:rsidRPr="00911C03">
        <w:rPr>
          <w:rFonts w:ascii="Arial" w:hAnsi="Arial" w:cs="Arial"/>
          <w:bCs/>
          <w:i/>
        </w:rPr>
        <w:t>métric</w:t>
      </w:r>
      <w:r w:rsidR="00911C03">
        <w:rPr>
          <w:rFonts w:ascii="Arial" w:hAnsi="Arial" w:cs="Arial"/>
          <w:bCs/>
          <w:i/>
        </w:rPr>
        <w:t>a</w:t>
      </w:r>
      <w:r w:rsidRPr="00911C03">
        <w:rPr>
          <w:rFonts w:ascii="Arial" w:hAnsi="Arial" w:cs="Arial"/>
          <w:bCs/>
          <w:i/>
        </w:rPr>
        <w:t xml:space="preserve"> de cerca de </w:t>
      </w:r>
      <w:r w:rsidR="00911C03" w:rsidRPr="00911C03">
        <w:rPr>
          <w:rFonts w:ascii="Arial" w:hAnsi="Arial" w:cs="Arial"/>
          <w:bCs/>
        </w:rPr>
        <w:t>8.130,65</w:t>
      </w:r>
      <w:r w:rsidR="00911C03">
        <w:rPr>
          <w:rFonts w:ascii="Arial" w:hAnsi="Arial" w:cs="Arial"/>
          <w:b/>
          <w:bCs/>
        </w:rPr>
        <w:t xml:space="preserve"> </w:t>
      </w:r>
      <w:r w:rsidR="00F31D8A">
        <w:rPr>
          <w:rFonts w:ascii="Arial" w:hAnsi="Arial" w:cs="Arial"/>
          <w:bCs/>
        </w:rPr>
        <w:t>m²</w:t>
      </w:r>
      <w:r>
        <w:rPr>
          <w:rFonts w:ascii="Arial" w:hAnsi="Arial" w:cs="Arial"/>
          <w:bCs/>
        </w:rPr>
        <w:t xml:space="preserve">, utilizando </w:t>
      </w:r>
      <w:r w:rsidR="00911C03">
        <w:rPr>
          <w:rFonts w:ascii="Arial" w:hAnsi="Arial" w:cs="Arial"/>
          <w:bCs/>
        </w:rPr>
        <w:t>Estação Total utilizando o métodos de irradiação</w:t>
      </w:r>
      <w:r w:rsidR="003A06F8">
        <w:rPr>
          <w:rFonts w:ascii="Arial" w:hAnsi="Arial" w:cs="Arial"/>
          <w:bCs/>
        </w:rPr>
        <w:t xml:space="preserve"> apoiados e</w:t>
      </w:r>
      <w:r w:rsidR="00911C03">
        <w:rPr>
          <w:rFonts w:ascii="Arial" w:hAnsi="Arial" w:cs="Arial"/>
          <w:bCs/>
        </w:rPr>
        <w:t xml:space="preserve"> amarrados a vértices existentes no local</w:t>
      </w:r>
      <w:r w:rsidR="003A06F8">
        <w:rPr>
          <w:rFonts w:ascii="Arial" w:hAnsi="Arial" w:cs="Arial"/>
          <w:bCs/>
        </w:rPr>
        <w:t xml:space="preserve"> que serão</w:t>
      </w:r>
      <w:r w:rsidR="00911C03">
        <w:rPr>
          <w:rFonts w:ascii="Arial" w:hAnsi="Arial" w:cs="Arial"/>
          <w:bCs/>
        </w:rPr>
        <w:t xml:space="preserve"> georreferenciados ao Sistema Geodésico Brasileiro a 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>tor GNSS/GPS de mono</w:t>
      </w:r>
      <w:r w:rsidR="00911C03">
        <w:rPr>
          <w:rFonts w:ascii="Arial" w:hAnsi="Arial" w:cs="Arial"/>
          <w:bCs/>
        </w:rPr>
        <w:t>-</w:t>
      </w:r>
      <w:r w:rsidR="00F31D8A">
        <w:rPr>
          <w:rFonts w:ascii="Arial" w:hAnsi="Arial" w:cs="Arial"/>
          <w:bCs/>
        </w:rPr>
        <w:t>frequência</w:t>
      </w:r>
      <w:r w:rsidR="00911C03">
        <w:rPr>
          <w:rFonts w:ascii="Arial" w:hAnsi="Arial" w:cs="Arial"/>
          <w:bCs/>
        </w:rPr>
        <w:t xml:space="preserve"> (L1/CA)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com método relativo estático rápido </w:t>
      </w:r>
      <w:r w:rsidR="003A06F8">
        <w:rPr>
          <w:rFonts w:ascii="Arial" w:hAnsi="Arial" w:cs="Arial"/>
          <w:bCs/>
        </w:rPr>
        <w:t xml:space="preserve">com intuito de levantar os </w:t>
      </w:r>
      <w:r w:rsidR="008F38F8">
        <w:rPr>
          <w:rFonts w:ascii="Arial" w:hAnsi="Arial" w:cs="Arial"/>
          <w:bCs/>
        </w:rPr>
        <w:t>detalhes e limites legais</w:t>
      </w:r>
      <w:r w:rsidR="003A06F8">
        <w:rPr>
          <w:rFonts w:ascii="Arial" w:hAnsi="Arial" w:cs="Arial"/>
          <w:bCs/>
        </w:rPr>
        <w:t xml:space="preserve"> da área.</w:t>
      </w:r>
    </w:p>
    <w:p w14:paraId="1DBDD45A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46857723"/>
    <w:bookmarkEnd w:id="0"/>
    <w:p w14:paraId="1DBDD45B" w14:textId="67BD755F" w:rsidR="00BC0299" w:rsidRPr="00A8418E" w:rsidRDefault="00747D6D" w:rsidP="00BC0299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60" w:dyaOrig="4029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41.75pt;height:253.5pt" o:ole="">
            <v:imagedata r:id="rId7" o:title=""/>
          </v:shape>
          <o:OLEObject Type="Embed" ProgID="Excel.Sheet.12" ShapeID="_x0000_i1038" DrawAspect="Content" ObjectID="_1549445617" r:id="rId8"/>
        </w:object>
      </w:r>
    </w:p>
    <w:p w14:paraId="1DBDD45C" w14:textId="6A4CBD56" w:rsidR="00BC0299" w:rsidRDefault="00BC0299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Valor: </w:t>
      </w:r>
      <w:r w:rsidR="00B53BE5">
        <w:rPr>
          <w:rFonts w:ascii="Arial" w:hAnsi="Arial" w:cs="Arial"/>
          <w:b/>
          <w:bCs/>
        </w:rPr>
        <w:t>Dois Mil Seissentos e sessenta e sete reais e sessenta e seis centavos.</w:t>
      </w:r>
    </w:p>
    <w:p w14:paraId="1D0887CD" w14:textId="77777777" w:rsidR="00747D6D" w:rsidRDefault="00747D6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bookmarkStart w:id="1" w:name="_GoBack"/>
      <w:bookmarkEnd w:id="1"/>
    </w:p>
    <w:p w14:paraId="1DBDD45F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BDD462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6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77777777" w:rsidR="005E07C4" w:rsidRDefault="005E07C4"/>
    <w:p w14:paraId="1DBDD46B" w14:textId="77777777" w:rsidR="00C600FC" w:rsidRDefault="00C600FC"/>
    <w:p w14:paraId="1DBDD46C" w14:textId="77777777" w:rsidR="00C600FC" w:rsidRDefault="00BC029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BDD46E" wp14:editId="1DBDD46F">
            <wp:simplePos x="0" y="0"/>
            <wp:positionH relativeFrom="column">
              <wp:posOffset>1120140</wp:posOffset>
            </wp:positionH>
            <wp:positionV relativeFrom="paragraph">
              <wp:posOffset>1298575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7BCA7E" w14:textId="77777777" w:rsidR="00B53BE5" w:rsidRDefault="00B53BE5" w:rsidP="00B53BE5">
      <w:r>
        <w:separator/>
      </w:r>
    </w:p>
  </w:endnote>
  <w:endnote w:type="continuationSeparator" w:id="0">
    <w:p w14:paraId="3BE4C3CC" w14:textId="77777777" w:rsidR="00B53BE5" w:rsidRDefault="00B53BE5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BD05D" w14:textId="77777777" w:rsidR="00B53BE5" w:rsidRDefault="00B53BE5" w:rsidP="00B53BE5">
      <w:r>
        <w:separator/>
      </w:r>
    </w:p>
  </w:footnote>
  <w:footnote w:type="continuationSeparator" w:id="0">
    <w:p w14:paraId="30636FB1" w14:textId="77777777" w:rsidR="00B53BE5" w:rsidRDefault="00B53BE5" w:rsidP="00B53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B3EE7"/>
    <w:rsid w:val="001044D3"/>
    <w:rsid w:val="00211E15"/>
    <w:rsid w:val="00213E8B"/>
    <w:rsid w:val="00241B89"/>
    <w:rsid w:val="0024571D"/>
    <w:rsid w:val="00264323"/>
    <w:rsid w:val="002877AD"/>
    <w:rsid w:val="003A06F8"/>
    <w:rsid w:val="003B3934"/>
    <w:rsid w:val="00473D13"/>
    <w:rsid w:val="00494705"/>
    <w:rsid w:val="004B0128"/>
    <w:rsid w:val="00511F25"/>
    <w:rsid w:val="00526954"/>
    <w:rsid w:val="00565418"/>
    <w:rsid w:val="005C6C1D"/>
    <w:rsid w:val="005E07C4"/>
    <w:rsid w:val="0068109D"/>
    <w:rsid w:val="006E5360"/>
    <w:rsid w:val="00747D6D"/>
    <w:rsid w:val="00754361"/>
    <w:rsid w:val="00756C00"/>
    <w:rsid w:val="00781650"/>
    <w:rsid w:val="00806096"/>
    <w:rsid w:val="00844C8A"/>
    <w:rsid w:val="008A0756"/>
    <w:rsid w:val="008C075D"/>
    <w:rsid w:val="008F033B"/>
    <w:rsid w:val="008F38F8"/>
    <w:rsid w:val="0090038C"/>
    <w:rsid w:val="00911C03"/>
    <w:rsid w:val="00956859"/>
    <w:rsid w:val="00A31821"/>
    <w:rsid w:val="00A4524C"/>
    <w:rsid w:val="00A540ED"/>
    <w:rsid w:val="00B10A53"/>
    <w:rsid w:val="00B53BE5"/>
    <w:rsid w:val="00BA5240"/>
    <w:rsid w:val="00BC0299"/>
    <w:rsid w:val="00BF5E4A"/>
    <w:rsid w:val="00C358B5"/>
    <w:rsid w:val="00C600FC"/>
    <w:rsid w:val="00CE71D0"/>
    <w:rsid w:val="00E222D1"/>
    <w:rsid w:val="00F31D8A"/>
    <w:rsid w:val="00F965C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</cp:revision>
  <cp:lastPrinted>2015-12-15T14:09:00Z</cp:lastPrinted>
  <dcterms:created xsi:type="dcterms:W3CDTF">2017-02-24T15:05:00Z</dcterms:created>
  <dcterms:modified xsi:type="dcterms:W3CDTF">2017-02-24T15:47:00Z</dcterms:modified>
</cp:coreProperties>
</file>