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77777777" w:rsidR="000C5C2C" w:rsidRPr="000C5C2C" w:rsidRDefault="000C5C2C" w:rsidP="000C5C2C">
      <w:pPr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TECNICA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68A122A7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>presentando nossa proposta técnica e financeira para a execução dos serviços de Georreferenciamento dos limites legais dos imóveis Rurais para fins de certificação junto ao Sistema de Gestão Fundiária (SIGEF) do INCRA.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0826C290" w14:textId="59972311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715F0E">
        <w:t>Fa</w:t>
      </w:r>
      <w:r w:rsidR="008C3DEA">
        <w:t>zenda Redenção</w:t>
      </w:r>
    </w:p>
    <w:p w14:paraId="5202B367" w14:textId="55A11B60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127552">
        <w:t xml:space="preserve">cerca de </w:t>
      </w:r>
      <w:r w:rsidR="005534E0">
        <w:t>225</w:t>
      </w:r>
      <w:r w:rsidRPr="00B648E4">
        <w:t xml:space="preserve"> Hectares</w:t>
      </w:r>
    </w:p>
    <w:p w14:paraId="4CA94CE3" w14:textId="11C3BCFE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 </w:t>
      </w:r>
      <w:r w:rsidR="00E01A91">
        <w:t>Ibimirim</w:t>
      </w:r>
      <w:r>
        <w:t>/</w:t>
      </w:r>
      <w:r w:rsidRPr="00B648E4">
        <w:t>PE</w:t>
      </w:r>
    </w:p>
    <w:p w14:paraId="15F76B79" w14:textId="6F03A69A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PROPRIETÁRIO:</w:t>
      </w:r>
      <w:r w:rsidRPr="00B648E4">
        <w:t xml:space="preserve"> </w:t>
      </w:r>
      <w:r w:rsidR="00E21901">
        <w:t xml:space="preserve">Normando </w:t>
      </w:r>
      <w:r w:rsidR="007C7EE1">
        <w:t>José Carvalho de Lucena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7D6EABC8" w14:textId="77777777" w:rsidR="00427742" w:rsidRPr="00511F25" w:rsidRDefault="00427742" w:rsidP="008D3878">
      <w:pPr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71B3E8DD" w14:textId="77777777" w:rsidR="0048104E" w:rsidRDefault="0048104E" w:rsidP="0048104E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02A44955" w14:textId="05C5B26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na regularização cadastral e </w:t>
      </w:r>
      <w:r>
        <w:rPr>
          <w:rFonts w:ascii="Arial" w:hAnsi="Arial" w:cs="Arial"/>
          <w:bCs/>
        </w:rPr>
        <w:t>g</w:t>
      </w:r>
      <w:r>
        <w:rPr>
          <w:rFonts w:ascii="Arial" w:hAnsi="Arial" w:cs="Arial"/>
          <w:bCs/>
        </w:rPr>
        <w:t>eorreferenciamento para fins de certificação junto ao INCRA;</w:t>
      </w:r>
    </w:p>
    <w:p w14:paraId="739DF7AD" w14:textId="7777777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Elaboração das Peças Técnicas e Responsabilidade Técnica sobre o serviço de Georreferenciamento para fins de Certificação junto ao INCRA sobre o Código DWG,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0E3391BA" w14:textId="7777777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SIGEF.</w:t>
      </w:r>
    </w:p>
    <w:p w14:paraId="7EC3FA8A" w14:textId="055AE2FD" w:rsidR="003557F5" w:rsidRPr="00856016" w:rsidRDefault="003557F5" w:rsidP="00856016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5F66B0B6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4F47B9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77777777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1.3- Mobilização de campo, Implantação e Rastreio de Base de Apoio Geodésico;</w:t>
      </w:r>
    </w:p>
    <w:p w14:paraId="3BB42CF4" w14:textId="64C7FFE0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lastRenderedPageBreak/>
        <w:t>1.4- Ocupação e rastreio dos vértices definidores do perímetro total do imóvel e através de receptor GPS/GNSS L1/L2;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1.5- Transferência, processamento e análise dos dados coletados em campo;</w:t>
      </w:r>
    </w:p>
    <w:p w14:paraId="0920811D" w14:textId="2816544F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1.6- Elaboração de relatório de dados G</w:t>
      </w:r>
      <w:r w:rsidR="00A72B46">
        <w:rPr>
          <w:rFonts w:ascii="Arial" w:hAnsi="Arial" w:cs="Arial"/>
          <w:bCs/>
        </w:rPr>
        <w:t>NSS</w:t>
      </w:r>
      <w:r w:rsidRPr="00856016">
        <w:rPr>
          <w:rFonts w:ascii="Arial" w:hAnsi="Arial" w:cs="Arial"/>
          <w:bCs/>
        </w:rPr>
        <w:t>;</w:t>
      </w:r>
    </w:p>
    <w:p w14:paraId="3F05D84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1.7- Elaboração de Planilha Eletrônica ODS do perímetro total;</w:t>
      </w:r>
    </w:p>
    <w:p w14:paraId="5E47E69A" w14:textId="073C0750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1.9 – Inserção de Dados no Sistema de Gestão Fundiária do INCRA </w:t>
      </w:r>
      <w:r w:rsidR="0097751A">
        <w:rPr>
          <w:rFonts w:ascii="Arial" w:hAnsi="Arial" w:cs="Arial"/>
          <w:bCs/>
        </w:rPr>
        <w:t>–</w:t>
      </w:r>
      <w:r w:rsidRPr="00856016">
        <w:rPr>
          <w:rFonts w:ascii="Arial" w:hAnsi="Arial" w:cs="Arial"/>
          <w:bCs/>
        </w:rPr>
        <w:t xml:space="preserve"> SIGEF</w:t>
      </w:r>
      <w:r w:rsidR="0097751A">
        <w:rPr>
          <w:rFonts w:ascii="Arial" w:hAnsi="Arial" w:cs="Arial"/>
          <w:bCs/>
        </w:rPr>
        <w:t>;</w:t>
      </w:r>
    </w:p>
    <w:p w14:paraId="0766799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2.0 – Geração automática de planta e memorial descritivo Certificado;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1E1F729E" w14:textId="77777777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>Os trabalhos ficarão sob responsabilidade técnica do Engenheiro Cartógrafo Erison Rosa de Oliveira Barros, devidamente credenciado pelo INCRA, habilitado a executar serviços de Georreferenciamento de imóvel rural.  A equipe de campo contara com Engenheiro coordenador de campo, e profissionais técnicos em operação de receptores GPS/GNSS.</w:t>
      </w:r>
    </w:p>
    <w:p w14:paraId="377CCD7F" w14:textId="312B4A23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>Serão utilizados equipamentos receptores GPS/</w:t>
      </w:r>
      <w:r w:rsidR="00025E39" w:rsidRPr="004F47B9">
        <w:rPr>
          <w:rFonts w:ascii="Arial" w:hAnsi="Arial" w:cs="Arial"/>
          <w:bCs/>
        </w:rPr>
        <w:t>GNSS L</w:t>
      </w:r>
      <w:r w:rsidRPr="004F47B9">
        <w:rPr>
          <w:rFonts w:ascii="Arial" w:hAnsi="Arial" w:cs="Arial"/>
          <w:bCs/>
        </w:rPr>
        <w:t>1/L2 de Alta precisão, em atendimento ao que determina as Normas Técnicas para Georreferenciamento de Imóveis Rurais.</w:t>
      </w:r>
    </w:p>
    <w:p w14:paraId="59639AF5" w14:textId="77777777" w:rsidR="000D7D21" w:rsidRDefault="000D7D21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2387E8E6" w14:textId="29B554C4" w:rsidR="001D07F9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C819BED" w14:textId="13B21061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312B02C0" w14:textId="5A154B5A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7DF8A019" w14:textId="4622C835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3F676D19" w14:textId="7DD13BBC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1FD77FA5" w14:textId="77777777" w:rsidR="00B90E17" w:rsidRP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tbl>
      <w:tblPr>
        <w:tblW w:w="8819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26"/>
        <w:gridCol w:w="3799"/>
        <w:gridCol w:w="992"/>
        <w:gridCol w:w="850"/>
        <w:gridCol w:w="1134"/>
        <w:gridCol w:w="1418"/>
      </w:tblGrid>
      <w:tr w:rsidR="005E23DA" w14:paraId="6BE68CFB" w14:textId="77777777" w:rsidTr="00F37131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58FA9D99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ITENS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217CDAD7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DESCRIÇÃO 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4DE41EEE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UND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43836C79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QUANT.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23E539E5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PREÇO UNITÁRIO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2BEADB29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PREÇO </w:t>
            </w:r>
          </w:p>
        </w:tc>
      </w:tr>
      <w:tr w:rsidR="005E23DA" w14:paraId="64FA1098" w14:textId="77777777" w:rsidTr="00F37131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B7844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7E93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 xml:space="preserve">Mobilização de equipe e </w:t>
            </w:r>
            <w:proofErr w:type="spellStart"/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equiipamentos</w:t>
            </w:r>
            <w:proofErr w:type="spellEnd"/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 xml:space="preserve"> para deslocamento de até 350 Km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1BE3F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Eq.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C3F7D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C9EFD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850,00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C5C1E10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R$ 850,00</w:t>
            </w:r>
          </w:p>
        </w:tc>
      </w:tr>
      <w:tr w:rsidR="005E23DA" w14:paraId="5EEBD17E" w14:textId="77777777" w:rsidTr="00F37131">
        <w:tblPrEx>
          <w:tblCellMar>
            <w:top w:w="0" w:type="dxa"/>
            <w:bottom w:w="0" w:type="dxa"/>
          </w:tblCellMar>
        </w:tblPrEx>
        <w:trPr>
          <w:trHeight w:val="785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B8DAE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B572CB9" w14:textId="7CE984E6" w:rsidR="005E23DA" w:rsidRPr="00F37131" w:rsidRDefault="005E23DA" w:rsidP="00F3713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Serviços de medição e Georreferenciamento dos vértices definidores do perímetro total, locação de equipamentos geodésicos de alta precisão.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A5B66E2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Hectares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F86D65A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2DA040E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10,00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0DA39E4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R$ 2.250,00</w:t>
            </w:r>
          </w:p>
        </w:tc>
      </w:tr>
      <w:tr w:rsidR="005E23DA" w14:paraId="45D164DF" w14:textId="77777777" w:rsidTr="00F37131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7D0BDAC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E091C5E" w14:textId="77777777" w:rsidR="005E23DA" w:rsidRPr="00F37131" w:rsidRDefault="005E23DA" w:rsidP="00F3713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Serviços de Gabinete: processamento e análise de dados, elaboração de planilhas eletrônicas, relatórios, cálculos.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E92146B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Hectares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52637A5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63188A2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  5,00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553AAF0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R$ 1.125,00</w:t>
            </w:r>
          </w:p>
        </w:tc>
      </w:tr>
      <w:tr w:rsidR="005E23DA" w14:paraId="47018989" w14:textId="77777777" w:rsidTr="00F37131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1794E2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CB75BB8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Registro de ART junto ao CREA, Honorários de responsabilidade técnica e consultoria.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14695D6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Hectares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BEEED1D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80B381E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 10,00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174C04A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R$ 2.250,00</w:t>
            </w:r>
          </w:p>
        </w:tc>
      </w:tr>
      <w:tr w:rsidR="005E23DA" w14:paraId="1587793C" w14:textId="77777777" w:rsidTr="00F37131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1061E85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5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2CD8E51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 xml:space="preserve">Confecção e implantação de marcos Padrão </w:t>
            </w:r>
            <w:proofErr w:type="gramStart"/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INCRA  com</w:t>
            </w:r>
            <w:proofErr w:type="gramEnd"/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 xml:space="preserve"> plaqueta conforme NTGIR 3º Edição.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2D95D2B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und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7D806C1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587D336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R$            59,00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6BE81D4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33333"/>
                <w:sz w:val="16"/>
                <w:szCs w:val="16"/>
              </w:rPr>
            </w:pPr>
            <w:r w:rsidRPr="00F37131">
              <w:rPr>
                <w:rFonts w:ascii="Arial" w:hAnsi="Arial" w:cs="Arial"/>
                <w:color w:val="333333"/>
                <w:sz w:val="16"/>
                <w:szCs w:val="16"/>
              </w:rPr>
              <w:t>R$ 1.770,00</w:t>
            </w:r>
          </w:p>
        </w:tc>
      </w:tr>
      <w:tr w:rsidR="00F37131" w:rsidRPr="00F37131" w14:paraId="2C591347" w14:textId="77777777" w:rsidTr="00F37131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6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solid" w:color="969696" w:fill="auto"/>
          </w:tcPr>
          <w:p w14:paraId="0942B6C3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79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5F6A00A6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00A7C7C9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3FA81794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TOTAL: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2E9D4D07" w14:textId="77777777" w:rsidR="005E23DA" w:rsidRPr="00F37131" w:rsidRDefault="005E23D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63A0D6B0" w14:textId="382F0865" w:rsidR="005E23DA" w:rsidRPr="00F37131" w:rsidRDefault="005E23DA" w:rsidP="00F371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F37131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R$ 8.245,00</w:t>
            </w:r>
          </w:p>
        </w:tc>
      </w:tr>
    </w:tbl>
    <w:p w14:paraId="09275DC0" w14:textId="35E17D47" w:rsidR="00F37131" w:rsidRDefault="00F37131" w:rsidP="0025420E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Oito mil </w:t>
      </w:r>
      <w:r w:rsidR="00C10416">
        <w:rPr>
          <w:rFonts w:ascii="Arial" w:hAnsi="Arial" w:cs="Arial"/>
          <w:b/>
          <w:bCs/>
          <w:color w:val="FF0000"/>
        </w:rPr>
        <w:t>duzentos e quarenta e cinco reais</w:t>
      </w:r>
      <w:r w:rsidR="00052A21">
        <w:rPr>
          <w:rFonts w:ascii="Arial" w:hAnsi="Arial" w:cs="Arial"/>
          <w:b/>
          <w:bCs/>
          <w:color w:val="FF0000"/>
        </w:rPr>
        <w:t>.</w:t>
      </w:r>
    </w:p>
    <w:p w14:paraId="268FDDF1" w14:textId="77777777" w:rsidR="00052A21" w:rsidRDefault="00052A21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8" w14:textId="0DFB6712" w:rsidR="00264323" w:rsidRDefault="008A0756" w:rsidP="00B13917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2B67E93E" w14:textId="77777777" w:rsidR="00B13917" w:rsidRDefault="00B13917" w:rsidP="00B13917">
      <w:pPr>
        <w:rPr>
          <w:rFonts w:ascii="Arial" w:hAnsi="Arial" w:cs="Arial"/>
          <w:b/>
          <w:bCs/>
        </w:rPr>
      </w:pPr>
    </w:p>
    <w:p w14:paraId="741126FD" w14:textId="7F69C694" w:rsidR="00B13917" w:rsidRDefault="00B13917" w:rsidP="00B139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>DOCUMENTAÇÃO NECESSÁRIA PARA ANÁLISE PRÉVIA DE CERTIFICAÇÃO</w:t>
      </w:r>
    </w:p>
    <w:p w14:paraId="17F40D23" w14:textId="50FD117E" w:rsidR="00B13917" w:rsidRDefault="00B13917" w:rsidP="00B13917">
      <w:pPr>
        <w:rPr>
          <w:rFonts w:ascii="Arial" w:hAnsi="Arial" w:cs="Arial"/>
          <w:b/>
          <w:bCs/>
        </w:rPr>
      </w:pPr>
    </w:p>
    <w:p w14:paraId="2DCF33D9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307950DC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16F3F537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B820485" w14:textId="48B9941D" w:rsidR="00B13917" w:rsidRPr="00B13917" w:rsidRDefault="00B13917" w:rsidP="00B13917">
      <w:pPr>
        <w:ind w:firstLine="708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>Esta análise é rápida e necessária antes da medição e georreferenciamento visando evitar problemas futuros com o Sistema de Gestão Fundiária do INCRA</w:t>
      </w:r>
    </w:p>
    <w:p w14:paraId="1D6F580B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9" w14:textId="4F698064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53915E0F" w:rsidR="009C7730" w:rsidRDefault="009C7730" w:rsidP="008A0756">
      <w:pPr>
        <w:rPr>
          <w:rFonts w:ascii="Arial" w:hAnsi="Arial" w:cs="Arial"/>
          <w:b/>
          <w:bCs/>
        </w:rPr>
      </w:pPr>
    </w:p>
    <w:p w14:paraId="0AD24AE8" w14:textId="40905782" w:rsidR="004B1954" w:rsidRDefault="004B1954" w:rsidP="008A0756">
      <w:pPr>
        <w:rPr>
          <w:rFonts w:ascii="Arial" w:hAnsi="Arial" w:cs="Arial"/>
          <w:b/>
          <w:bCs/>
        </w:rPr>
      </w:pPr>
    </w:p>
    <w:p w14:paraId="7C79FD06" w14:textId="6EECD779" w:rsidR="004B1954" w:rsidRDefault="004B1954" w:rsidP="008A0756">
      <w:pPr>
        <w:rPr>
          <w:rFonts w:ascii="Arial" w:hAnsi="Arial" w:cs="Arial"/>
          <w:b/>
          <w:bCs/>
        </w:rPr>
      </w:pPr>
    </w:p>
    <w:p w14:paraId="0F132662" w14:textId="6CB446F4" w:rsidR="004B1954" w:rsidRDefault="004B1954" w:rsidP="008A0756">
      <w:pPr>
        <w:rPr>
          <w:rFonts w:ascii="Arial" w:hAnsi="Arial" w:cs="Arial"/>
          <w:b/>
          <w:bCs/>
        </w:rPr>
      </w:pPr>
    </w:p>
    <w:p w14:paraId="5B12F82C" w14:textId="77777777" w:rsidR="004B1954" w:rsidRDefault="004B1954" w:rsidP="008A0756">
      <w:pPr>
        <w:rPr>
          <w:rFonts w:ascii="Arial" w:hAnsi="Arial" w:cs="Arial"/>
          <w:b/>
          <w:bCs/>
        </w:rPr>
      </w:pPr>
      <w:bookmarkStart w:id="0" w:name="_GoBack"/>
      <w:bookmarkEnd w:id="0"/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5)      FORMA DE PAGAMENTO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06D767BF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padrão INCRA, caso haja necessidade. </w:t>
      </w:r>
    </w:p>
    <w:p w14:paraId="0237766F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24C724D1" w14:textId="77777777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 xml:space="preserve">o início do trabalho de </w:t>
      </w:r>
      <w:proofErr w:type="gramStart"/>
      <w:r>
        <w:rPr>
          <w:rFonts w:cs="Arial"/>
          <w:szCs w:val="24"/>
          <w:u w:val="single"/>
        </w:rPr>
        <w:t>campo  ,</w:t>
      </w:r>
      <w:proofErr w:type="gramEnd"/>
      <w:r>
        <w:rPr>
          <w:rFonts w:cs="Arial"/>
          <w:szCs w:val="24"/>
          <w:u w:val="single"/>
        </w:rPr>
        <w:t xml:space="preserve"> 3</w:t>
      </w:r>
      <w:r w:rsidRPr="004D6672">
        <w:rPr>
          <w:rFonts w:cs="Arial"/>
          <w:szCs w:val="24"/>
          <w:u w:val="single"/>
        </w:rPr>
        <w:t>0% na entrega das peças técnicas certi</w:t>
      </w:r>
      <w:r>
        <w:rPr>
          <w:rFonts w:cs="Arial"/>
          <w:szCs w:val="24"/>
          <w:u w:val="single"/>
        </w:rPr>
        <w:t>ficadas e 30% após 30 dias da entrega das peças técnicas (Transferência Bancaria ou em espécie)</w:t>
      </w:r>
    </w:p>
    <w:p w14:paraId="06DC2B04" w14:textId="77777777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>O prazo máximo para entrega das peças técnicas, será de 15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40B75905" w14:textId="77777777" w:rsidR="002B7308" w:rsidRDefault="002B7308" w:rsidP="00624C97">
      <w:pPr>
        <w:ind w:firstLine="708"/>
        <w:rPr>
          <w:rFonts w:ascii="Arial" w:hAnsi="Arial" w:cs="Arial"/>
          <w:bCs/>
        </w:rPr>
      </w:pPr>
    </w:p>
    <w:p w14:paraId="199A6F4D" w14:textId="37B0F98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1932AAD0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F151C6">
        <w:rPr>
          <w:rFonts w:ascii="Arial" w:hAnsi="Arial" w:cs="Arial"/>
          <w:bCs/>
          <w:noProof/>
          <w:sz w:val="24"/>
        </w:rPr>
        <w:t>29 de dezembro de 2019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0635AB42" w:rsidR="00A87F7C" w:rsidRPr="00624C97" w:rsidRDefault="002B7308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1182AA20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D5197B">
      <w:headerReference w:type="default" r:id="rId10"/>
      <w:footerReference w:type="default" r:id="rId11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833BA" w14:textId="77777777" w:rsidR="00FE71DF" w:rsidRDefault="00FE71DF" w:rsidP="004A1C90">
      <w:r>
        <w:separator/>
      </w:r>
    </w:p>
  </w:endnote>
  <w:endnote w:type="continuationSeparator" w:id="0">
    <w:p w14:paraId="1E8F8634" w14:textId="77777777" w:rsidR="00FE71DF" w:rsidRDefault="00FE71D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BED09" w14:textId="77777777" w:rsidR="00FE71DF" w:rsidRDefault="00FE71DF" w:rsidP="004A1C90">
      <w:r>
        <w:separator/>
      </w:r>
    </w:p>
  </w:footnote>
  <w:footnote w:type="continuationSeparator" w:id="0">
    <w:p w14:paraId="51188E41" w14:textId="77777777" w:rsidR="00FE71DF" w:rsidRDefault="00FE71D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3F2902BF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980E0E">
          <w:rPr>
            <w:b/>
            <w:szCs w:val="16"/>
          </w:rPr>
          <w:t>5</w:t>
        </w:r>
        <w:r w:rsidR="000E2801">
          <w:rPr>
            <w:b/>
            <w:szCs w:val="16"/>
          </w:rPr>
          <w:t>1</w:t>
        </w:r>
        <w:r w:rsidR="001D07F9" w:rsidRPr="001D07F9">
          <w:rPr>
            <w:b/>
            <w:szCs w:val="16"/>
          </w:rPr>
          <w:t xml:space="preserve">/2019 – </w:t>
        </w:r>
        <w:r w:rsidR="00980E0E">
          <w:rPr>
            <w:b/>
            <w:szCs w:val="16"/>
          </w:rPr>
          <w:t>GEORREFRENCIAMENTO PARA FISN DE CERTIFICAÇÃO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5E39"/>
    <w:rsid w:val="00033A94"/>
    <w:rsid w:val="00052A21"/>
    <w:rsid w:val="00054792"/>
    <w:rsid w:val="00085819"/>
    <w:rsid w:val="000A2867"/>
    <w:rsid w:val="000B3EE7"/>
    <w:rsid w:val="000C5C2C"/>
    <w:rsid w:val="000D28E4"/>
    <w:rsid w:val="000D7D21"/>
    <w:rsid w:val="000E2801"/>
    <w:rsid w:val="001044D3"/>
    <w:rsid w:val="00112345"/>
    <w:rsid w:val="00123726"/>
    <w:rsid w:val="00127552"/>
    <w:rsid w:val="00161535"/>
    <w:rsid w:val="00195E81"/>
    <w:rsid w:val="001D07F9"/>
    <w:rsid w:val="00204FBA"/>
    <w:rsid w:val="002137B0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B7308"/>
    <w:rsid w:val="002D4EAA"/>
    <w:rsid w:val="002D561F"/>
    <w:rsid w:val="002D66E5"/>
    <w:rsid w:val="002E530C"/>
    <w:rsid w:val="002F6B26"/>
    <w:rsid w:val="003243B3"/>
    <w:rsid w:val="003378FF"/>
    <w:rsid w:val="00354324"/>
    <w:rsid w:val="003557F5"/>
    <w:rsid w:val="003573EC"/>
    <w:rsid w:val="00365C48"/>
    <w:rsid w:val="00382389"/>
    <w:rsid w:val="003B3934"/>
    <w:rsid w:val="003C2D4D"/>
    <w:rsid w:val="003C34C9"/>
    <w:rsid w:val="003D38F4"/>
    <w:rsid w:val="004224B9"/>
    <w:rsid w:val="00427742"/>
    <w:rsid w:val="00473D13"/>
    <w:rsid w:val="0048104E"/>
    <w:rsid w:val="00483DDD"/>
    <w:rsid w:val="00494705"/>
    <w:rsid w:val="004A1C90"/>
    <w:rsid w:val="004A3E57"/>
    <w:rsid w:val="004B0128"/>
    <w:rsid w:val="004B1954"/>
    <w:rsid w:val="004C0077"/>
    <w:rsid w:val="004C36BB"/>
    <w:rsid w:val="004C634E"/>
    <w:rsid w:val="004D6EC3"/>
    <w:rsid w:val="004D732E"/>
    <w:rsid w:val="004E1F24"/>
    <w:rsid w:val="004E6EBB"/>
    <w:rsid w:val="004F47B9"/>
    <w:rsid w:val="005012CF"/>
    <w:rsid w:val="00511F25"/>
    <w:rsid w:val="00526954"/>
    <w:rsid w:val="00537A61"/>
    <w:rsid w:val="005534E0"/>
    <w:rsid w:val="00565418"/>
    <w:rsid w:val="00573C0A"/>
    <w:rsid w:val="005771D7"/>
    <w:rsid w:val="005A3341"/>
    <w:rsid w:val="005B3546"/>
    <w:rsid w:val="005B4D74"/>
    <w:rsid w:val="005C6C1D"/>
    <w:rsid w:val="005E07C4"/>
    <w:rsid w:val="005E0D10"/>
    <w:rsid w:val="005E23DA"/>
    <w:rsid w:val="005E7ADB"/>
    <w:rsid w:val="00606299"/>
    <w:rsid w:val="00606527"/>
    <w:rsid w:val="00617A1A"/>
    <w:rsid w:val="00624C97"/>
    <w:rsid w:val="0068109D"/>
    <w:rsid w:val="00683CC4"/>
    <w:rsid w:val="006901B1"/>
    <w:rsid w:val="006B1E0D"/>
    <w:rsid w:val="006B7279"/>
    <w:rsid w:val="006D5630"/>
    <w:rsid w:val="006D6C21"/>
    <w:rsid w:val="006E2457"/>
    <w:rsid w:val="006E5360"/>
    <w:rsid w:val="00701450"/>
    <w:rsid w:val="00715F0E"/>
    <w:rsid w:val="007171ED"/>
    <w:rsid w:val="00740436"/>
    <w:rsid w:val="007476D1"/>
    <w:rsid w:val="00754361"/>
    <w:rsid w:val="00763041"/>
    <w:rsid w:val="007659B7"/>
    <w:rsid w:val="0077017A"/>
    <w:rsid w:val="00781650"/>
    <w:rsid w:val="007865DB"/>
    <w:rsid w:val="007C7EE1"/>
    <w:rsid w:val="007E4131"/>
    <w:rsid w:val="00822B95"/>
    <w:rsid w:val="008256AC"/>
    <w:rsid w:val="0082587C"/>
    <w:rsid w:val="00825BE1"/>
    <w:rsid w:val="00825BE7"/>
    <w:rsid w:val="00844C8A"/>
    <w:rsid w:val="0085098D"/>
    <w:rsid w:val="00853935"/>
    <w:rsid w:val="00856016"/>
    <w:rsid w:val="008A0756"/>
    <w:rsid w:val="008C075D"/>
    <w:rsid w:val="008C20D8"/>
    <w:rsid w:val="008C211F"/>
    <w:rsid w:val="008C3DEA"/>
    <w:rsid w:val="008D3878"/>
    <w:rsid w:val="008D4CE3"/>
    <w:rsid w:val="008E08D2"/>
    <w:rsid w:val="008F033B"/>
    <w:rsid w:val="008F7CF8"/>
    <w:rsid w:val="0090038C"/>
    <w:rsid w:val="00911C38"/>
    <w:rsid w:val="00956859"/>
    <w:rsid w:val="00971ED5"/>
    <w:rsid w:val="00973143"/>
    <w:rsid w:val="0097751A"/>
    <w:rsid w:val="00980E0E"/>
    <w:rsid w:val="0099034F"/>
    <w:rsid w:val="009B1095"/>
    <w:rsid w:val="009C7730"/>
    <w:rsid w:val="00A0234B"/>
    <w:rsid w:val="00A12A92"/>
    <w:rsid w:val="00A31821"/>
    <w:rsid w:val="00A4524C"/>
    <w:rsid w:val="00A5086D"/>
    <w:rsid w:val="00A540ED"/>
    <w:rsid w:val="00A72B46"/>
    <w:rsid w:val="00A77BD5"/>
    <w:rsid w:val="00A86C4B"/>
    <w:rsid w:val="00A87F7C"/>
    <w:rsid w:val="00AC60BD"/>
    <w:rsid w:val="00AC61DC"/>
    <w:rsid w:val="00B10A53"/>
    <w:rsid w:val="00B13917"/>
    <w:rsid w:val="00B42EC9"/>
    <w:rsid w:val="00B56EBD"/>
    <w:rsid w:val="00B70C6B"/>
    <w:rsid w:val="00B743D9"/>
    <w:rsid w:val="00B83478"/>
    <w:rsid w:val="00B90C98"/>
    <w:rsid w:val="00B90E17"/>
    <w:rsid w:val="00B92DD6"/>
    <w:rsid w:val="00BA41D6"/>
    <w:rsid w:val="00BA5240"/>
    <w:rsid w:val="00BD4915"/>
    <w:rsid w:val="00BD74C1"/>
    <w:rsid w:val="00BE3E2E"/>
    <w:rsid w:val="00BF5E4A"/>
    <w:rsid w:val="00C00D4B"/>
    <w:rsid w:val="00C10416"/>
    <w:rsid w:val="00C21CF1"/>
    <w:rsid w:val="00C600FC"/>
    <w:rsid w:val="00C81006"/>
    <w:rsid w:val="00CE1236"/>
    <w:rsid w:val="00CE4211"/>
    <w:rsid w:val="00CE5F89"/>
    <w:rsid w:val="00CE71D0"/>
    <w:rsid w:val="00D17568"/>
    <w:rsid w:val="00D22759"/>
    <w:rsid w:val="00D2649A"/>
    <w:rsid w:val="00D26843"/>
    <w:rsid w:val="00D31421"/>
    <w:rsid w:val="00D5197B"/>
    <w:rsid w:val="00D551DF"/>
    <w:rsid w:val="00D72AE1"/>
    <w:rsid w:val="00D73520"/>
    <w:rsid w:val="00DC2F99"/>
    <w:rsid w:val="00DE0B60"/>
    <w:rsid w:val="00DE7325"/>
    <w:rsid w:val="00E01A91"/>
    <w:rsid w:val="00E07BDA"/>
    <w:rsid w:val="00E15D42"/>
    <w:rsid w:val="00E21901"/>
    <w:rsid w:val="00E222D1"/>
    <w:rsid w:val="00E41D6D"/>
    <w:rsid w:val="00E56D27"/>
    <w:rsid w:val="00E719AC"/>
    <w:rsid w:val="00E9765C"/>
    <w:rsid w:val="00EA1EA6"/>
    <w:rsid w:val="00EA3A91"/>
    <w:rsid w:val="00EC1AB0"/>
    <w:rsid w:val="00EC5A0A"/>
    <w:rsid w:val="00ED6164"/>
    <w:rsid w:val="00F02C6D"/>
    <w:rsid w:val="00F151C6"/>
    <w:rsid w:val="00F37131"/>
    <w:rsid w:val="00F531EF"/>
    <w:rsid w:val="00F816E8"/>
    <w:rsid w:val="00F86F51"/>
    <w:rsid w:val="00F935C7"/>
    <w:rsid w:val="00F965C5"/>
    <w:rsid w:val="00FB517F"/>
    <w:rsid w:val="00FB5386"/>
    <w:rsid w:val="00FE71D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EA78-1EA7-4562-B86A-6638F0FDE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791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42</cp:revision>
  <cp:lastPrinted>2019-12-30T01:33:00Z</cp:lastPrinted>
  <dcterms:created xsi:type="dcterms:W3CDTF">2019-12-30T01:00:00Z</dcterms:created>
  <dcterms:modified xsi:type="dcterms:W3CDTF">2019-12-30T01:33:00Z</dcterms:modified>
</cp:coreProperties>
</file>