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15BF2D" w14:textId="070DDDDF" w:rsidR="002C47C6" w:rsidRDefault="002C47C6"/>
    <w:p w14:paraId="49CFA628" w14:textId="33CEADDB" w:rsidR="00E24413" w:rsidRDefault="00E24413" w:rsidP="00E24413">
      <w:pPr>
        <w:jc w:val="center"/>
        <w:rPr>
          <w:rFonts w:ascii="Bold" w:hAnsi="Bold"/>
          <w:b/>
          <w:bCs/>
          <w:color w:val="000000"/>
          <w:sz w:val="28"/>
          <w:szCs w:val="28"/>
        </w:rPr>
      </w:pPr>
      <w:r w:rsidRPr="00E24413">
        <w:rPr>
          <w:rFonts w:ascii="Bold" w:hAnsi="Bold"/>
          <w:b/>
          <w:bCs/>
          <w:color w:val="000000"/>
          <w:sz w:val="28"/>
          <w:szCs w:val="28"/>
        </w:rPr>
        <w:t>PROPOSTA TECNICA E FINANCEIRA</w:t>
      </w:r>
    </w:p>
    <w:p w14:paraId="1AF087FF" w14:textId="189E0886" w:rsidR="00E24413" w:rsidRPr="00E24413" w:rsidRDefault="00E24413" w:rsidP="00E24413">
      <w:pPr>
        <w:jc w:val="center"/>
        <w:rPr>
          <w:rFonts w:ascii="Bold" w:hAnsi="Bold"/>
          <w:color w:val="000000"/>
          <w:sz w:val="28"/>
          <w:szCs w:val="28"/>
        </w:rPr>
      </w:pPr>
    </w:p>
    <w:p w14:paraId="01B9A9B7" w14:textId="7CEF8C69" w:rsidR="00E24413" w:rsidRDefault="00E24413" w:rsidP="00E24413">
      <w:pPr>
        <w:ind w:firstLine="708"/>
        <w:jc w:val="both"/>
        <w:rPr>
          <w:rFonts w:ascii="Calibri" w:hAnsi="Calibri" w:cs="Calibri"/>
          <w:color w:val="000000"/>
        </w:rPr>
      </w:pPr>
      <w:r w:rsidRPr="00E24413">
        <w:rPr>
          <w:rFonts w:ascii="Calibri" w:hAnsi="Calibri" w:cs="Calibri"/>
          <w:color w:val="000000"/>
        </w:rPr>
        <w:t xml:space="preserve">Estamos </w:t>
      </w:r>
      <w:r w:rsidR="00390DC5">
        <w:rPr>
          <w:rFonts w:ascii="Calibri" w:hAnsi="Calibri" w:cs="Calibri"/>
          <w:color w:val="000000"/>
        </w:rPr>
        <w:t>a</w:t>
      </w:r>
      <w:r w:rsidRPr="00E24413">
        <w:rPr>
          <w:rFonts w:ascii="Calibri" w:hAnsi="Calibri" w:cs="Calibri"/>
          <w:color w:val="000000"/>
        </w:rPr>
        <w:t>presentando nossa proposta técnica e financeira para a execução dos</w:t>
      </w:r>
      <w:r w:rsidRPr="00E24413">
        <w:rPr>
          <w:rFonts w:ascii="Calibri" w:hAnsi="Calibri" w:cs="Calibri"/>
          <w:color w:val="000000"/>
        </w:rPr>
        <w:br/>
        <w:t>serviços de georreferenciamento e certificação junto ao Sistema de Gestão Fundiária</w:t>
      </w:r>
      <w:r w:rsidRPr="00E24413">
        <w:rPr>
          <w:rFonts w:ascii="Calibri" w:hAnsi="Calibri" w:cs="Calibri"/>
          <w:color w:val="000000"/>
        </w:rPr>
        <w:br/>
        <w:t>(SIGEF/INCRA) dos limites de área a ser desmembradas do imóvel Rural.</w:t>
      </w:r>
    </w:p>
    <w:p w14:paraId="222BAC22" w14:textId="77777777" w:rsidR="00E24413" w:rsidRDefault="00E24413" w:rsidP="00E24413">
      <w:pPr>
        <w:jc w:val="both"/>
        <w:rPr>
          <w:rFonts w:ascii="Wingdings" w:hAnsi="Wingdings"/>
          <w:color w:val="000000"/>
        </w:rPr>
      </w:pPr>
    </w:p>
    <w:p w14:paraId="369E1E1C" w14:textId="00774B21" w:rsidR="00E24413" w:rsidRDefault="00E24413" w:rsidP="00E24413">
      <w:pPr>
        <w:rPr>
          <w:rFonts w:ascii="Calibri" w:hAnsi="Calibri" w:cs="Calibri"/>
          <w:color w:val="000000"/>
        </w:rPr>
      </w:pPr>
      <w:r w:rsidRPr="00E24413">
        <w:rPr>
          <w:rFonts w:ascii="Wingdings" w:hAnsi="Wingdings"/>
          <w:color w:val="000000"/>
        </w:rPr>
        <w:sym w:font="Wingdings" w:char="F0D8"/>
      </w:r>
      <w:r w:rsidRPr="00E24413">
        <w:rPr>
          <w:rFonts w:ascii="Wingdings" w:hAnsi="Wingdings"/>
          <w:color w:val="000000"/>
        </w:rPr>
        <w:t xml:space="preserve"> </w:t>
      </w:r>
      <w:r w:rsidRPr="00E24413">
        <w:rPr>
          <w:rFonts w:ascii="Calibri" w:hAnsi="Calibri" w:cs="Calibri"/>
          <w:b/>
          <w:bCs/>
          <w:color w:val="000000"/>
        </w:rPr>
        <w:t xml:space="preserve">IMOVEL: </w:t>
      </w:r>
      <w:r w:rsidRPr="00E24413">
        <w:rPr>
          <w:rFonts w:ascii="Calibri" w:hAnsi="Calibri" w:cs="Calibri"/>
          <w:color w:val="000000"/>
        </w:rPr>
        <w:t xml:space="preserve">Fazenda Indianópolis </w:t>
      </w:r>
      <w:r w:rsidRPr="00E24413">
        <w:rPr>
          <w:rFonts w:ascii="Calibri" w:hAnsi="Calibri" w:cs="Calibri"/>
          <w:b/>
          <w:bCs/>
          <w:color w:val="000000"/>
        </w:rPr>
        <w:t>(Parte = 4 hectares)</w:t>
      </w:r>
      <w:r w:rsidRPr="00E24413">
        <w:rPr>
          <w:rFonts w:ascii="Calibri" w:hAnsi="Calibri" w:cs="Calibri"/>
          <w:b/>
          <w:bCs/>
          <w:color w:val="000000"/>
        </w:rPr>
        <w:br/>
      </w:r>
      <w:r w:rsidRPr="00E24413">
        <w:rPr>
          <w:rFonts w:ascii="Wingdings" w:hAnsi="Wingdings"/>
          <w:color w:val="000000"/>
        </w:rPr>
        <w:sym w:font="Wingdings" w:char="F0D8"/>
      </w:r>
      <w:r w:rsidRPr="00E24413">
        <w:rPr>
          <w:rFonts w:ascii="Wingdings" w:hAnsi="Wingdings"/>
          <w:color w:val="000000"/>
        </w:rPr>
        <w:t xml:space="preserve"> </w:t>
      </w:r>
      <w:r w:rsidRPr="00E24413">
        <w:rPr>
          <w:rFonts w:ascii="Calibri" w:hAnsi="Calibri" w:cs="Calibri"/>
          <w:b/>
          <w:bCs/>
          <w:color w:val="000000"/>
        </w:rPr>
        <w:t xml:space="preserve">Matricula: </w:t>
      </w:r>
      <w:r w:rsidRPr="00E24413">
        <w:rPr>
          <w:rFonts w:ascii="Calibri" w:hAnsi="Calibri" w:cs="Calibri"/>
          <w:color w:val="000000"/>
        </w:rPr>
        <w:t>2208</w:t>
      </w:r>
      <w:r w:rsidRPr="00E24413">
        <w:rPr>
          <w:rFonts w:ascii="Calibri" w:hAnsi="Calibri" w:cs="Calibri"/>
          <w:color w:val="000000"/>
        </w:rPr>
        <w:br/>
      </w:r>
      <w:r w:rsidRPr="00E24413">
        <w:rPr>
          <w:rFonts w:ascii="Wingdings" w:hAnsi="Wingdings"/>
          <w:color w:val="000000"/>
        </w:rPr>
        <w:sym w:font="Wingdings" w:char="F0D8"/>
      </w:r>
      <w:r w:rsidRPr="00E24413">
        <w:rPr>
          <w:rFonts w:ascii="Wingdings" w:hAnsi="Wingdings"/>
          <w:color w:val="000000"/>
        </w:rPr>
        <w:t xml:space="preserve"> </w:t>
      </w:r>
      <w:r w:rsidRPr="00E24413">
        <w:rPr>
          <w:rFonts w:ascii="Calibri" w:hAnsi="Calibri" w:cs="Calibri"/>
          <w:b/>
          <w:bCs/>
          <w:color w:val="000000"/>
        </w:rPr>
        <w:t xml:space="preserve">Comarca: </w:t>
      </w:r>
      <w:r w:rsidRPr="00E24413">
        <w:rPr>
          <w:rFonts w:ascii="Calibri" w:hAnsi="Calibri" w:cs="Calibri"/>
          <w:color w:val="000000"/>
        </w:rPr>
        <w:t>Igarassu/PE</w:t>
      </w:r>
      <w:r w:rsidRPr="00E24413">
        <w:rPr>
          <w:rFonts w:ascii="Calibri" w:hAnsi="Calibri" w:cs="Calibri"/>
          <w:color w:val="000000"/>
        </w:rPr>
        <w:br/>
      </w:r>
      <w:r w:rsidRPr="00E24413">
        <w:rPr>
          <w:rFonts w:ascii="Wingdings" w:hAnsi="Wingdings"/>
          <w:color w:val="000000"/>
        </w:rPr>
        <w:sym w:font="Wingdings" w:char="F0D8"/>
      </w:r>
      <w:r w:rsidRPr="00E24413">
        <w:rPr>
          <w:rFonts w:ascii="Wingdings" w:hAnsi="Wingdings"/>
          <w:color w:val="000000"/>
        </w:rPr>
        <w:t xml:space="preserve"> </w:t>
      </w:r>
      <w:r w:rsidRPr="00E24413">
        <w:rPr>
          <w:rFonts w:ascii="Calibri" w:hAnsi="Calibri" w:cs="Calibri"/>
          <w:b/>
          <w:bCs/>
          <w:color w:val="000000"/>
        </w:rPr>
        <w:t xml:space="preserve">SNCR: </w:t>
      </w:r>
      <w:r w:rsidRPr="00E24413">
        <w:rPr>
          <w:rFonts w:ascii="Calibri" w:hAnsi="Calibri" w:cs="Calibri"/>
          <w:color w:val="000000"/>
        </w:rPr>
        <w:t>23009000278-00</w:t>
      </w:r>
    </w:p>
    <w:p w14:paraId="7B89DBFE" w14:textId="72C9A984" w:rsidR="00E24413" w:rsidRDefault="00E24413" w:rsidP="00E24413">
      <w:pPr>
        <w:rPr>
          <w:rFonts w:ascii="Calibri" w:hAnsi="Calibri" w:cs="Calibri"/>
          <w:color w:val="000000"/>
        </w:rPr>
      </w:pPr>
    </w:p>
    <w:p w14:paraId="277B4AFE" w14:textId="77777777" w:rsidR="00390DC5" w:rsidRDefault="00E24413" w:rsidP="00E24413">
      <w:pPr>
        <w:rPr>
          <w:rFonts w:ascii="Calibri" w:hAnsi="Calibri" w:cs="Calibri"/>
          <w:b/>
          <w:bCs/>
          <w:color w:val="000000"/>
        </w:rPr>
      </w:pPr>
      <w:r w:rsidRPr="00E24413">
        <w:rPr>
          <w:rFonts w:ascii="Calibri" w:hAnsi="Calibri" w:cs="Calibri"/>
          <w:b/>
          <w:bCs/>
          <w:color w:val="000000"/>
        </w:rPr>
        <w:t>DESCRIÇÃO DOS SERVIÇOS</w:t>
      </w:r>
    </w:p>
    <w:p w14:paraId="684F9B9E" w14:textId="77777777" w:rsidR="00390DC5" w:rsidRDefault="00E24413" w:rsidP="00390DC5">
      <w:pPr>
        <w:jc w:val="both"/>
        <w:rPr>
          <w:rFonts w:ascii="Calibri" w:hAnsi="Calibri" w:cs="Calibri"/>
          <w:b/>
          <w:bCs/>
          <w:color w:val="000000"/>
        </w:rPr>
      </w:pPr>
      <w:r w:rsidRPr="00E24413">
        <w:rPr>
          <w:rFonts w:ascii="Calibri" w:hAnsi="Calibri" w:cs="Calibri"/>
          <w:b/>
          <w:bCs/>
          <w:color w:val="000000"/>
        </w:rPr>
        <w:br/>
        <w:t>Locação topográfica, georreferenciamento e certificação de gleba contida no imóvel</w:t>
      </w:r>
      <w:r w:rsidRPr="00E24413">
        <w:rPr>
          <w:rFonts w:ascii="Calibri" w:hAnsi="Calibri" w:cs="Calibri"/>
          <w:b/>
          <w:bCs/>
          <w:color w:val="000000"/>
        </w:rPr>
        <w:br/>
        <w:t xml:space="preserve">supracitado, medindo aproximadamente </w:t>
      </w:r>
      <w:r w:rsidRPr="00390DC5">
        <w:rPr>
          <w:rFonts w:ascii="Calibri" w:hAnsi="Calibri" w:cs="Calibri"/>
          <w:color w:val="000000"/>
          <w:sz w:val="28"/>
          <w:szCs w:val="28"/>
        </w:rPr>
        <w:t>4 hectares</w:t>
      </w:r>
      <w:r w:rsidRPr="00E24413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390DC5">
        <w:rPr>
          <w:rFonts w:ascii="Calibri" w:hAnsi="Calibri" w:cs="Calibri"/>
          <w:b/>
          <w:bCs/>
          <w:color w:val="000000"/>
        </w:rPr>
        <w:t>.</w:t>
      </w:r>
      <w:r w:rsidRPr="00E24413">
        <w:rPr>
          <w:rFonts w:ascii="Calibri" w:hAnsi="Calibri" w:cs="Calibri"/>
          <w:b/>
          <w:bCs/>
          <w:color w:val="000000"/>
        </w:rPr>
        <w:t xml:space="preserve"> Para tal, serão executados</w:t>
      </w:r>
      <w:r w:rsidRPr="00E24413">
        <w:rPr>
          <w:rFonts w:ascii="Calibri" w:hAnsi="Calibri" w:cs="Calibri"/>
          <w:b/>
          <w:bCs/>
          <w:color w:val="000000"/>
        </w:rPr>
        <w:br/>
        <w:t>os seguintes serviços:</w:t>
      </w:r>
      <w:r w:rsidR="00390DC5">
        <w:rPr>
          <w:rFonts w:ascii="Calibri" w:hAnsi="Calibri" w:cs="Calibri"/>
          <w:b/>
          <w:bCs/>
          <w:color w:val="000000"/>
        </w:rPr>
        <w:t xml:space="preserve"> </w:t>
      </w:r>
    </w:p>
    <w:p w14:paraId="3D791747" w14:textId="1F399C34" w:rsidR="00E24413" w:rsidRDefault="00E24413" w:rsidP="00390DC5">
      <w:pPr>
        <w:rPr>
          <w:rFonts w:ascii="Calibri" w:hAnsi="Calibri" w:cs="Calibri"/>
          <w:color w:val="000000"/>
        </w:rPr>
      </w:pPr>
      <w:r w:rsidRPr="00E24413">
        <w:rPr>
          <w:rFonts w:ascii="Calibri" w:hAnsi="Calibri" w:cs="Calibri"/>
          <w:color w:val="000000"/>
        </w:rPr>
        <w:t>1.1 – Registro de Anotação de Responsabilidade Técnica – ART, junto ao CREA/PE</w:t>
      </w:r>
      <w:r w:rsidRPr="00E24413">
        <w:rPr>
          <w:rFonts w:ascii="Calibri" w:hAnsi="Calibri" w:cs="Calibri"/>
          <w:color w:val="000000"/>
        </w:rPr>
        <w:br/>
        <w:t>1.4- Rastreio através de receptor GPS/GNSS L1/L2, dos vértices definidores das áreas</w:t>
      </w:r>
      <w:r w:rsidRPr="00E24413">
        <w:rPr>
          <w:rFonts w:ascii="Calibri" w:hAnsi="Calibri" w:cs="Calibri"/>
          <w:color w:val="000000"/>
        </w:rPr>
        <w:br/>
        <w:t>a serem desmembradas</w:t>
      </w:r>
      <w:r w:rsidRPr="00E24413">
        <w:rPr>
          <w:rFonts w:ascii="Calibri" w:hAnsi="Calibri" w:cs="Calibri"/>
          <w:color w:val="000000"/>
        </w:rPr>
        <w:br/>
        <w:t>1.6- Pós processamento e análise de dados GPS ;</w:t>
      </w:r>
      <w:r w:rsidRPr="00E24413">
        <w:rPr>
          <w:rFonts w:ascii="Calibri" w:hAnsi="Calibri" w:cs="Calibri"/>
          <w:color w:val="000000"/>
        </w:rPr>
        <w:br/>
        <w:t>1.7- Elaboração de planta base, em ambiente CAD, para geração de arquivo ODS;</w:t>
      </w:r>
      <w:r w:rsidRPr="00E24413">
        <w:rPr>
          <w:rFonts w:ascii="Calibri" w:hAnsi="Calibri" w:cs="Calibri"/>
          <w:color w:val="000000"/>
        </w:rPr>
        <w:br/>
        <w:t>1.8-Elaboração e edição de Planilha Eletrônica ODS do perímetro da área a ser</w:t>
      </w:r>
      <w:r w:rsidRPr="00E24413">
        <w:rPr>
          <w:rFonts w:ascii="Calibri" w:hAnsi="Calibri" w:cs="Calibri"/>
          <w:color w:val="000000"/>
        </w:rPr>
        <w:br/>
        <w:t>desmembrada;</w:t>
      </w:r>
      <w:r w:rsidRPr="00E24413">
        <w:rPr>
          <w:rFonts w:ascii="Calibri" w:hAnsi="Calibri" w:cs="Calibri"/>
          <w:color w:val="000000"/>
        </w:rPr>
        <w:br/>
        <w:t>1.9-Entrada de requerimento de cancelamento de certificação da Fazenda</w:t>
      </w:r>
      <w:r w:rsidRPr="00E24413">
        <w:rPr>
          <w:rFonts w:ascii="Calibri" w:hAnsi="Calibri" w:cs="Calibri"/>
          <w:color w:val="000000"/>
        </w:rPr>
        <w:br/>
        <w:t>Indianópolis, no Sistema de Gestão Fundiária do INCRA – SIGEF;</w:t>
      </w:r>
      <w:r w:rsidRPr="00E24413">
        <w:rPr>
          <w:rFonts w:ascii="Calibri" w:hAnsi="Calibri" w:cs="Calibri"/>
          <w:color w:val="000000"/>
        </w:rPr>
        <w:br/>
        <w:t>2.0 – Entrada de requerimento de certificação da gleba a ser desmembrada da fazenda</w:t>
      </w:r>
      <w:r w:rsidRPr="00E24413">
        <w:rPr>
          <w:rFonts w:ascii="Calibri" w:hAnsi="Calibri" w:cs="Calibri"/>
          <w:color w:val="000000"/>
        </w:rPr>
        <w:br/>
        <w:t>Indianópolis junto ao SIGEF.</w:t>
      </w:r>
      <w:r w:rsidRPr="00E24413">
        <w:rPr>
          <w:rFonts w:ascii="Calibri" w:hAnsi="Calibri" w:cs="Calibri"/>
          <w:color w:val="000000"/>
        </w:rPr>
        <w:br/>
        <w:t>2.1-Geração de planta e memorial descritivo Certificado da gleba desmembrada da</w:t>
      </w:r>
      <w:r w:rsidRPr="00E24413">
        <w:rPr>
          <w:rFonts w:ascii="Calibri" w:hAnsi="Calibri" w:cs="Calibri"/>
          <w:color w:val="000000"/>
        </w:rPr>
        <w:br/>
        <w:t>Fazenda Indianópolis;</w:t>
      </w:r>
    </w:p>
    <w:p w14:paraId="5A6C047D" w14:textId="7CF51097" w:rsidR="00E24413" w:rsidRDefault="00E24413" w:rsidP="00E24413">
      <w:pPr>
        <w:rPr>
          <w:rFonts w:ascii="Calibri" w:hAnsi="Calibri" w:cs="Calibri"/>
          <w:color w:val="000000"/>
        </w:rPr>
      </w:pPr>
    </w:p>
    <w:p w14:paraId="608A613F" w14:textId="3BE55349" w:rsidR="00E24413" w:rsidRDefault="00E24413" w:rsidP="00E24413">
      <w:pPr>
        <w:rPr>
          <w:rFonts w:ascii="Calibri" w:hAnsi="Calibri" w:cs="Calibri"/>
          <w:b/>
          <w:bCs/>
          <w:color w:val="000000"/>
        </w:rPr>
      </w:pPr>
      <w:r w:rsidRPr="00E24413">
        <w:rPr>
          <w:rFonts w:ascii="Calibri" w:hAnsi="Calibri" w:cs="Calibri"/>
          <w:b/>
          <w:bCs/>
          <w:color w:val="000000"/>
        </w:rPr>
        <w:t>EQUIPE TECNICA E EQUIPAMENTOS</w:t>
      </w:r>
    </w:p>
    <w:p w14:paraId="7722A9DD" w14:textId="604FEFBA" w:rsidR="00E24413" w:rsidRDefault="00E24413" w:rsidP="00E24413">
      <w:pPr>
        <w:jc w:val="both"/>
        <w:rPr>
          <w:rFonts w:ascii="Calibri" w:hAnsi="Calibri" w:cs="Calibri"/>
          <w:color w:val="000000"/>
        </w:rPr>
      </w:pPr>
      <w:r w:rsidRPr="00E24413">
        <w:rPr>
          <w:rFonts w:ascii="Calibri" w:hAnsi="Calibri" w:cs="Calibri"/>
          <w:color w:val="000000"/>
        </w:rPr>
        <w:t>Os trabalhos ficarão sob responsabilidade técnica do Engenheiro Cartógrafo Erison Rosa de</w:t>
      </w:r>
      <w:r w:rsidRPr="00E24413">
        <w:rPr>
          <w:rFonts w:ascii="Calibri" w:hAnsi="Calibri" w:cs="Calibri"/>
          <w:color w:val="000000"/>
        </w:rPr>
        <w:br/>
        <w:t>Oliveira Barros, devidamente credenciado pelo INCRA, habilitado a executar serviços de</w:t>
      </w:r>
      <w:r w:rsidRPr="00E24413">
        <w:rPr>
          <w:rFonts w:ascii="Calibri" w:hAnsi="Calibri" w:cs="Calibri"/>
          <w:color w:val="000000"/>
        </w:rPr>
        <w:br/>
        <w:t>Georreferenciamento de imóvel rural. A equipe de campo contara com Engenheiro</w:t>
      </w:r>
      <w:r w:rsidRPr="00E24413">
        <w:rPr>
          <w:rFonts w:ascii="Calibri" w:hAnsi="Calibri" w:cs="Calibri"/>
          <w:color w:val="000000"/>
        </w:rPr>
        <w:br/>
        <w:t>coordenador de campo, e profissionais técnicos em operação de receptores GPS/GNSS.</w:t>
      </w:r>
      <w:r w:rsidRPr="00E24413">
        <w:rPr>
          <w:rFonts w:ascii="Calibri" w:hAnsi="Calibri" w:cs="Calibri"/>
          <w:color w:val="000000"/>
        </w:rPr>
        <w:br/>
        <w:t>Serão utilizados equipamentos receptores GPS/GNSS L1/L2 de em atendimento ao que</w:t>
      </w:r>
      <w:r w:rsidRPr="00E24413">
        <w:rPr>
          <w:rFonts w:ascii="Calibri" w:hAnsi="Calibri" w:cs="Calibri"/>
          <w:color w:val="000000"/>
        </w:rPr>
        <w:br/>
        <w:t>determina as Normas Técnicas para Georreferenciamento de Imóveis Rurais.</w:t>
      </w:r>
    </w:p>
    <w:p w14:paraId="75ACAE0D" w14:textId="002A2859" w:rsidR="00E24413" w:rsidRDefault="00E24413" w:rsidP="00E24413">
      <w:pPr>
        <w:jc w:val="both"/>
        <w:rPr>
          <w:rFonts w:ascii="Calibri" w:hAnsi="Calibri" w:cs="Calibri"/>
          <w:color w:val="000000"/>
        </w:rPr>
      </w:pPr>
    </w:p>
    <w:p w14:paraId="6C5A8D4F" w14:textId="77777777" w:rsidR="00390DC5" w:rsidRDefault="00390DC5" w:rsidP="00E24413">
      <w:pPr>
        <w:jc w:val="both"/>
        <w:rPr>
          <w:rFonts w:ascii="Calibri" w:hAnsi="Calibri" w:cs="Calibri"/>
          <w:color w:val="000000"/>
        </w:rPr>
      </w:pPr>
    </w:p>
    <w:p w14:paraId="56CF094C" w14:textId="560F7C31" w:rsidR="00E24413" w:rsidRDefault="00E24413" w:rsidP="00E24413">
      <w:pPr>
        <w:jc w:val="both"/>
        <w:rPr>
          <w:rFonts w:ascii="Calibri" w:hAnsi="Calibri" w:cs="Calibri"/>
          <w:b/>
          <w:bCs/>
          <w:color w:val="000000"/>
        </w:rPr>
      </w:pPr>
      <w:r w:rsidRPr="00E24413">
        <w:rPr>
          <w:rFonts w:ascii="Calibri" w:hAnsi="Calibri" w:cs="Calibri"/>
          <w:b/>
          <w:bCs/>
          <w:color w:val="000000"/>
        </w:rPr>
        <w:lastRenderedPageBreak/>
        <w:t>PEÇAS TÉCNICAS</w:t>
      </w:r>
    </w:p>
    <w:p w14:paraId="2B1C59BD" w14:textId="79AB7DC0" w:rsidR="00E24413" w:rsidRDefault="00E24413" w:rsidP="00E24413">
      <w:pPr>
        <w:jc w:val="both"/>
        <w:rPr>
          <w:rFonts w:ascii="Calibri" w:hAnsi="Calibri" w:cs="Calibri"/>
          <w:b/>
          <w:bCs/>
          <w:color w:val="000000"/>
        </w:rPr>
      </w:pPr>
    </w:p>
    <w:p w14:paraId="430423A3" w14:textId="39E772F4" w:rsidR="00E24413" w:rsidRDefault="00E24413" w:rsidP="00E24413">
      <w:pPr>
        <w:jc w:val="both"/>
        <w:rPr>
          <w:rFonts w:ascii="Calibri" w:hAnsi="Calibri" w:cs="Calibri"/>
          <w:color w:val="000000"/>
        </w:rPr>
      </w:pPr>
      <w:r w:rsidRPr="00E24413">
        <w:rPr>
          <w:rFonts w:ascii="Calibri" w:hAnsi="Calibri" w:cs="Calibri"/>
          <w:color w:val="000000"/>
        </w:rPr>
        <w:t>PLANTA E MEMORIAL DESCRITIVO CERTIFICADO DA GLEBA DE 4 Ha</w:t>
      </w:r>
      <w:r w:rsidRPr="00E24413">
        <w:rPr>
          <w:rFonts w:ascii="Calibri" w:hAnsi="Calibri" w:cs="Calibri"/>
          <w:color w:val="000000"/>
        </w:rPr>
        <w:br/>
      </w:r>
      <w:r w:rsidRPr="00E24413">
        <w:rPr>
          <w:rFonts w:ascii="Symbol" w:hAnsi="Symbol"/>
          <w:color w:val="000000"/>
        </w:rPr>
        <w:sym w:font="Symbol" w:char="F0B7"/>
      </w:r>
      <w:r w:rsidRPr="00E24413">
        <w:rPr>
          <w:rFonts w:ascii="Symbol" w:hAnsi="Symbol"/>
          <w:color w:val="000000"/>
        </w:rPr>
        <w:t xml:space="preserve"> </w:t>
      </w:r>
      <w:r w:rsidRPr="00E24413">
        <w:rPr>
          <w:rFonts w:ascii="Calibri" w:hAnsi="Calibri" w:cs="Calibri"/>
          <w:color w:val="000000"/>
        </w:rPr>
        <w:t>ANOTAÇÃO DE RESPONSABILIDADE TECNICA – ART</w:t>
      </w:r>
    </w:p>
    <w:p w14:paraId="529B77BA" w14:textId="6002EE26" w:rsidR="00E24413" w:rsidRDefault="00E24413" w:rsidP="00E24413">
      <w:pPr>
        <w:jc w:val="both"/>
        <w:rPr>
          <w:rFonts w:ascii="Calibri" w:hAnsi="Calibri" w:cs="Calibri"/>
          <w:b/>
          <w:bCs/>
          <w:color w:val="000000"/>
        </w:rPr>
      </w:pPr>
      <w:r w:rsidRPr="00E24413">
        <w:rPr>
          <w:rFonts w:ascii="Calibri" w:hAnsi="Calibri" w:cs="Calibri"/>
          <w:b/>
          <w:bCs/>
          <w:color w:val="000000"/>
        </w:rPr>
        <w:t>INVESTIMENTO</w:t>
      </w:r>
    </w:p>
    <w:bookmarkStart w:id="0" w:name="_MON_1665945883"/>
    <w:bookmarkEnd w:id="0"/>
    <w:p w14:paraId="6B771174" w14:textId="73E2AB09" w:rsidR="00E24413" w:rsidRDefault="00390DC5" w:rsidP="00E24413">
      <w:pPr>
        <w:jc w:val="both"/>
      </w:pPr>
      <w:r>
        <w:object w:dxaOrig="11780" w:dyaOrig="2845" w14:anchorId="37BB61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78.8pt;height:115.6pt" o:ole="">
            <v:imagedata r:id="rId6" o:title=""/>
          </v:shape>
          <o:OLEObject Type="Embed" ProgID="Excel.Sheet.12" ShapeID="_x0000_i1034" DrawAspect="Content" ObjectID="_1665947885" r:id="rId7"/>
        </w:object>
      </w:r>
    </w:p>
    <w:p w14:paraId="1B24B7C2" w14:textId="4F82D6A3" w:rsidR="00390DC5" w:rsidRDefault="00390DC5" w:rsidP="00390DC5">
      <w:pPr>
        <w:rPr>
          <w:rFonts w:ascii="Calibri" w:hAnsi="Calibri" w:cs="Calibri"/>
          <w:b/>
          <w:bCs/>
          <w:color w:val="000000"/>
        </w:rPr>
      </w:pPr>
      <w:r w:rsidRPr="00390DC5">
        <w:rPr>
          <w:rFonts w:ascii="Calibri" w:hAnsi="Calibri" w:cs="Calibri"/>
          <w:b/>
          <w:bCs/>
          <w:color w:val="000000"/>
        </w:rPr>
        <w:t>OBS1</w:t>
      </w:r>
      <w:r w:rsidRPr="00390DC5">
        <w:rPr>
          <w:rFonts w:ascii="Calibri" w:hAnsi="Calibri" w:cs="Calibri"/>
          <w:color w:val="000000"/>
        </w:rPr>
        <w:t>: Os dados dos imóveis foram obtidos a partir de informações fornecidas pelo</w:t>
      </w:r>
      <w:r w:rsidRPr="00390DC5">
        <w:rPr>
          <w:rFonts w:ascii="Calibri" w:hAnsi="Calibri" w:cs="Calibri"/>
          <w:color w:val="000000"/>
        </w:rPr>
        <w:br/>
        <w:t>proprietário.</w:t>
      </w:r>
      <w:r w:rsidRPr="00390DC5">
        <w:rPr>
          <w:rFonts w:ascii="Calibri" w:hAnsi="Calibri" w:cs="Calibri"/>
          <w:color w:val="000000"/>
        </w:rPr>
        <w:br/>
      </w:r>
      <w:r w:rsidRPr="00390DC5">
        <w:rPr>
          <w:rFonts w:ascii="Calibri" w:hAnsi="Calibri" w:cs="Calibri"/>
          <w:b/>
          <w:bCs/>
          <w:color w:val="000000"/>
        </w:rPr>
        <w:t xml:space="preserve">OBS2: </w:t>
      </w:r>
      <w:r w:rsidRPr="00390DC5">
        <w:rPr>
          <w:rFonts w:ascii="Calibri" w:hAnsi="Calibri" w:cs="Calibri"/>
          <w:color w:val="000000"/>
        </w:rPr>
        <w:t>O Contratante fica responsável pelo apoio de campo como mão de obra braçal para</w:t>
      </w:r>
      <w:r w:rsidRPr="00390DC5">
        <w:rPr>
          <w:rFonts w:ascii="Calibri" w:hAnsi="Calibri" w:cs="Calibri"/>
          <w:color w:val="000000"/>
        </w:rPr>
        <w:br/>
        <w:t>abertura de picadas, limpeza da área, bem como pessoa responsável pelo acompanhamento e</w:t>
      </w:r>
      <w:r w:rsidRPr="00390DC5">
        <w:rPr>
          <w:rFonts w:ascii="Calibri" w:hAnsi="Calibri" w:cs="Calibri"/>
          <w:color w:val="000000"/>
        </w:rPr>
        <w:br/>
        <w:t>indicação dos rumos e nome dos confrontantes.</w:t>
      </w:r>
      <w:r w:rsidRPr="00390DC5">
        <w:rPr>
          <w:rFonts w:ascii="Calibri" w:hAnsi="Calibri" w:cs="Calibri"/>
          <w:color w:val="000000"/>
        </w:rPr>
        <w:br/>
      </w:r>
      <w:r w:rsidRPr="00390DC5">
        <w:rPr>
          <w:rFonts w:ascii="Calibri" w:hAnsi="Calibri" w:cs="Calibri"/>
          <w:b/>
          <w:bCs/>
          <w:color w:val="000000"/>
        </w:rPr>
        <w:t xml:space="preserve">OBS3: </w:t>
      </w:r>
      <w:r w:rsidRPr="00390DC5">
        <w:rPr>
          <w:rFonts w:ascii="Calibri" w:hAnsi="Calibri" w:cs="Calibri"/>
          <w:color w:val="000000"/>
        </w:rPr>
        <w:t>O contratante ficará responsável pelo fornecimento e implantação de marcos padrão</w:t>
      </w:r>
      <w:r w:rsidRPr="00390DC5">
        <w:rPr>
          <w:rFonts w:ascii="Calibri" w:hAnsi="Calibri" w:cs="Calibri"/>
          <w:color w:val="000000"/>
        </w:rPr>
        <w:br/>
        <w:t>INCRA, caso haja necessidade.</w:t>
      </w:r>
      <w:r w:rsidRPr="00390DC5">
        <w:rPr>
          <w:rFonts w:ascii="Calibri" w:hAnsi="Calibri" w:cs="Calibri"/>
          <w:color w:val="000000"/>
        </w:rPr>
        <w:br/>
      </w:r>
      <w:r w:rsidRPr="00390DC5">
        <w:rPr>
          <w:rFonts w:ascii="Calibri" w:hAnsi="Calibri" w:cs="Calibri"/>
          <w:b/>
          <w:bCs/>
          <w:color w:val="000000"/>
        </w:rPr>
        <w:t xml:space="preserve">OBS4: </w:t>
      </w:r>
      <w:r w:rsidRPr="00390DC5">
        <w:rPr>
          <w:rFonts w:ascii="Calibri" w:hAnsi="Calibri" w:cs="Calibri"/>
          <w:color w:val="000000"/>
        </w:rPr>
        <w:t>O contratante ficará responsável pela resolução dos tramites cartoriais, de posse do</w:t>
      </w:r>
      <w:r w:rsidRPr="00390DC5">
        <w:rPr>
          <w:rFonts w:ascii="Calibri" w:hAnsi="Calibri" w:cs="Calibri"/>
          <w:color w:val="000000"/>
        </w:rPr>
        <w:br/>
        <w:t>documento de certificação (memorial descritivo), sob nossa orientação.</w:t>
      </w:r>
      <w:r w:rsidRPr="00390DC5">
        <w:rPr>
          <w:rFonts w:ascii="Calibri" w:hAnsi="Calibri" w:cs="Calibri"/>
          <w:color w:val="000000"/>
        </w:rPr>
        <w:br/>
      </w:r>
      <w:r w:rsidRPr="00390DC5">
        <w:rPr>
          <w:rFonts w:ascii="Calibri" w:hAnsi="Calibri" w:cs="Calibri"/>
          <w:b/>
          <w:bCs/>
          <w:color w:val="000000"/>
        </w:rPr>
        <w:t>OBS5: A parte de gabinete dos serviços se encerram na entrega das peças técnicas</w:t>
      </w:r>
    </w:p>
    <w:p w14:paraId="6970F817" w14:textId="2DEA7222" w:rsidR="00390DC5" w:rsidRDefault="00390DC5" w:rsidP="00390DC5">
      <w:pPr>
        <w:rPr>
          <w:rFonts w:ascii="Calibri" w:hAnsi="Calibri" w:cs="Calibri"/>
          <w:b/>
          <w:bCs/>
          <w:color w:val="000000"/>
        </w:rPr>
      </w:pPr>
    </w:p>
    <w:p w14:paraId="371A8B21" w14:textId="77777777" w:rsidR="00390DC5" w:rsidRDefault="00390DC5" w:rsidP="00390DC5">
      <w:pPr>
        <w:rPr>
          <w:rFonts w:ascii="Calibri" w:hAnsi="Calibri" w:cs="Calibri"/>
          <w:b/>
          <w:bCs/>
          <w:color w:val="000000"/>
        </w:rPr>
      </w:pPr>
      <w:r w:rsidRPr="00390DC5">
        <w:rPr>
          <w:rFonts w:ascii="Calibri" w:hAnsi="Calibri" w:cs="Calibri"/>
          <w:b/>
          <w:bCs/>
          <w:color w:val="000000"/>
        </w:rPr>
        <w:t>O pagamento será realizado da seguinte forma:</w:t>
      </w:r>
    </w:p>
    <w:p w14:paraId="16294BC9" w14:textId="6D9767FE" w:rsidR="00390DC5" w:rsidRDefault="00390DC5" w:rsidP="00390DC5">
      <w:pPr>
        <w:rPr>
          <w:rFonts w:ascii="Calibri" w:hAnsi="Calibri" w:cs="Calibri"/>
          <w:color w:val="000000"/>
        </w:rPr>
      </w:pPr>
      <w:r w:rsidRPr="00390DC5">
        <w:rPr>
          <w:rFonts w:ascii="Calibri" w:hAnsi="Calibri" w:cs="Calibri"/>
          <w:b/>
          <w:bCs/>
          <w:color w:val="000000"/>
        </w:rPr>
        <w:br/>
      </w:r>
      <w:r w:rsidRPr="00390DC5">
        <w:rPr>
          <w:rFonts w:ascii="Wingdings" w:hAnsi="Wingdings"/>
          <w:color w:val="000000"/>
        </w:rPr>
        <w:sym w:font="Wingdings" w:char="F0FC"/>
      </w:r>
      <w:r w:rsidRPr="00390DC5">
        <w:rPr>
          <w:rFonts w:ascii="Wingdings" w:hAnsi="Wingdings"/>
          <w:color w:val="000000"/>
        </w:rPr>
        <w:t xml:space="preserve"> </w:t>
      </w:r>
      <w:r w:rsidRPr="00390DC5">
        <w:rPr>
          <w:rFonts w:ascii="Calibri" w:hAnsi="Calibri" w:cs="Calibri"/>
          <w:color w:val="000000"/>
        </w:rPr>
        <w:t>R$ 2.</w:t>
      </w:r>
      <w:r>
        <w:rPr>
          <w:rFonts w:ascii="Calibri" w:hAnsi="Calibri" w:cs="Calibri"/>
          <w:color w:val="000000"/>
        </w:rPr>
        <w:t>5</w:t>
      </w:r>
      <w:r w:rsidRPr="00390DC5">
        <w:rPr>
          <w:rFonts w:ascii="Calibri" w:hAnsi="Calibri" w:cs="Calibri"/>
          <w:color w:val="000000"/>
        </w:rPr>
        <w:t xml:space="preserve">00,00 </w:t>
      </w:r>
      <w:r w:rsidRPr="00390DC5">
        <w:rPr>
          <w:rFonts w:ascii="Calibri" w:hAnsi="Calibri" w:cs="Calibri"/>
          <w:color w:val="000000"/>
        </w:rPr>
        <w:t>até</w:t>
      </w:r>
      <w:r w:rsidRPr="00390DC5">
        <w:rPr>
          <w:rFonts w:ascii="Calibri" w:hAnsi="Calibri" w:cs="Calibri"/>
          <w:color w:val="000000"/>
        </w:rPr>
        <w:t xml:space="preserve"> um dia antes do início do trabalho de campo</w:t>
      </w:r>
      <w:r w:rsidRPr="00390DC5">
        <w:rPr>
          <w:rFonts w:ascii="Calibri" w:hAnsi="Calibri" w:cs="Calibri"/>
          <w:color w:val="000000"/>
        </w:rPr>
        <w:br/>
      </w:r>
      <w:r w:rsidRPr="00390DC5">
        <w:rPr>
          <w:rFonts w:ascii="Wingdings" w:hAnsi="Wingdings"/>
          <w:color w:val="000000"/>
        </w:rPr>
        <w:sym w:font="Wingdings" w:char="F0FC"/>
      </w:r>
      <w:r w:rsidRPr="00390DC5">
        <w:rPr>
          <w:rFonts w:ascii="Wingdings" w:hAnsi="Wingdings"/>
          <w:color w:val="000000"/>
        </w:rPr>
        <w:t xml:space="preserve"> </w:t>
      </w:r>
      <w:r w:rsidRPr="00390DC5">
        <w:rPr>
          <w:rFonts w:ascii="Calibri" w:hAnsi="Calibri" w:cs="Calibri"/>
          <w:color w:val="000000"/>
        </w:rPr>
        <w:t>R$ 1</w:t>
      </w:r>
      <w:r>
        <w:rPr>
          <w:rFonts w:ascii="Calibri" w:hAnsi="Calibri" w:cs="Calibri"/>
          <w:color w:val="000000"/>
        </w:rPr>
        <w:t>0</w:t>
      </w:r>
      <w:r w:rsidRPr="00390DC5">
        <w:rPr>
          <w:rFonts w:ascii="Calibri" w:hAnsi="Calibri" w:cs="Calibri"/>
          <w:color w:val="000000"/>
        </w:rPr>
        <w:t>00,00 no ato da entrega do protocolo(comprovante) de entrada no</w:t>
      </w:r>
      <w:r w:rsidRPr="00390DC5">
        <w:rPr>
          <w:rFonts w:ascii="Calibri" w:hAnsi="Calibri" w:cs="Calibri"/>
          <w:color w:val="000000"/>
        </w:rPr>
        <w:br/>
        <w:t>desmembramento junto ao SIGEF</w:t>
      </w:r>
      <w:r w:rsidRPr="00390DC5">
        <w:rPr>
          <w:rFonts w:ascii="Calibri" w:hAnsi="Calibri" w:cs="Calibri"/>
          <w:color w:val="000000"/>
        </w:rPr>
        <w:br/>
      </w:r>
      <w:r w:rsidRPr="00390DC5">
        <w:rPr>
          <w:rFonts w:ascii="Wingdings" w:hAnsi="Wingdings"/>
          <w:color w:val="000000"/>
        </w:rPr>
        <w:sym w:font="Wingdings" w:char="F0FC"/>
      </w:r>
      <w:r w:rsidRPr="00390DC5">
        <w:rPr>
          <w:rFonts w:ascii="Wingdings" w:hAnsi="Wingdings"/>
          <w:color w:val="000000"/>
        </w:rPr>
        <w:t xml:space="preserve"> </w:t>
      </w:r>
      <w:r w:rsidRPr="00390DC5">
        <w:rPr>
          <w:rFonts w:ascii="Calibri" w:hAnsi="Calibri" w:cs="Calibri"/>
          <w:color w:val="000000"/>
        </w:rPr>
        <w:t>R$ 5</w:t>
      </w:r>
      <w:r>
        <w:rPr>
          <w:rFonts w:ascii="Calibri" w:hAnsi="Calibri" w:cs="Calibri"/>
          <w:color w:val="000000"/>
        </w:rPr>
        <w:t>00</w:t>
      </w:r>
      <w:r w:rsidRPr="00390DC5">
        <w:rPr>
          <w:rFonts w:ascii="Calibri" w:hAnsi="Calibri" w:cs="Calibri"/>
          <w:color w:val="000000"/>
        </w:rPr>
        <w:t>,00na entrega da planta e memorial das glebas certificadas</w:t>
      </w:r>
      <w:r w:rsidRPr="00390DC5">
        <w:rPr>
          <w:rFonts w:ascii="Calibri" w:hAnsi="Calibri" w:cs="Calibri"/>
          <w:color w:val="000000"/>
        </w:rPr>
        <w:br/>
      </w:r>
      <w:r w:rsidRPr="00390DC5">
        <w:rPr>
          <w:rFonts w:ascii="Wingdings" w:hAnsi="Wingdings"/>
          <w:color w:val="000000"/>
        </w:rPr>
        <w:sym w:font="Wingdings" w:char="F0FC"/>
      </w:r>
      <w:r w:rsidRPr="00390DC5">
        <w:rPr>
          <w:rFonts w:ascii="Wingdings" w:hAnsi="Wingdings"/>
          <w:color w:val="000000"/>
        </w:rPr>
        <w:t xml:space="preserve"> </w:t>
      </w:r>
      <w:r w:rsidRPr="00390DC5">
        <w:rPr>
          <w:rFonts w:ascii="Calibri" w:hAnsi="Calibri" w:cs="Calibri"/>
          <w:color w:val="000000"/>
        </w:rPr>
        <w:t>Os Pagamentos deverão ser efetuados por transferência bancária, em conta a</w:t>
      </w:r>
      <w:r w:rsidRPr="00390DC5">
        <w:rPr>
          <w:rFonts w:ascii="Calibri" w:hAnsi="Calibri" w:cs="Calibri"/>
          <w:color w:val="000000"/>
        </w:rPr>
        <w:br/>
        <w:t>ser fornecida pelo contratado,</w:t>
      </w:r>
      <w:r w:rsidR="00BF3701">
        <w:rPr>
          <w:rFonts w:ascii="Calibri" w:hAnsi="Calibri" w:cs="Calibri"/>
          <w:color w:val="000000"/>
        </w:rPr>
        <w:t xml:space="preserve"> </w:t>
      </w:r>
      <w:r w:rsidRPr="00390DC5">
        <w:rPr>
          <w:rFonts w:ascii="Calibri" w:hAnsi="Calibri" w:cs="Calibri"/>
          <w:color w:val="000000"/>
        </w:rPr>
        <w:t>ou em espécie.</w:t>
      </w:r>
      <w:r w:rsidRPr="00390DC5">
        <w:rPr>
          <w:rFonts w:ascii="Calibri" w:hAnsi="Calibri" w:cs="Calibri"/>
          <w:color w:val="000000"/>
        </w:rPr>
        <w:br/>
      </w:r>
      <w:r w:rsidRPr="00390DC5">
        <w:rPr>
          <w:rFonts w:ascii="Wingdings" w:hAnsi="Wingdings"/>
          <w:color w:val="000000"/>
        </w:rPr>
        <w:sym w:font="Wingdings" w:char="F0FC"/>
      </w:r>
      <w:r w:rsidRPr="00390DC5">
        <w:rPr>
          <w:rFonts w:ascii="Wingdings" w:hAnsi="Wingdings"/>
          <w:color w:val="000000"/>
        </w:rPr>
        <w:t xml:space="preserve"> </w:t>
      </w:r>
      <w:r w:rsidRPr="00390DC5">
        <w:rPr>
          <w:rFonts w:ascii="Calibri" w:hAnsi="Calibri" w:cs="Calibri"/>
          <w:color w:val="000000"/>
        </w:rPr>
        <w:t>O prazo para entrega das peças técnicas, será de 10 dias úteis após concluídos</w:t>
      </w:r>
      <w:r w:rsidRPr="00390DC5">
        <w:rPr>
          <w:rFonts w:ascii="Calibri" w:hAnsi="Calibri" w:cs="Calibri"/>
          <w:color w:val="000000"/>
        </w:rPr>
        <w:br/>
        <w:t>os serviços de campo. Este prazo pode variar de acordo a disponibilidade do</w:t>
      </w:r>
      <w:r w:rsidRPr="00390DC5">
        <w:rPr>
          <w:rFonts w:ascii="Calibri" w:hAnsi="Calibri" w:cs="Calibri"/>
          <w:color w:val="000000"/>
        </w:rPr>
        <w:br/>
        <w:t>SIGEF</w:t>
      </w:r>
      <w:r>
        <w:rPr>
          <w:rFonts w:ascii="Calibri" w:hAnsi="Calibri" w:cs="Calibri"/>
          <w:color w:val="000000"/>
        </w:rPr>
        <w:t>.</w:t>
      </w:r>
    </w:p>
    <w:p w14:paraId="4E171EF6" w14:textId="680BA30C" w:rsidR="00390DC5" w:rsidRDefault="00390DC5" w:rsidP="00390DC5">
      <w:pPr>
        <w:rPr>
          <w:rFonts w:ascii="Calibri" w:hAnsi="Calibri" w:cs="Calibri"/>
          <w:color w:val="000000"/>
        </w:rPr>
      </w:pPr>
    </w:p>
    <w:p w14:paraId="217B01D7" w14:textId="7F141225" w:rsidR="00390DC5" w:rsidRPr="00E24413" w:rsidRDefault="00390DC5" w:rsidP="00390DC5">
      <w:pPr>
        <w:jc w:val="center"/>
      </w:pPr>
      <w:r w:rsidRPr="00390DC5">
        <w:rPr>
          <w:rFonts w:ascii="Calibri" w:hAnsi="Calibri" w:cs="Calibri"/>
          <w:b/>
          <w:bCs/>
          <w:color w:val="000000"/>
          <w:sz w:val="28"/>
          <w:szCs w:val="28"/>
        </w:rPr>
        <w:t>Erison Rosa de Oliveira Barros</w:t>
      </w:r>
      <w:r w:rsidRPr="00390DC5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Pr="00390DC5">
        <w:rPr>
          <w:rFonts w:ascii="Tahoma" w:hAnsi="Tahoma" w:cs="Tahoma"/>
          <w:color w:val="000000"/>
          <w:sz w:val="16"/>
          <w:szCs w:val="16"/>
        </w:rPr>
        <w:t>ENGENHEIRO CARTÓGRAFO CREA: 38236 D/PE</w:t>
      </w:r>
      <w:r w:rsidRPr="00390DC5">
        <w:rPr>
          <w:rFonts w:ascii="Tahoma" w:hAnsi="Tahoma" w:cs="Tahoma"/>
          <w:color w:val="000000"/>
          <w:sz w:val="16"/>
          <w:szCs w:val="16"/>
        </w:rPr>
        <w:br/>
        <w:t>M.Sc CIÊNCIAS GEODÉSICAS E TECNOLOGIAS DA GEOINFORMAÇÃO-UFPE</w:t>
      </w:r>
      <w:r w:rsidRPr="00390DC5">
        <w:rPr>
          <w:rFonts w:ascii="Tahoma" w:hAnsi="Tahoma" w:cs="Tahoma"/>
          <w:color w:val="000000"/>
          <w:sz w:val="16"/>
          <w:szCs w:val="16"/>
        </w:rPr>
        <w:br/>
        <w:t>CREDENCIADO INCRA - DWG</w:t>
      </w:r>
    </w:p>
    <w:sectPr w:rsidR="00390DC5" w:rsidRPr="00E2441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3A9815" w14:textId="77777777" w:rsidR="00BE68F4" w:rsidRDefault="00BE68F4" w:rsidP="00E24413">
      <w:pPr>
        <w:spacing w:after="0" w:line="240" w:lineRule="auto"/>
      </w:pPr>
      <w:r>
        <w:separator/>
      </w:r>
    </w:p>
  </w:endnote>
  <w:endnote w:type="continuationSeparator" w:id="0">
    <w:p w14:paraId="111C29A3" w14:textId="77777777" w:rsidR="00BE68F4" w:rsidRDefault="00BE68F4" w:rsidP="00E24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adea">
    <w:altName w:val="Cambria"/>
    <w:panose1 w:val="00000000000000000000"/>
    <w:charset w:val="00"/>
    <w:family w:val="roman"/>
    <w:notTrueType/>
    <w:pitch w:val="default"/>
  </w:font>
  <w:font w:name="Bold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05F9C2" w14:textId="77777777" w:rsidR="00BE68F4" w:rsidRDefault="00BE68F4" w:rsidP="00E24413">
      <w:pPr>
        <w:spacing w:after="0" w:line="240" w:lineRule="auto"/>
      </w:pPr>
      <w:r>
        <w:separator/>
      </w:r>
    </w:p>
  </w:footnote>
  <w:footnote w:type="continuationSeparator" w:id="0">
    <w:p w14:paraId="4EE43D7A" w14:textId="77777777" w:rsidR="00BE68F4" w:rsidRDefault="00BE68F4" w:rsidP="00E24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1B8E05" w14:textId="7616E765" w:rsidR="00E24413" w:rsidRDefault="00390DC5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7B816F5" wp14:editId="1C55AC3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3D8C9" w14:textId="5A9E32EE" w:rsidR="00390DC5" w:rsidRDefault="00390DC5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rStyle w:val="fontstyle01"/>
                            </w:rPr>
                            <w:t>ERISON ROSA DE OLIVEIRA BARROS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br/>
                          </w:r>
                          <w:proofErr w:type="spellStart"/>
                          <w:r>
                            <w:rPr>
                              <w:rStyle w:val="fontstyle01"/>
                            </w:rPr>
                            <w:t>ENGº</w:t>
                          </w:r>
                          <w:proofErr w:type="spellEnd"/>
                          <w:r>
                            <w:rPr>
                              <w:rStyle w:val="fontstyle01"/>
                            </w:rPr>
                            <w:t xml:space="preserve"> CARTÓGRAFO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br/>
                          </w:r>
                          <w:r>
                            <w:rPr>
                              <w:rStyle w:val="fontstyle21"/>
                            </w:rPr>
                            <w:t>GEORREFERENCIAMENTO E CERTIFICAÇÃO DE IMOVEIS RURAIS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B816F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" o:allowincell="f" filled="f" stroked="f">
              <v:textbox style="mso-fit-shape-to-text:t" inset=",0,,0">
                <w:txbxContent>
                  <w:p w14:paraId="2B43D8C9" w14:textId="5A9E32EE" w:rsidR="00390DC5" w:rsidRDefault="00390DC5">
                    <w:pPr>
                      <w:spacing w:after="0" w:line="240" w:lineRule="auto"/>
                      <w:jc w:val="right"/>
                    </w:pPr>
                    <w:r>
                      <w:rPr>
                        <w:rStyle w:val="fontstyle01"/>
                      </w:rPr>
                      <w:t>ERISON ROSA DE OLIVEIRA BARROS</w:t>
                    </w:r>
                    <w:r>
                      <w:rPr>
                        <w:rFonts w:ascii="Garamond" w:hAnsi="Garamond"/>
                        <w:b/>
                        <w:bCs/>
                        <w:color w:val="000000"/>
                        <w:sz w:val="20"/>
                        <w:szCs w:val="20"/>
                      </w:rPr>
                      <w:br/>
                    </w:r>
                    <w:proofErr w:type="spellStart"/>
                    <w:r>
                      <w:rPr>
                        <w:rStyle w:val="fontstyle01"/>
                      </w:rPr>
                      <w:t>ENGº</w:t>
                    </w:r>
                    <w:proofErr w:type="spellEnd"/>
                    <w:r>
                      <w:rPr>
                        <w:rStyle w:val="fontstyle01"/>
                      </w:rPr>
                      <w:t xml:space="preserve"> CARTÓGRAFO</w:t>
                    </w:r>
                    <w:r>
                      <w:rPr>
                        <w:rFonts w:ascii="Garamond" w:hAnsi="Garamond"/>
                        <w:b/>
                        <w:bCs/>
                        <w:color w:val="000000"/>
                        <w:sz w:val="20"/>
                        <w:szCs w:val="20"/>
                      </w:rPr>
                      <w:br/>
                    </w:r>
                    <w:r>
                      <w:rPr>
                        <w:rStyle w:val="fontstyle21"/>
                      </w:rPr>
                      <w:t>GEORREFERENCIAMENTO E CERTIFICAÇÃO DE IMOVEIS RURAIS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DBC9373" wp14:editId="6671519B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1C0D4D0" w14:textId="77777777" w:rsidR="00390DC5" w:rsidRDefault="00390DC5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BC9373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a8d08d [1945]" stroked="f">
              <v:textbox style="mso-fit-shape-to-text:t" inset=",0,,0">
                <w:txbxContent>
                  <w:p w14:paraId="11C0D4D0" w14:textId="77777777" w:rsidR="00390DC5" w:rsidRDefault="00390DC5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13"/>
    <w:rsid w:val="002C47C6"/>
    <w:rsid w:val="00390DC5"/>
    <w:rsid w:val="0075343C"/>
    <w:rsid w:val="0083122E"/>
    <w:rsid w:val="00BE68F4"/>
    <w:rsid w:val="00BF3701"/>
    <w:rsid w:val="00E2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570370"/>
  <w15:chartTrackingRefBased/>
  <w15:docId w15:val="{08A0FE17-F07F-4662-9566-2C29342A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44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4413"/>
  </w:style>
  <w:style w:type="paragraph" w:styleId="Rodap">
    <w:name w:val="footer"/>
    <w:basedOn w:val="Normal"/>
    <w:link w:val="RodapChar"/>
    <w:uiPriority w:val="99"/>
    <w:unhideWhenUsed/>
    <w:rsid w:val="00E244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4413"/>
  </w:style>
  <w:style w:type="character" w:customStyle="1" w:styleId="fontstyle01">
    <w:name w:val="fontstyle01"/>
    <w:basedOn w:val="Fontepargpadro"/>
    <w:rsid w:val="00E24413"/>
    <w:rPr>
      <w:rFonts w:ascii="Garamond" w:hAnsi="Garamon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E24413"/>
    <w:rPr>
      <w:rFonts w:ascii="Caladea" w:hAnsi="Calade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E2441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Fontepargpadro"/>
    <w:rsid w:val="00390DC5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534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2</cp:revision>
  <cp:lastPrinted>2020-11-04T01:24:00Z</cp:lastPrinted>
  <dcterms:created xsi:type="dcterms:W3CDTF">2020-11-04T00:52:00Z</dcterms:created>
  <dcterms:modified xsi:type="dcterms:W3CDTF">2020-11-04T01:31:00Z</dcterms:modified>
</cp:coreProperties>
</file>