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8CE2D" w14:textId="77777777" w:rsidR="001653BB" w:rsidRPr="001653BB" w:rsidRDefault="001653BB" w:rsidP="001653BB">
      <w:pPr>
        <w:jc w:val="both"/>
        <w:rPr>
          <w:rFonts w:ascii="Arial" w:hAnsi="Arial" w:cs="Arial"/>
          <w:b/>
          <w:bCs/>
          <w:caps/>
          <w:sz w:val="28"/>
        </w:rPr>
      </w:pPr>
      <w:r>
        <w:rPr>
          <w:rFonts w:ascii="Arial" w:hAnsi="Arial" w:cs="Arial"/>
          <w:b/>
          <w:bCs/>
          <w:caps/>
          <w:sz w:val="28"/>
        </w:rPr>
        <w:t xml:space="preserve">Ao </w:t>
      </w:r>
      <w:r>
        <w:rPr>
          <w:rFonts w:ascii="Arial" w:hAnsi="Arial" w:cs="Arial"/>
          <w:b/>
          <w:sz w:val="28"/>
        </w:rPr>
        <w:t>Sr. Antônio</w:t>
      </w:r>
    </w:p>
    <w:p w14:paraId="00FA7D2D" w14:textId="77777777" w:rsidR="001653BB" w:rsidRDefault="001653BB" w:rsidP="001653BB">
      <w:pPr>
        <w:jc w:val="both"/>
        <w:rPr>
          <w:rFonts w:ascii="Arial" w:hAnsi="Arial" w:cs="Arial"/>
          <w:b/>
          <w:sz w:val="28"/>
        </w:rPr>
      </w:pPr>
    </w:p>
    <w:p w14:paraId="71DA8B02" w14:textId="4348A688" w:rsidR="001653BB" w:rsidRDefault="001653BB" w:rsidP="001653BB">
      <w:pPr>
        <w:jc w:val="right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  <w:sz w:val="28"/>
        </w:rPr>
        <w:t xml:space="preserve">Paudalho, </w:t>
      </w:r>
      <w:r>
        <w:rPr>
          <w:rFonts w:ascii="Arial" w:hAnsi="Arial" w:cs="Arial"/>
          <w:bCs/>
          <w:sz w:val="28"/>
        </w:rPr>
        <w:fldChar w:fldCharType="begin"/>
      </w:r>
      <w:r>
        <w:rPr>
          <w:rFonts w:ascii="Arial" w:hAnsi="Arial" w:cs="Arial"/>
          <w:bCs/>
          <w:sz w:val="28"/>
        </w:rPr>
        <w:instrText xml:space="preserve"> TIME \@ "d' de 'MMMM' de 'yyyy" </w:instrText>
      </w:r>
      <w:r>
        <w:rPr>
          <w:rFonts w:ascii="Arial" w:hAnsi="Arial" w:cs="Arial"/>
          <w:bCs/>
          <w:sz w:val="28"/>
        </w:rPr>
        <w:fldChar w:fldCharType="separate"/>
      </w:r>
      <w:r w:rsidR="0089601D">
        <w:rPr>
          <w:rFonts w:ascii="Arial" w:hAnsi="Arial" w:cs="Arial"/>
          <w:bCs/>
          <w:noProof/>
          <w:sz w:val="28"/>
        </w:rPr>
        <w:t>2 de novembro de 2018</w:t>
      </w:r>
      <w:r>
        <w:rPr>
          <w:rFonts w:ascii="Arial" w:hAnsi="Arial" w:cs="Arial"/>
          <w:bCs/>
          <w:sz w:val="28"/>
        </w:rPr>
        <w:fldChar w:fldCharType="end"/>
      </w:r>
    </w:p>
    <w:p w14:paraId="6813CC00" w14:textId="77777777" w:rsidR="001653BB" w:rsidRDefault="001653BB" w:rsidP="001653BB">
      <w:pPr>
        <w:jc w:val="both"/>
        <w:rPr>
          <w:rFonts w:ascii="Arial" w:hAnsi="Arial" w:cs="Arial"/>
          <w:b/>
          <w:bCs/>
        </w:rPr>
      </w:pPr>
    </w:p>
    <w:p w14:paraId="16587774" w14:textId="77777777" w:rsidR="001653BB" w:rsidRDefault="001653BB" w:rsidP="001653BB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5AEB655F" w14:textId="77777777" w:rsidR="001653BB" w:rsidRDefault="001653BB" w:rsidP="001653BB">
      <w:pPr>
        <w:jc w:val="both"/>
        <w:rPr>
          <w:rFonts w:ascii="Arial" w:hAnsi="Arial" w:cs="Arial"/>
          <w:sz w:val="32"/>
        </w:rPr>
      </w:pPr>
      <w:r>
        <w:rPr>
          <w:rFonts w:ascii="Arial" w:hAnsi="Arial" w:cs="Arial"/>
          <w:b/>
          <w:bCs/>
          <w:sz w:val="32"/>
        </w:rPr>
        <w:t>Prezado Senhor</w:t>
      </w:r>
    </w:p>
    <w:p w14:paraId="139CCB40" w14:textId="77777777" w:rsidR="001653BB" w:rsidRDefault="001653BB" w:rsidP="001653BB">
      <w:pPr>
        <w:jc w:val="both"/>
        <w:rPr>
          <w:rFonts w:ascii="Arial" w:hAnsi="Arial" w:cs="Arial"/>
        </w:rPr>
      </w:pPr>
    </w:p>
    <w:p w14:paraId="012E12A5" w14:textId="77777777" w:rsidR="001653BB" w:rsidRDefault="001653BB" w:rsidP="001653B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</w:p>
    <w:p w14:paraId="5F8E06DA" w14:textId="02A69F7C" w:rsidR="001653BB" w:rsidRDefault="001653BB" w:rsidP="001653BB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Conforme solicitação de </w:t>
      </w:r>
      <w:proofErr w:type="spellStart"/>
      <w:r>
        <w:rPr>
          <w:rFonts w:ascii="Arial" w:hAnsi="Arial" w:cs="Arial"/>
          <w:bCs/>
        </w:rPr>
        <w:t>V.S.a</w:t>
      </w:r>
      <w:proofErr w:type="spellEnd"/>
      <w:r>
        <w:rPr>
          <w:rFonts w:ascii="Arial" w:hAnsi="Arial" w:cs="Arial"/>
          <w:bCs/>
        </w:rPr>
        <w:t xml:space="preserve">; estamos encaminhando a nossa melhor proposta de preços para a Acessória </w:t>
      </w:r>
      <w:r w:rsidR="00F04824">
        <w:rPr>
          <w:rFonts w:ascii="Arial" w:hAnsi="Arial" w:cs="Arial"/>
          <w:bCs/>
        </w:rPr>
        <w:t>técnica para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/>
          <w:bCs/>
        </w:rPr>
        <w:t>GEORREFERENCIAMENTO PARA FINS DE CERTIFICAÇÃO JUNTO AO INCRA (PERÍMETRO GERAL) E CADASTRAMENTO JUNTO AO SICAR (CADASTRO AMBIENTAL – CAR) DE CERCA DE 70.000</w:t>
      </w:r>
      <w:r>
        <w:t xml:space="preserve"> </w:t>
      </w:r>
      <w:r>
        <w:rPr>
          <w:rFonts w:ascii="Arial" w:hAnsi="Arial" w:cs="Arial"/>
          <w:b/>
          <w:bCs/>
        </w:rPr>
        <w:t xml:space="preserve">HECTARES </w:t>
      </w:r>
      <w:r>
        <w:rPr>
          <w:rFonts w:ascii="Arial" w:hAnsi="Arial" w:cs="Arial"/>
        </w:rPr>
        <w:t>para fins de regularização fundiária.</w:t>
      </w:r>
    </w:p>
    <w:p w14:paraId="66A9BAE7" w14:textId="77777777" w:rsidR="001653BB" w:rsidRDefault="001653BB" w:rsidP="001653BB">
      <w:pPr>
        <w:jc w:val="both"/>
        <w:rPr>
          <w:rFonts w:ascii="Arial" w:hAnsi="Arial" w:cs="Arial"/>
          <w:b/>
          <w:bCs/>
        </w:rPr>
      </w:pPr>
    </w:p>
    <w:p w14:paraId="18740FD4" w14:textId="1F360733" w:rsidR="001653BB" w:rsidRDefault="00222CBD" w:rsidP="001653BB">
      <w:pPr>
        <w:numPr>
          <w:ilvl w:val="0"/>
          <w:numId w:val="1"/>
        </w:numPr>
        <w:tabs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ESPECIFICAÇÕES DO SERVIÇO:</w:t>
      </w:r>
    </w:p>
    <w:p w14:paraId="378FFEAD" w14:textId="77777777" w:rsidR="001653BB" w:rsidRDefault="001653BB" w:rsidP="001653BB">
      <w:pPr>
        <w:jc w:val="both"/>
        <w:rPr>
          <w:rFonts w:ascii="Arial" w:hAnsi="Arial" w:cs="Arial"/>
          <w:bCs/>
        </w:rPr>
      </w:pPr>
    </w:p>
    <w:p w14:paraId="2A29F157" w14:textId="5C3EDB90" w:rsidR="001653BB" w:rsidRDefault="001653BB" w:rsidP="001653BB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preço proposto para realização do objeto abaixo:</w:t>
      </w:r>
    </w:p>
    <w:p w14:paraId="7279F821" w14:textId="4C30FB81" w:rsidR="00E153D2" w:rsidRDefault="00E153D2" w:rsidP="001653BB">
      <w:pPr>
        <w:jc w:val="both"/>
        <w:rPr>
          <w:rFonts w:ascii="Arial" w:hAnsi="Arial" w:cs="Arial"/>
          <w:bCs/>
        </w:rPr>
      </w:pPr>
    </w:p>
    <w:p w14:paraId="610F2280" w14:textId="03295498" w:rsidR="004B25B8" w:rsidRDefault="004B25B8" w:rsidP="004B25B8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Acessória em escritório para serviço do georreferenciamento para fins de certificação junto ao INCRA de cerca de 70.000 hectares</w:t>
      </w:r>
      <w:r>
        <w:rPr>
          <w:rFonts w:ascii="Arial" w:hAnsi="Arial" w:cs="Arial"/>
          <w:bCs/>
        </w:rPr>
        <w:t xml:space="preserve">. </w:t>
      </w:r>
      <w:r w:rsidR="00C71C1C">
        <w:rPr>
          <w:rFonts w:ascii="Arial" w:hAnsi="Arial" w:cs="Arial"/>
          <w:bCs/>
        </w:rPr>
        <w:t>Para o</w:t>
      </w:r>
      <w:r w:rsidR="004611ED">
        <w:rPr>
          <w:rFonts w:ascii="Arial" w:hAnsi="Arial" w:cs="Arial"/>
          <w:bCs/>
        </w:rPr>
        <w:t>s</w:t>
      </w:r>
      <w:r w:rsidR="00C71C1C">
        <w:rPr>
          <w:rFonts w:ascii="Arial" w:hAnsi="Arial" w:cs="Arial"/>
          <w:bCs/>
        </w:rPr>
        <w:t xml:space="preserve"> seguinte</w:t>
      </w:r>
      <w:r w:rsidR="004611ED">
        <w:rPr>
          <w:rFonts w:ascii="Arial" w:hAnsi="Arial" w:cs="Arial"/>
          <w:bCs/>
        </w:rPr>
        <w:t xml:space="preserve">s </w:t>
      </w:r>
      <w:r w:rsidR="00C71C1C">
        <w:rPr>
          <w:rFonts w:ascii="Arial" w:hAnsi="Arial" w:cs="Arial"/>
          <w:bCs/>
        </w:rPr>
        <w:t>ite</w:t>
      </w:r>
      <w:r w:rsidR="004611ED">
        <w:rPr>
          <w:rFonts w:ascii="Arial" w:hAnsi="Arial" w:cs="Arial"/>
          <w:bCs/>
        </w:rPr>
        <w:t>ns</w:t>
      </w:r>
    </w:p>
    <w:p w14:paraId="5054625F" w14:textId="60ECC49B" w:rsidR="00C71C1C" w:rsidRDefault="00C71C1C" w:rsidP="00C71C1C">
      <w:pPr>
        <w:pStyle w:val="PargrafodaLista"/>
        <w:spacing w:line="360" w:lineRule="auto"/>
        <w:ind w:left="2832"/>
        <w:jc w:val="both"/>
        <w:rPr>
          <w:rFonts w:ascii="Arial" w:hAnsi="Arial" w:cs="Arial"/>
          <w:bCs/>
        </w:rPr>
      </w:pPr>
      <w:r w:rsidRPr="00C71C1C">
        <w:rPr>
          <w:rFonts w:ascii="Arial" w:hAnsi="Arial" w:cs="Arial"/>
          <w:bCs/>
        </w:rPr>
        <w:sym w:font="Wingdings" w:char="F0E8"/>
      </w:r>
      <w:r w:rsidR="00CB023C">
        <w:rPr>
          <w:rFonts w:ascii="Arial" w:hAnsi="Arial" w:cs="Arial"/>
          <w:bCs/>
        </w:rPr>
        <w:t xml:space="preserve"> Instrução na elaboração das especificações </w:t>
      </w:r>
      <w:r w:rsidR="00B65340">
        <w:rPr>
          <w:rFonts w:ascii="Arial" w:hAnsi="Arial" w:cs="Arial"/>
          <w:bCs/>
        </w:rPr>
        <w:t xml:space="preserve">das plaquetas e </w:t>
      </w:r>
      <w:r w:rsidR="004611ED">
        <w:rPr>
          <w:rFonts w:ascii="Arial" w:hAnsi="Arial" w:cs="Arial"/>
          <w:bCs/>
        </w:rPr>
        <w:t>m</w:t>
      </w:r>
      <w:r w:rsidR="00B65340">
        <w:rPr>
          <w:rFonts w:ascii="Arial" w:hAnsi="Arial" w:cs="Arial"/>
          <w:bCs/>
        </w:rPr>
        <w:t>arcos;</w:t>
      </w:r>
    </w:p>
    <w:p w14:paraId="763F6644" w14:textId="450564EB" w:rsidR="006B3FF2" w:rsidRDefault="005618BF" w:rsidP="005618BF">
      <w:pPr>
        <w:spacing w:line="360" w:lineRule="auto"/>
        <w:ind w:left="2832"/>
        <w:jc w:val="both"/>
        <w:rPr>
          <w:rFonts w:ascii="Arial" w:hAnsi="Arial" w:cs="Arial"/>
          <w:bCs/>
        </w:rPr>
      </w:pPr>
      <w:r w:rsidRPr="005618BF">
        <w:rPr>
          <w:rFonts w:ascii="Arial" w:hAnsi="Arial" w:cs="Arial"/>
          <w:bCs/>
        </w:rPr>
        <w:sym w:font="Wingdings" w:char="F0E8"/>
      </w:r>
      <w:r w:rsidR="0036319B" w:rsidRPr="00F04824">
        <w:rPr>
          <w:rFonts w:ascii="Arial" w:hAnsi="Arial" w:cs="Arial"/>
          <w:bCs/>
        </w:rPr>
        <w:t>Instrução para elaboração de custo</w:t>
      </w:r>
      <w:r w:rsidR="006B255B">
        <w:rPr>
          <w:rFonts w:ascii="Arial" w:hAnsi="Arial" w:cs="Arial"/>
          <w:bCs/>
        </w:rPr>
        <w:t>/Orçamento</w:t>
      </w:r>
      <w:r w:rsidR="0036319B" w:rsidRPr="00F04824">
        <w:rPr>
          <w:rFonts w:ascii="Arial" w:hAnsi="Arial" w:cs="Arial"/>
          <w:bCs/>
        </w:rPr>
        <w:t xml:space="preserve"> para o </w:t>
      </w:r>
      <w:r w:rsidRPr="00F04824">
        <w:rPr>
          <w:rFonts w:ascii="Arial" w:hAnsi="Arial" w:cs="Arial"/>
          <w:bCs/>
        </w:rPr>
        <w:t>georreferenciamento</w:t>
      </w:r>
      <w:r w:rsidR="00F04824" w:rsidRPr="00F04824">
        <w:rPr>
          <w:rFonts w:ascii="Arial" w:hAnsi="Arial" w:cs="Arial"/>
          <w:bCs/>
        </w:rPr>
        <w:t xml:space="preserve"> conforme determinar a </w:t>
      </w:r>
      <w:r>
        <w:rPr>
          <w:rFonts w:ascii="Arial" w:hAnsi="Arial" w:cs="Arial"/>
          <w:bCs/>
        </w:rPr>
        <w:t>3º edição NTGIR.</w:t>
      </w:r>
    </w:p>
    <w:p w14:paraId="7AFD5360" w14:textId="65585905" w:rsidR="00173B5E" w:rsidRPr="00F04824" w:rsidRDefault="00173B5E" w:rsidP="005618BF">
      <w:pPr>
        <w:spacing w:line="360" w:lineRule="auto"/>
        <w:ind w:left="2832"/>
        <w:jc w:val="both"/>
        <w:rPr>
          <w:rFonts w:ascii="Arial" w:hAnsi="Arial" w:cs="Arial"/>
          <w:bCs/>
        </w:rPr>
      </w:pPr>
      <w:r w:rsidRPr="00173B5E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Instrução </w:t>
      </w:r>
      <w:r w:rsidR="00C16EB4">
        <w:rPr>
          <w:rFonts w:ascii="Arial" w:hAnsi="Arial" w:cs="Arial"/>
          <w:bCs/>
        </w:rPr>
        <w:t xml:space="preserve">para compra ou locação de receptores geodésicos </w:t>
      </w:r>
      <w:r w:rsidR="009F325D">
        <w:rPr>
          <w:rFonts w:ascii="Arial" w:hAnsi="Arial" w:cs="Arial"/>
          <w:bCs/>
        </w:rPr>
        <w:t>de dupla frequência (CA L1/L2)</w:t>
      </w:r>
    </w:p>
    <w:p w14:paraId="49E386E4" w14:textId="0A86CAA1" w:rsidR="00B65340" w:rsidRDefault="00B65340" w:rsidP="00C71C1C">
      <w:pPr>
        <w:pStyle w:val="PargrafodaLista"/>
        <w:spacing w:line="360" w:lineRule="auto"/>
        <w:ind w:left="2832"/>
        <w:jc w:val="both"/>
        <w:rPr>
          <w:rFonts w:ascii="Arial" w:hAnsi="Arial" w:cs="Arial"/>
          <w:bCs/>
        </w:rPr>
      </w:pPr>
      <w:r w:rsidRPr="00B65340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Instru</w:t>
      </w:r>
      <w:r w:rsidR="00C60733">
        <w:rPr>
          <w:rFonts w:ascii="Arial" w:hAnsi="Arial" w:cs="Arial"/>
          <w:bCs/>
        </w:rPr>
        <w:t xml:space="preserve">ção na </w:t>
      </w:r>
      <w:r w:rsidR="00B714C1">
        <w:rPr>
          <w:rFonts w:ascii="Arial" w:hAnsi="Arial" w:cs="Arial"/>
          <w:bCs/>
        </w:rPr>
        <w:t xml:space="preserve">implantação </w:t>
      </w:r>
      <w:r w:rsidR="00B86128">
        <w:rPr>
          <w:rFonts w:ascii="Arial" w:hAnsi="Arial" w:cs="Arial"/>
          <w:bCs/>
        </w:rPr>
        <w:t>de qual tipo de vértice</w:t>
      </w:r>
      <w:r w:rsidR="004611ED">
        <w:rPr>
          <w:rFonts w:ascii="Arial" w:hAnsi="Arial" w:cs="Arial"/>
          <w:bCs/>
        </w:rPr>
        <w:t xml:space="preserve"> (M, P)</w:t>
      </w:r>
      <w:r w:rsidR="00957EF8">
        <w:rPr>
          <w:rFonts w:ascii="Arial" w:hAnsi="Arial" w:cs="Arial"/>
          <w:bCs/>
        </w:rPr>
        <w:t>;</w:t>
      </w:r>
    </w:p>
    <w:p w14:paraId="5AD1F7FC" w14:textId="3D0D699F" w:rsidR="00957EF8" w:rsidRDefault="00957EF8" w:rsidP="00C71C1C">
      <w:pPr>
        <w:pStyle w:val="PargrafodaLista"/>
        <w:spacing w:line="360" w:lineRule="auto"/>
        <w:ind w:left="2832"/>
        <w:jc w:val="both"/>
        <w:rPr>
          <w:rFonts w:ascii="Arial" w:hAnsi="Arial" w:cs="Arial"/>
          <w:bCs/>
        </w:rPr>
      </w:pPr>
      <w:r w:rsidRPr="00957EF8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Identificação e reconhecimento de matriculas</w:t>
      </w:r>
      <w:r w:rsidR="00397113">
        <w:rPr>
          <w:rFonts w:ascii="Arial" w:hAnsi="Arial" w:cs="Arial"/>
          <w:bCs/>
        </w:rPr>
        <w:t>/Nº de ordem;</w:t>
      </w:r>
    </w:p>
    <w:p w14:paraId="4699C0B1" w14:textId="615C2C89" w:rsidR="00A61E13" w:rsidRDefault="00A61E13" w:rsidP="00C71C1C">
      <w:pPr>
        <w:pStyle w:val="PargrafodaLista"/>
        <w:spacing w:line="360" w:lineRule="auto"/>
        <w:ind w:left="2832"/>
        <w:jc w:val="both"/>
        <w:rPr>
          <w:rFonts w:ascii="Arial" w:hAnsi="Arial" w:cs="Arial"/>
          <w:bCs/>
        </w:rPr>
      </w:pPr>
      <w:r w:rsidRPr="00A61E13">
        <w:rPr>
          <w:rFonts w:ascii="Arial" w:hAnsi="Arial" w:cs="Arial"/>
          <w:bCs/>
        </w:rPr>
        <w:sym w:font="Wingdings" w:char="F0E8"/>
      </w:r>
      <w:r w:rsidR="00F80D67">
        <w:rPr>
          <w:rFonts w:ascii="Arial" w:hAnsi="Arial" w:cs="Arial"/>
          <w:bCs/>
        </w:rPr>
        <w:t xml:space="preserve">Definição da </w:t>
      </w:r>
      <w:r>
        <w:rPr>
          <w:rFonts w:ascii="Arial" w:hAnsi="Arial" w:cs="Arial"/>
          <w:bCs/>
        </w:rPr>
        <w:t>Identificação</w:t>
      </w:r>
      <w:r w:rsidR="00F80D67">
        <w:rPr>
          <w:rFonts w:ascii="Arial" w:hAnsi="Arial" w:cs="Arial"/>
          <w:bCs/>
        </w:rPr>
        <w:t xml:space="preserve">, </w:t>
      </w:r>
      <w:r w:rsidR="0057117E">
        <w:rPr>
          <w:rFonts w:ascii="Arial" w:hAnsi="Arial" w:cs="Arial"/>
          <w:bCs/>
        </w:rPr>
        <w:t>implantação e rastreio dos vértices.</w:t>
      </w:r>
    </w:p>
    <w:p w14:paraId="28257823" w14:textId="736B3803" w:rsidR="0057117E" w:rsidRDefault="00243B68" w:rsidP="00C71C1C">
      <w:pPr>
        <w:pStyle w:val="PargrafodaLista"/>
        <w:spacing w:line="360" w:lineRule="auto"/>
        <w:ind w:left="2832"/>
        <w:jc w:val="both"/>
        <w:rPr>
          <w:rFonts w:ascii="Arial" w:hAnsi="Arial" w:cs="Arial"/>
          <w:bCs/>
        </w:rPr>
      </w:pPr>
      <w:r w:rsidRPr="00243B68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Esclarecimento de qualquer dúvida </w:t>
      </w:r>
      <w:r w:rsidR="00192BF2">
        <w:rPr>
          <w:rFonts w:ascii="Arial" w:hAnsi="Arial" w:cs="Arial"/>
          <w:bCs/>
        </w:rPr>
        <w:t>por telefone ou qualquer meio de comunicação.</w:t>
      </w:r>
    </w:p>
    <w:p w14:paraId="5B68097F" w14:textId="71B40E93" w:rsidR="0006164C" w:rsidRDefault="0006164C" w:rsidP="001653BB">
      <w:pPr>
        <w:jc w:val="both"/>
        <w:rPr>
          <w:rFonts w:ascii="Arial" w:hAnsi="Arial" w:cs="Arial"/>
          <w:bCs/>
        </w:rPr>
      </w:pPr>
    </w:p>
    <w:p w14:paraId="23A0058E" w14:textId="455C8FC5" w:rsidR="0006164C" w:rsidRDefault="00D12736" w:rsidP="0006164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Treinamento da equipe de escritório </w:t>
      </w:r>
      <w:r w:rsidR="00411057">
        <w:rPr>
          <w:rFonts w:ascii="Arial" w:hAnsi="Arial" w:cs="Arial"/>
          <w:bCs/>
        </w:rPr>
        <w:t>para</w:t>
      </w:r>
      <w:r>
        <w:rPr>
          <w:rFonts w:ascii="Arial" w:hAnsi="Arial" w:cs="Arial"/>
          <w:bCs/>
        </w:rPr>
        <w:t xml:space="preserve"> </w:t>
      </w:r>
      <w:r w:rsidR="00D06929">
        <w:rPr>
          <w:rFonts w:ascii="Arial" w:hAnsi="Arial" w:cs="Arial"/>
          <w:bCs/>
        </w:rPr>
        <w:t>reconhecimento e identificação dos limites legais</w:t>
      </w:r>
      <w:r w:rsidR="001F3F07">
        <w:rPr>
          <w:rFonts w:ascii="Arial" w:hAnsi="Arial" w:cs="Arial"/>
          <w:bCs/>
        </w:rPr>
        <w:t xml:space="preserve"> baseado </w:t>
      </w:r>
      <w:r w:rsidR="00411057">
        <w:rPr>
          <w:rFonts w:ascii="Arial" w:hAnsi="Arial" w:cs="Arial"/>
          <w:bCs/>
        </w:rPr>
        <w:t>nos</w:t>
      </w:r>
      <w:r w:rsidR="001F3F07">
        <w:rPr>
          <w:rFonts w:ascii="Arial" w:hAnsi="Arial" w:cs="Arial"/>
          <w:bCs/>
        </w:rPr>
        <w:t xml:space="preserve"> documentos </w:t>
      </w:r>
      <w:r w:rsidR="00E8308D">
        <w:rPr>
          <w:rFonts w:ascii="Arial" w:hAnsi="Arial" w:cs="Arial"/>
          <w:bCs/>
        </w:rPr>
        <w:t>comprovatório de domínio da propriedade</w:t>
      </w:r>
      <w:r w:rsidR="00CB3C50">
        <w:rPr>
          <w:rFonts w:ascii="Arial" w:hAnsi="Arial" w:cs="Arial"/>
          <w:bCs/>
        </w:rPr>
        <w:t>;</w:t>
      </w:r>
    </w:p>
    <w:p w14:paraId="274655D4" w14:textId="1689C750" w:rsidR="0088787A" w:rsidRDefault="0088787A" w:rsidP="0006164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Treinamento da equipe de Campo na operação de rastreio</w:t>
      </w:r>
      <w:r w:rsidR="00386157">
        <w:rPr>
          <w:rFonts w:ascii="Arial" w:hAnsi="Arial" w:cs="Arial"/>
          <w:bCs/>
        </w:rPr>
        <w:t xml:space="preserve"> com receptores GNSS dupla frequência (C</w:t>
      </w:r>
      <w:r w:rsidR="00C26D74">
        <w:rPr>
          <w:rFonts w:ascii="Arial" w:hAnsi="Arial" w:cs="Arial"/>
          <w:bCs/>
        </w:rPr>
        <w:t>A L1/L2)</w:t>
      </w:r>
      <w:r>
        <w:rPr>
          <w:rFonts w:ascii="Arial" w:hAnsi="Arial" w:cs="Arial"/>
          <w:bCs/>
        </w:rPr>
        <w:t xml:space="preserve"> dos vértices limites de propriedade</w:t>
      </w:r>
      <w:r w:rsidR="00C26D74">
        <w:rPr>
          <w:rFonts w:ascii="Arial" w:hAnsi="Arial" w:cs="Arial"/>
          <w:bCs/>
        </w:rPr>
        <w:t xml:space="preserve"> conforme preconiza </w:t>
      </w:r>
      <w:r w:rsidR="00F63CF0">
        <w:rPr>
          <w:rFonts w:ascii="Arial" w:hAnsi="Arial" w:cs="Arial"/>
          <w:bCs/>
        </w:rPr>
        <w:t>a 3º Edição Norma Técnica de Georreferenciamento de Imóveis Rurais</w:t>
      </w:r>
      <w:r w:rsidR="00CB3C50">
        <w:rPr>
          <w:rFonts w:ascii="Arial" w:hAnsi="Arial" w:cs="Arial"/>
          <w:bCs/>
        </w:rPr>
        <w:t xml:space="preserve"> – </w:t>
      </w:r>
      <w:r w:rsidR="00F63CF0">
        <w:rPr>
          <w:rFonts w:ascii="Arial" w:hAnsi="Arial" w:cs="Arial"/>
          <w:bCs/>
        </w:rPr>
        <w:t>NTGIR</w:t>
      </w:r>
      <w:r w:rsidR="00CB3C50">
        <w:rPr>
          <w:rFonts w:ascii="Arial" w:hAnsi="Arial" w:cs="Arial"/>
          <w:bCs/>
        </w:rPr>
        <w:t>;</w:t>
      </w:r>
    </w:p>
    <w:p w14:paraId="3EB0038E" w14:textId="1AC76837" w:rsidR="00AF516A" w:rsidRDefault="00AF516A" w:rsidP="0006164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Três visitas ao local do </w:t>
      </w:r>
      <w:r w:rsidR="004F689C">
        <w:rPr>
          <w:rFonts w:ascii="Arial" w:hAnsi="Arial" w:cs="Arial"/>
          <w:bCs/>
        </w:rPr>
        <w:t>l</w:t>
      </w:r>
      <w:r>
        <w:rPr>
          <w:rFonts w:ascii="Arial" w:hAnsi="Arial" w:cs="Arial"/>
          <w:bCs/>
        </w:rPr>
        <w:t xml:space="preserve">evantamento para verificação </w:t>
      </w:r>
      <w:r w:rsidR="004F689C">
        <w:rPr>
          <w:rFonts w:ascii="Arial" w:hAnsi="Arial" w:cs="Arial"/>
          <w:bCs/>
        </w:rPr>
        <w:t xml:space="preserve">e esclarecimento de duvidas </w:t>
      </w:r>
      <w:r w:rsidR="00D443BE">
        <w:rPr>
          <w:rFonts w:ascii="Arial" w:hAnsi="Arial" w:cs="Arial"/>
          <w:bCs/>
        </w:rPr>
        <w:t xml:space="preserve">sobre o trabalho </w:t>
      </w:r>
      <w:r w:rsidR="000A3AA9">
        <w:rPr>
          <w:rFonts w:ascii="Arial" w:hAnsi="Arial" w:cs="Arial"/>
          <w:bCs/>
        </w:rPr>
        <w:t>executado</w:t>
      </w:r>
      <w:r w:rsidR="00D443BE">
        <w:rPr>
          <w:rFonts w:ascii="Arial" w:hAnsi="Arial" w:cs="Arial"/>
          <w:bCs/>
        </w:rPr>
        <w:t>.</w:t>
      </w:r>
    </w:p>
    <w:p w14:paraId="042AA108" w14:textId="1408C0EE" w:rsidR="001653BB" w:rsidRDefault="009B3878" w:rsidP="001653B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Organização e armazenamento de arquivos brutos e formato </w:t>
      </w:r>
      <w:proofErr w:type="spellStart"/>
      <w:r>
        <w:rPr>
          <w:rFonts w:ascii="Arial" w:hAnsi="Arial" w:cs="Arial"/>
          <w:bCs/>
        </w:rPr>
        <w:t>Rinex</w:t>
      </w:r>
      <w:proofErr w:type="spellEnd"/>
      <w:r>
        <w:rPr>
          <w:rFonts w:ascii="Arial" w:hAnsi="Arial" w:cs="Arial"/>
          <w:bCs/>
        </w:rPr>
        <w:t xml:space="preserve"> </w:t>
      </w:r>
      <w:r w:rsidR="000E3FD3">
        <w:rPr>
          <w:rFonts w:ascii="Arial" w:hAnsi="Arial" w:cs="Arial"/>
          <w:bCs/>
        </w:rPr>
        <w:t>dos trabalhos necessários para o credenciado</w:t>
      </w:r>
      <w:r w:rsidR="008B7BBB">
        <w:rPr>
          <w:rFonts w:ascii="Arial" w:hAnsi="Arial" w:cs="Arial"/>
          <w:bCs/>
        </w:rPr>
        <w:t>.</w:t>
      </w:r>
      <w:r w:rsidR="000E3FD3">
        <w:rPr>
          <w:rFonts w:ascii="Arial" w:hAnsi="Arial" w:cs="Arial"/>
          <w:bCs/>
        </w:rPr>
        <w:t xml:space="preserve"> </w:t>
      </w:r>
    </w:p>
    <w:p w14:paraId="2EDE1506" w14:textId="40A0672D" w:rsidR="00BA0EED" w:rsidRDefault="00BA0EED" w:rsidP="001653B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Processamento </w:t>
      </w:r>
      <w:r w:rsidR="00C23C7C">
        <w:rPr>
          <w:rFonts w:ascii="Arial" w:hAnsi="Arial" w:cs="Arial"/>
          <w:bCs/>
        </w:rPr>
        <w:t>d</w:t>
      </w:r>
      <w:r>
        <w:rPr>
          <w:rFonts w:ascii="Arial" w:hAnsi="Arial" w:cs="Arial"/>
          <w:bCs/>
        </w:rPr>
        <w:t xml:space="preserve">iário dos </w:t>
      </w:r>
      <w:r w:rsidR="00C23C7C">
        <w:rPr>
          <w:rFonts w:ascii="Arial" w:hAnsi="Arial" w:cs="Arial"/>
          <w:bCs/>
        </w:rPr>
        <w:t>dados de Campo, assim como elaboração de</w:t>
      </w:r>
      <w:r w:rsidR="0080550C">
        <w:rPr>
          <w:rFonts w:ascii="Arial" w:hAnsi="Arial" w:cs="Arial"/>
          <w:bCs/>
        </w:rPr>
        <w:t xml:space="preserve"> croquis de esclarec</w:t>
      </w:r>
      <w:r w:rsidR="0006164C">
        <w:rPr>
          <w:rFonts w:ascii="Arial" w:hAnsi="Arial" w:cs="Arial"/>
          <w:bCs/>
        </w:rPr>
        <w:t>imento de dúvidas de campo.</w:t>
      </w:r>
    </w:p>
    <w:p w14:paraId="727068B3" w14:textId="5DC769AD" w:rsidR="001653BB" w:rsidRDefault="001653BB" w:rsidP="001653B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Elaboração das Peças Técnicas sobre o serviço de Georreferenciamento para fins de </w:t>
      </w:r>
      <w:r w:rsidR="008B7BBB">
        <w:rPr>
          <w:rFonts w:ascii="Arial" w:hAnsi="Arial" w:cs="Arial"/>
          <w:bCs/>
        </w:rPr>
        <w:t>c</w:t>
      </w:r>
      <w:r>
        <w:rPr>
          <w:rFonts w:ascii="Arial" w:hAnsi="Arial" w:cs="Arial"/>
          <w:bCs/>
        </w:rPr>
        <w:t xml:space="preserve">ertificação junto ao INCRA sobre o </w:t>
      </w:r>
      <w:r w:rsidR="00D443BE">
        <w:rPr>
          <w:rFonts w:ascii="Arial" w:hAnsi="Arial" w:cs="Arial"/>
          <w:bCs/>
        </w:rPr>
        <w:t>c</w:t>
      </w:r>
      <w:r>
        <w:rPr>
          <w:rFonts w:ascii="Arial" w:hAnsi="Arial" w:cs="Arial"/>
          <w:bCs/>
        </w:rPr>
        <w:t xml:space="preserve">ódigo </w:t>
      </w:r>
      <w:r w:rsidR="008B7BBB">
        <w:rPr>
          <w:rFonts w:ascii="Arial" w:hAnsi="Arial" w:cs="Arial"/>
          <w:bCs/>
        </w:rPr>
        <w:t>do credenciado</w:t>
      </w:r>
      <w:r>
        <w:rPr>
          <w:rFonts w:ascii="Arial" w:hAnsi="Arial" w:cs="Arial"/>
          <w:bCs/>
        </w:rPr>
        <w:t xml:space="preserve">, </w:t>
      </w:r>
      <w:r w:rsidR="00D443BE">
        <w:rPr>
          <w:rFonts w:ascii="Arial" w:hAnsi="Arial" w:cs="Arial"/>
          <w:bCs/>
        </w:rPr>
        <w:t xml:space="preserve">e auxilio no preenchimento </w:t>
      </w:r>
      <w:r w:rsidR="00AD3611">
        <w:rPr>
          <w:rFonts w:ascii="Arial" w:hAnsi="Arial" w:cs="Arial"/>
          <w:bCs/>
        </w:rPr>
        <w:t xml:space="preserve">da </w:t>
      </w:r>
      <w:r>
        <w:rPr>
          <w:rFonts w:ascii="Arial" w:hAnsi="Arial" w:cs="Arial"/>
          <w:bCs/>
        </w:rPr>
        <w:t>anotação de responsabilidade técnica (ART).</w:t>
      </w:r>
    </w:p>
    <w:p w14:paraId="5D6D8F17" w14:textId="6C3DCB5B" w:rsidR="001653BB" w:rsidRDefault="001653BB" w:rsidP="001653B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</w:t>
      </w:r>
      <w:r w:rsidR="00BA0EED">
        <w:rPr>
          <w:rFonts w:ascii="Arial" w:hAnsi="Arial" w:cs="Arial"/>
          <w:bCs/>
        </w:rPr>
        <w:t>Planilha</w:t>
      </w:r>
      <w:r>
        <w:rPr>
          <w:rFonts w:ascii="Arial" w:hAnsi="Arial" w:cs="Arial"/>
          <w:bCs/>
        </w:rPr>
        <w:t xml:space="preserve"> Técnica (Planilha ODS) no SIGEF</w:t>
      </w:r>
      <w:r w:rsidR="008B7BBB">
        <w:rPr>
          <w:rFonts w:ascii="Arial" w:hAnsi="Arial" w:cs="Arial"/>
          <w:bCs/>
        </w:rPr>
        <w:t xml:space="preserve"> com o Token do Credenciado</w:t>
      </w:r>
      <w:r>
        <w:rPr>
          <w:rFonts w:ascii="Arial" w:hAnsi="Arial" w:cs="Arial"/>
          <w:bCs/>
        </w:rPr>
        <w:t>.</w:t>
      </w:r>
    </w:p>
    <w:p w14:paraId="4E06BBEC" w14:textId="0F23F565" w:rsidR="00195D26" w:rsidRPr="00195D26" w:rsidRDefault="00195D26" w:rsidP="00195D26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195D26">
        <w:rPr>
          <w:rFonts w:ascii="Arial" w:hAnsi="Arial" w:cs="Arial"/>
          <w:b/>
          <w:bCs/>
        </w:rPr>
        <w:t xml:space="preserve">PREÇO GLOBAL     </w:t>
      </w:r>
    </w:p>
    <w:p w14:paraId="74157AC6" w14:textId="498226E0" w:rsidR="00C75ABE" w:rsidRDefault="00C75ABE" w:rsidP="001653BB">
      <w:pPr>
        <w:spacing w:line="360" w:lineRule="auto"/>
        <w:jc w:val="both"/>
        <w:rPr>
          <w:rFonts w:ascii="Arial" w:hAnsi="Arial" w:cs="Arial"/>
          <w:bCs/>
        </w:rPr>
      </w:pPr>
    </w:p>
    <w:p w14:paraId="211A4308" w14:textId="600FF9D1" w:rsidR="00C75ABE" w:rsidRDefault="00C75ABE" w:rsidP="001653BB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6056D">
        <w:rPr>
          <w:rFonts w:ascii="Arial" w:hAnsi="Arial" w:cs="Arial"/>
          <w:b/>
          <w:bCs/>
          <w:sz w:val="22"/>
        </w:rPr>
        <w:t xml:space="preserve">R $ </w:t>
      </w:r>
      <w:r w:rsidR="003E6301">
        <w:rPr>
          <w:rFonts w:ascii="Arial" w:hAnsi="Arial" w:cs="Arial"/>
          <w:b/>
          <w:bCs/>
          <w:sz w:val="22"/>
        </w:rPr>
        <w:t>40</w:t>
      </w:r>
      <w:r w:rsidRPr="0086056D">
        <w:rPr>
          <w:rFonts w:ascii="Arial" w:hAnsi="Arial" w:cs="Arial"/>
          <w:b/>
          <w:bCs/>
          <w:sz w:val="22"/>
        </w:rPr>
        <w:t>.000,00 (</w:t>
      </w:r>
      <w:r w:rsidR="003E6301">
        <w:rPr>
          <w:rFonts w:ascii="Arial" w:hAnsi="Arial" w:cs="Arial"/>
          <w:b/>
          <w:bCs/>
          <w:sz w:val="22"/>
        </w:rPr>
        <w:t xml:space="preserve">Quarenta </w:t>
      </w:r>
      <w:r w:rsidRPr="0086056D">
        <w:rPr>
          <w:rFonts w:ascii="Arial" w:hAnsi="Arial" w:cs="Arial"/>
          <w:b/>
          <w:bCs/>
          <w:sz w:val="22"/>
        </w:rPr>
        <w:t>mil reais</w:t>
      </w:r>
      <w:r w:rsidR="0086056D" w:rsidRPr="0086056D">
        <w:rPr>
          <w:rFonts w:ascii="Arial" w:hAnsi="Arial" w:cs="Arial"/>
          <w:b/>
          <w:bCs/>
          <w:sz w:val="22"/>
        </w:rPr>
        <w:t>)</w:t>
      </w:r>
    </w:p>
    <w:p w14:paraId="0A47C73D" w14:textId="2B050F8E" w:rsidR="00494483" w:rsidRDefault="00494483" w:rsidP="00494483">
      <w:pPr>
        <w:spacing w:line="360" w:lineRule="auto"/>
        <w:jc w:val="both"/>
        <w:rPr>
          <w:rFonts w:ascii="Arial" w:hAnsi="Arial" w:cs="Arial"/>
          <w:bCs/>
        </w:rPr>
      </w:pPr>
    </w:p>
    <w:p w14:paraId="7C327494" w14:textId="77777777" w:rsidR="00494483" w:rsidRDefault="00494483" w:rsidP="00494483">
      <w:pPr>
        <w:spacing w:line="360" w:lineRule="auto"/>
        <w:jc w:val="both"/>
        <w:rPr>
          <w:rFonts w:ascii="Arial" w:hAnsi="Arial" w:cs="Arial"/>
          <w:bCs/>
        </w:rPr>
      </w:pPr>
    </w:p>
    <w:p w14:paraId="7EB331D8" w14:textId="77777777" w:rsidR="00494483" w:rsidRDefault="00494483" w:rsidP="004944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VALIDADE DA PROPOSTA</w:t>
      </w:r>
    </w:p>
    <w:p w14:paraId="3B8C1EA2" w14:textId="77777777" w:rsidR="00494483" w:rsidRDefault="00494483" w:rsidP="00494483">
      <w:pPr>
        <w:jc w:val="both"/>
        <w:rPr>
          <w:rFonts w:ascii="Arial" w:hAnsi="Arial" w:cs="Arial"/>
          <w:b/>
          <w:bCs/>
        </w:rPr>
      </w:pPr>
    </w:p>
    <w:p w14:paraId="09800DBD" w14:textId="77777777" w:rsidR="00494483" w:rsidRDefault="00494483" w:rsidP="0049448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Nossa proposta é válida por 30 (trinta) dias, contados da data de sua apresentação.</w:t>
      </w:r>
    </w:p>
    <w:p w14:paraId="109BB9D2" w14:textId="5DF1A6DB" w:rsidR="00494483" w:rsidRDefault="00494483" w:rsidP="00494483">
      <w:pPr>
        <w:ind w:firstLine="708"/>
        <w:jc w:val="both"/>
        <w:rPr>
          <w:rFonts w:ascii="Arial" w:hAnsi="Arial" w:cs="Arial"/>
          <w:bCs/>
        </w:rPr>
      </w:pPr>
    </w:p>
    <w:p w14:paraId="1A9B18CC" w14:textId="4B12F98A" w:rsidR="00494483" w:rsidRDefault="00494483" w:rsidP="00494483">
      <w:pPr>
        <w:ind w:firstLine="708"/>
        <w:jc w:val="both"/>
        <w:rPr>
          <w:rFonts w:ascii="Arial" w:hAnsi="Arial" w:cs="Arial"/>
          <w:bCs/>
        </w:rPr>
      </w:pPr>
    </w:p>
    <w:p w14:paraId="31FBFC26" w14:textId="77777777" w:rsidR="00494483" w:rsidRDefault="00494483" w:rsidP="00494483">
      <w:pPr>
        <w:ind w:firstLine="708"/>
        <w:jc w:val="both"/>
        <w:rPr>
          <w:rFonts w:ascii="Arial" w:hAnsi="Arial" w:cs="Arial"/>
          <w:bCs/>
        </w:rPr>
      </w:pPr>
    </w:p>
    <w:p w14:paraId="41345C92" w14:textId="77777777" w:rsidR="00494483" w:rsidRDefault="00494483" w:rsidP="004944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PRAZO DE ENTREGA DAS PEÇAS TÉCNICAS</w:t>
      </w:r>
    </w:p>
    <w:p w14:paraId="10D0181F" w14:textId="77777777" w:rsidR="00494483" w:rsidRDefault="00494483" w:rsidP="00494483">
      <w:pPr>
        <w:ind w:firstLine="708"/>
        <w:jc w:val="both"/>
        <w:rPr>
          <w:rFonts w:ascii="Arial" w:hAnsi="Arial" w:cs="Arial"/>
          <w:bCs/>
        </w:rPr>
      </w:pPr>
    </w:p>
    <w:p w14:paraId="1A3A10E4" w14:textId="77777777" w:rsidR="00494483" w:rsidRDefault="00494483" w:rsidP="0049448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serviços serão entregues conforme negociação entre o contratado e o contratante.</w:t>
      </w:r>
    </w:p>
    <w:p w14:paraId="65366372" w14:textId="729203D9" w:rsidR="00B94A3D" w:rsidRDefault="00B94A3D" w:rsidP="001653BB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0CF995BA" w14:textId="77777777" w:rsidR="00494483" w:rsidRDefault="00494483" w:rsidP="001653BB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793F22D4" w14:textId="77777777" w:rsidR="00B94A3D" w:rsidRDefault="00B94A3D" w:rsidP="001653BB">
      <w:pPr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1A22587B" w14:textId="0C6CFD4E" w:rsidR="00FD2352" w:rsidRPr="00B509FD" w:rsidRDefault="00FD2352" w:rsidP="004944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9FD">
        <w:rPr>
          <w:rFonts w:ascii="Arial" w:hAnsi="Arial" w:cs="Arial"/>
          <w:b/>
          <w:bCs/>
        </w:rPr>
        <w:lastRenderedPageBreak/>
        <w:t>CRONOGRAMA FÍSÍCO E FINANCEIRO</w:t>
      </w:r>
    </w:p>
    <w:p w14:paraId="0CD87F28" w14:textId="76908498" w:rsidR="001653BB" w:rsidRDefault="001653BB" w:rsidP="001653BB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 quantificadas:</w:t>
      </w:r>
    </w:p>
    <w:tbl>
      <w:tblPr>
        <w:tblW w:w="808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1"/>
        <w:gridCol w:w="3007"/>
        <w:gridCol w:w="1112"/>
        <w:gridCol w:w="989"/>
        <w:gridCol w:w="989"/>
        <w:gridCol w:w="1462"/>
      </w:tblGrid>
      <w:tr w:rsidR="003E6301" w:rsidRPr="003E6301" w14:paraId="0CCB9375" w14:textId="77777777" w:rsidTr="003E6301">
        <w:trPr>
          <w:trHeight w:val="438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9035EFA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ITENS</w:t>
            </w:r>
          </w:p>
        </w:tc>
        <w:tc>
          <w:tcPr>
            <w:tcW w:w="3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15F8B7E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69771F1D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1º </w:t>
            </w:r>
            <w:proofErr w:type="gramStart"/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PARTE  -</w:t>
            </w:r>
            <w:proofErr w:type="gramEnd"/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 INICIO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19F17A2C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2ºPARTE - MEIO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5FE8AD45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3º PARTE - FINAL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4C0E3F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</w:tr>
      <w:tr w:rsidR="003E6301" w:rsidRPr="003E6301" w14:paraId="617ACE8B" w14:textId="77777777" w:rsidTr="003E6301">
        <w:trPr>
          <w:trHeight w:val="651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8E499AF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8D8E4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Acessória em escritório para serviço do georreferenciamento para fins de certificação junto ao INCRA de cerca de 70.000 hectares.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588A8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7.400,00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8692D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7.400,00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7BC83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7.400,00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7CD47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     22.200,00 </w:t>
            </w:r>
          </w:p>
        </w:tc>
      </w:tr>
      <w:tr w:rsidR="003E6301" w:rsidRPr="003E6301" w14:paraId="306004D6" w14:textId="77777777" w:rsidTr="003E6301">
        <w:trPr>
          <w:trHeight w:val="863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F529BB7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C8090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Treinamento da equipe de escritório para reconhecimento e identificação dos limites legais baseado nos documentos comprovatório de domínio da propriedade;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D0049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1.550,00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0C08B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6E09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     -  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52B6F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        1.550,00 </w:t>
            </w:r>
          </w:p>
        </w:tc>
      </w:tr>
      <w:tr w:rsidR="003E6301" w:rsidRPr="003E6301" w14:paraId="72E7FA14" w14:textId="77777777" w:rsidTr="003E6301">
        <w:trPr>
          <w:trHeight w:val="1075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EA65277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B69F6E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Treinamento da equipe de Campo na operação de rastreio com receptores GNSS dupla frequência (CA L1/L2) dos vértices limites de propriedade conforme preconiza a 3º Edição Norma Técnica de Georreferenciamento de Imóveis Rurais – NTGIR;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F3712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1.550,00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08DF8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35A89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     -  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4DB90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        1.550,00 </w:t>
            </w:r>
          </w:p>
        </w:tc>
      </w:tr>
      <w:tr w:rsidR="003E6301" w:rsidRPr="003E6301" w14:paraId="44F6B840" w14:textId="77777777" w:rsidTr="003E6301">
        <w:trPr>
          <w:trHeight w:val="651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871CF25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49E46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Organização e armazenamento de arquivos brutos e formato </w:t>
            </w:r>
            <w:proofErr w:type="spellStart"/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Rinex</w:t>
            </w:r>
            <w:proofErr w:type="spellEnd"/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dos trabalhos necessários para o credenciado. 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8C97C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65CA9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1.850,00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D853A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1.850,00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CE700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        3.700,00 </w:t>
            </w:r>
          </w:p>
        </w:tc>
      </w:tr>
      <w:tr w:rsidR="003E6301" w:rsidRPr="003E6301" w14:paraId="412330F6" w14:textId="77777777" w:rsidTr="003E6301">
        <w:trPr>
          <w:trHeight w:val="651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8075381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1B570D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Processamento diário dos dados de Campo, assim como elaboração de croquis de esclarecimento de dúvidas de campo.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769BD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02D3D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1.850,00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42BC4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1.850,00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FD74B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        3.700,00 </w:t>
            </w:r>
          </w:p>
        </w:tc>
      </w:tr>
      <w:tr w:rsidR="003E6301" w:rsidRPr="003E6301" w14:paraId="46A17FF9" w14:textId="77777777" w:rsidTr="003E6301">
        <w:trPr>
          <w:trHeight w:val="1075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E1A299A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BAE9C9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Elaboração das Peças Técnicas sobre o serviço de Georreferenciamento para fins de certificação junto ao INCRA sobre o código do credenciado, e auxilio no preenchimento da anotação de responsabilidade técnica (ART).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7B324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02DDD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C638F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3.650,00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42A8E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        3.650,00 </w:t>
            </w:r>
          </w:p>
        </w:tc>
      </w:tr>
      <w:tr w:rsidR="003E6301" w:rsidRPr="003E6301" w14:paraId="54B333EB" w14:textId="77777777" w:rsidTr="003E6301">
        <w:trPr>
          <w:trHeight w:val="438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CB74CFF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1AECC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Lançamento da Planilha Técnica (Planilha ODS) no SIGEF com o Token do Credenciado.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BB1FC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7DD45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                  -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0A045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 xml:space="preserve"> R$              3.650,00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148D0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        3.650,00 </w:t>
            </w:r>
          </w:p>
        </w:tc>
      </w:tr>
      <w:tr w:rsidR="003E6301" w:rsidRPr="003E6301" w14:paraId="4FC5C471" w14:textId="77777777" w:rsidTr="003E6301">
        <w:trPr>
          <w:trHeight w:val="283"/>
        </w:trPr>
        <w:tc>
          <w:tcPr>
            <w:tcW w:w="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DBAED6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7BCF3A3B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22"/>
                <w:szCs w:val="16"/>
              </w:rPr>
              <w:t>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F9D840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10.500,00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EA01F8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11.100,00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A5A3E16" w14:textId="77777777" w:rsidR="003E6301" w:rsidRPr="003E6301" w:rsidRDefault="003E6301" w:rsidP="003E630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3E6301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 xml:space="preserve"> R$           18.400,00 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0CDEA1" w14:textId="77777777" w:rsidR="003E6301" w:rsidRPr="003E6301" w:rsidRDefault="003E6301" w:rsidP="003E6301">
            <w:pPr>
              <w:jc w:val="center"/>
              <w:rPr>
                <w:rFonts w:ascii="Calibri" w:hAnsi="Calibri"/>
                <w:color w:val="FF0000"/>
                <w:sz w:val="16"/>
                <w:szCs w:val="16"/>
              </w:rPr>
            </w:pPr>
            <w:r w:rsidRPr="003E6301">
              <w:rPr>
                <w:rFonts w:ascii="Calibri" w:hAnsi="Calibri"/>
                <w:color w:val="FF0000"/>
                <w:sz w:val="16"/>
                <w:szCs w:val="16"/>
              </w:rPr>
              <w:t xml:space="preserve"> R$                40.000,00 </w:t>
            </w:r>
          </w:p>
        </w:tc>
      </w:tr>
    </w:tbl>
    <w:p w14:paraId="527AE0CC" w14:textId="77777777" w:rsidR="001653BB" w:rsidRDefault="001653BB" w:rsidP="001653BB">
      <w:pPr>
        <w:jc w:val="both"/>
        <w:rPr>
          <w:rFonts w:ascii="Arial" w:hAnsi="Arial" w:cs="Arial"/>
          <w:b/>
          <w:bCs/>
        </w:rPr>
      </w:pPr>
    </w:p>
    <w:p w14:paraId="4F0EC4FB" w14:textId="69AAAFDA" w:rsidR="001653BB" w:rsidRDefault="001653BB" w:rsidP="00494483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 DE PAGAMENTO</w:t>
      </w:r>
    </w:p>
    <w:p w14:paraId="04A7A6FB" w14:textId="77777777" w:rsidR="001653BB" w:rsidRDefault="001653BB" w:rsidP="001653BB">
      <w:pPr>
        <w:jc w:val="both"/>
        <w:rPr>
          <w:rFonts w:ascii="Arial" w:hAnsi="Arial" w:cs="Arial"/>
        </w:rPr>
      </w:pPr>
    </w:p>
    <w:p w14:paraId="429488D8" w14:textId="77777777" w:rsidR="00B94A3D" w:rsidRDefault="00B94A3D" w:rsidP="00B94A3D">
      <w:pPr>
        <w:spacing w:line="360" w:lineRule="auto"/>
        <w:ind w:left="106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Pagamento deve ser realizado em três parcelas:</w:t>
      </w:r>
    </w:p>
    <w:p w14:paraId="57529D29" w14:textId="77777777" w:rsidR="00B94A3D" w:rsidRDefault="00B94A3D" w:rsidP="00B94A3D">
      <w:pPr>
        <w:shd w:val="clear" w:color="auto" w:fill="F2F2F2" w:themeFill="background1" w:themeFillShade="F2"/>
        <w:spacing w:line="360" w:lineRule="auto"/>
        <w:ind w:left="106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Entrada___________________________________R$ 10.500,00;</w:t>
      </w:r>
    </w:p>
    <w:p w14:paraId="17640DCE" w14:textId="77777777" w:rsidR="00B94A3D" w:rsidRDefault="00B94A3D" w:rsidP="00B94A3D">
      <w:pPr>
        <w:shd w:val="clear" w:color="auto" w:fill="F2F2F2" w:themeFill="background1" w:themeFillShade="F2"/>
        <w:spacing w:line="360" w:lineRule="auto"/>
        <w:ind w:left="106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50% realizado o serviço: ____________________   R$ 11.100,00;</w:t>
      </w:r>
    </w:p>
    <w:p w14:paraId="74725E7E" w14:textId="77777777" w:rsidR="00B94A3D" w:rsidRPr="00A94F8B" w:rsidRDefault="00B94A3D" w:rsidP="00B94A3D">
      <w:pPr>
        <w:shd w:val="clear" w:color="auto" w:fill="F2F2F2" w:themeFill="background1" w:themeFillShade="F2"/>
        <w:spacing w:line="360" w:lineRule="auto"/>
        <w:ind w:left="106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90% realizado o serviço:____________________</w:t>
      </w:r>
      <w:proofErr w:type="gramStart"/>
      <w:r>
        <w:rPr>
          <w:rFonts w:ascii="Arial" w:hAnsi="Arial" w:cs="Arial"/>
          <w:bCs/>
        </w:rPr>
        <w:t>_  R</w:t>
      </w:r>
      <w:proofErr w:type="gramEnd"/>
      <w:r>
        <w:rPr>
          <w:rFonts w:ascii="Arial" w:hAnsi="Arial" w:cs="Arial"/>
          <w:bCs/>
        </w:rPr>
        <w:t>$ 18,400,00</w:t>
      </w:r>
    </w:p>
    <w:p w14:paraId="3B5CEC7D" w14:textId="77777777" w:rsidR="001653BB" w:rsidRDefault="001653BB" w:rsidP="001653BB">
      <w:r>
        <w:rPr>
          <w:noProof/>
        </w:rPr>
        <w:drawing>
          <wp:anchor distT="0" distB="0" distL="114300" distR="114300" simplePos="0" relativeHeight="251658240" behindDoc="0" locked="0" layoutInCell="1" allowOverlap="1" wp14:anchorId="06E7F371" wp14:editId="0B72DED1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957C4" w14:textId="77777777" w:rsidR="001653BB" w:rsidRDefault="001653BB" w:rsidP="001653BB"/>
    <w:p w14:paraId="70D8EAAB" w14:textId="77777777" w:rsidR="00AF4515" w:rsidRDefault="00AF4515"/>
    <w:sectPr w:rsidR="00AF4515" w:rsidSect="0046377C">
      <w:pgSz w:w="11906" w:h="16838"/>
      <w:pgMar w:top="1417" w:right="1701" w:bottom="1417" w:left="1701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5E56CC" w14:textId="77777777" w:rsidR="00662569" w:rsidRDefault="00662569" w:rsidP="00B94A3D">
      <w:r>
        <w:separator/>
      </w:r>
    </w:p>
  </w:endnote>
  <w:endnote w:type="continuationSeparator" w:id="0">
    <w:p w14:paraId="46D55981" w14:textId="77777777" w:rsidR="00662569" w:rsidRDefault="00662569" w:rsidP="00B94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BEA27C" w14:textId="77777777" w:rsidR="00662569" w:rsidRDefault="00662569" w:rsidP="00B94A3D">
      <w:r>
        <w:separator/>
      </w:r>
    </w:p>
  </w:footnote>
  <w:footnote w:type="continuationSeparator" w:id="0">
    <w:p w14:paraId="48203100" w14:textId="77777777" w:rsidR="00662569" w:rsidRDefault="00662569" w:rsidP="00B94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4D5FCE"/>
    <w:multiLevelType w:val="hybridMultilevel"/>
    <w:tmpl w:val="88D017D4"/>
    <w:lvl w:ilvl="0" w:tplc="F0245446">
      <w:numFmt w:val="bullet"/>
      <w:lvlText w:val=""/>
      <w:lvlJc w:val="left"/>
      <w:pPr>
        <w:ind w:left="3192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A65656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C05CDB"/>
    <w:multiLevelType w:val="hybridMultilevel"/>
    <w:tmpl w:val="CBD2DB12"/>
    <w:lvl w:ilvl="0" w:tplc="4B428D64">
      <w:numFmt w:val="bullet"/>
      <w:lvlText w:val=""/>
      <w:lvlJc w:val="left"/>
      <w:pPr>
        <w:ind w:left="3192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BB"/>
    <w:rsid w:val="0006164C"/>
    <w:rsid w:val="000A3AA9"/>
    <w:rsid w:val="000B73CA"/>
    <w:rsid w:val="000E3FD3"/>
    <w:rsid w:val="0014280D"/>
    <w:rsid w:val="001653BB"/>
    <w:rsid w:val="00173B5E"/>
    <w:rsid w:val="00192BF2"/>
    <w:rsid w:val="00195D26"/>
    <w:rsid w:val="001F3F07"/>
    <w:rsid w:val="002118E9"/>
    <w:rsid w:val="00222CBD"/>
    <w:rsid w:val="00243B68"/>
    <w:rsid w:val="00273CDC"/>
    <w:rsid w:val="0036319B"/>
    <w:rsid w:val="00386157"/>
    <w:rsid w:val="00397113"/>
    <w:rsid w:val="003A4352"/>
    <w:rsid w:val="003E6301"/>
    <w:rsid w:val="00411057"/>
    <w:rsid w:val="004611ED"/>
    <w:rsid w:val="0046377C"/>
    <w:rsid w:val="00494483"/>
    <w:rsid w:val="004B25B8"/>
    <w:rsid w:val="004F689C"/>
    <w:rsid w:val="00554EF2"/>
    <w:rsid w:val="005618BF"/>
    <w:rsid w:val="00571053"/>
    <w:rsid w:val="0057117E"/>
    <w:rsid w:val="005B0AF6"/>
    <w:rsid w:val="00662569"/>
    <w:rsid w:val="006B255B"/>
    <w:rsid w:val="006B3FF2"/>
    <w:rsid w:val="006C6CA6"/>
    <w:rsid w:val="006E2905"/>
    <w:rsid w:val="007B3B31"/>
    <w:rsid w:val="007F77F9"/>
    <w:rsid w:val="0080550C"/>
    <w:rsid w:val="008127C8"/>
    <w:rsid w:val="0086056D"/>
    <w:rsid w:val="0088787A"/>
    <w:rsid w:val="0089601D"/>
    <w:rsid w:val="008B7BBB"/>
    <w:rsid w:val="00957EF8"/>
    <w:rsid w:val="009B3878"/>
    <w:rsid w:val="009B6423"/>
    <w:rsid w:val="009F325D"/>
    <w:rsid w:val="00A064EB"/>
    <w:rsid w:val="00A61E13"/>
    <w:rsid w:val="00A94F8B"/>
    <w:rsid w:val="00AD3611"/>
    <w:rsid w:val="00AF4515"/>
    <w:rsid w:val="00AF516A"/>
    <w:rsid w:val="00B509FD"/>
    <w:rsid w:val="00B65340"/>
    <w:rsid w:val="00B714C1"/>
    <w:rsid w:val="00B86128"/>
    <w:rsid w:val="00B94A3D"/>
    <w:rsid w:val="00BA0EED"/>
    <w:rsid w:val="00C16EB4"/>
    <w:rsid w:val="00C23C7C"/>
    <w:rsid w:val="00C26D74"/>
    <w:rsid w:val="00C30CD6"/>
    <w:rsid w:val="00C60733"/>
    <w:rsid w:val="00C70355"/>
    <w:rsid w:val="00C71C1C"/>
    <w:rsid w:val="00C75ABE"/>
    <w:rsid w:val="00CB023C"/>
    <w:rsid w:val="00CB3C50"/>
    <w:rsid w:val="00CF527A"/>
    <w:rsid w:val="00D06929"/>
    <w:rsid w:val="00D12736"/>
    <w:rsid w:val="00D443BE"/>
    <w:rsid w:val="00DF697B"/>
    <w:rsid w:val="00E153D2"/>
    <w:rsid w:val="00E8308D"/>
    <w:rsid w:val="00F04824"/>
    <w:rsid w:val="00F63CF0"/>
    <w:rsid w:val="00F80D67"/>
    <w:rsid w:val="00F84B81"/>
    <w:rsid w:val="00FA135F"/>
    <w:rsid w:val="00FD2352"/>
    <w:rsid w:val="00FD6454"/>
    <w:rsid w:val="00FE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81763E"/>
  <w15:chartTrackingRefBased/>
  <w15:docId w15:val="{70D10EE8-790D-42D8-A7F9-293F70F8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5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653B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94A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94A3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94A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94A3D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FA36640-DFE7-471E-8846-EC0E57063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774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77</cp:revision>
  <cp:lastPrinted>2018-11-02T03:19:00Z</cp:lastPrinted>
  <dcterms:created xsi:type="dcterms:W3CDTF">2018-11-02T01:00:00Z</dcterms:created>
  <dcterms:modified xsi:type="dcterms:W3CDTF">2018-11-02T03:19:00Z</dcterms:modified>
</cp:coreProperties>
</file>