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06D1" w:rsidP="00167193" w:rsidRDefault="00167193" w14:paraId="15694652" w14:textId="649DE9AA">
      <w:pPr>
        <w:jc w:val="center"/>
        <w:rPr>
          <w:rStyle w:val="fontstyle01"/>
        </w:rPr>
      </w:pPr>
      <w:r>
        <w:rPr>
          <w:rStyle w:val="fontstyle01"/>
        </w:rPr>
        <w:t>PROPOSTA COMERCIAL</w:t>
      </w:r>
    </w:p>
    <w:p w:rsidR="0032540D" w:rsidP="00167193" w:rsidRDefault="0032540D" w14:paraId="24A05C56" w14:textId="77777777">
      <w:pPr>
        <w:jc w:val="center"/>
        <w:rPr>
          <w:rStyle w:val="fontstyle01"/>
        </w:rPr>
      </w:pPr>
    </w:p>
    <w:p w:rsidRPr="00511F25" w:rsidR="0032540D" w:rsidP="0032540D" w:rsidRDefault="0032540D" w14:paraId="417ECD1A" w14:textId="670A7D2F">
      <w:pPr>
        <w:jc w:val="both"/>
        <w:rPr>
          <w:rFonts w:ascii="Arial" w:hAnsi="Arial" w:cs="Arial"/>
        </w:rPr>
      </w:pPr>
      <w:r w:rsidRPr="27CFE96D" w:rsidR="27CFE96D">
        <w:rPr>
          <w:rFonts w:ascii="Arial" w:hAnsi="Arial" w:cs="Arial"/>
          <w:b w:val="1"/>
          <w:bCs w:val="1"/>
        </w:rPr>
        <w:t>Prezado Senhor,</w:t>
      </w:r>
    </w:p>
    <w:p w:rsidR="00C529ED" w:rsidP="0032540D" w:rsidRDefault="00C529ED" w14:paraId="7771D2DE" w14:textId="77777777">
      <w:pPr>
        <w:spacing w:line="360" w:lineRule="auto"/>
        <w:ind w:firstLine="709"/>
        <w:jc w:val="both"/>
        <w:rPr>
          <w:rFonts w:ascii="Arial" w:hAnsi="Arial" w:cs="Arial"/>
          <w:bCs/>
        </w:rPr>
      </w:pPr>
    </w:p>
    <w:p w:rsidR="0032540D" w:rsidP="0032540D" w:rsidRDefault="0032540D" w14:paraId="721352E4" w14:textId="09F42D12">
      <w:pPr>
        <w:spacing w:line="360" w:lineRule="auto"/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>Conforme solicitação</w:t>
      </w:r>
      <w:r>
        <w:rPr>
          <w:rFonts w:ascii="Arial" w:hAnsi="Arial" w:cs="Arial"/>
          <w:bCs/>
        </w:rPr>
        <w:t>,</w:t>
      </w:r>
      <w:r w:rsidRPr="0068109D">
        <w:rPr>
          <w:rFonts w:ascii="Arial" w:hAnsi="Arial" w:cs="Arial"/>
          <w:bCs/>
        </w:rPr>
        <w:t xml:space="preserve"> estamos encaminhando a nossa melhor proposta de preços para a execução de </w:t>
      </w:r>
      <w:r>
        <w:rPr>
          <w:rFonts w:ascii="Arial" w:hAnsi="Arial" w:cs="Arial"/>
          <w:b/>
          <w:bCs/>
        </w:rPr>
        <w:t xml:space="preserve">produtos de Aerolevantamento com uso de UAS (Drone) </w:t>
      </w:r>
      <w:r>
        <w:rPr>
          <w:rFonts w:ascii="Arial" w:hAnsi="Arial" w:cs="Arial"/>
        </w:rPr>
        <w:t>para</w:t>
      </w:r>
      <w:r w:rsidRPr="0075436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fins de produtos </w:t>
      </w:r>
      <w:r w:rsidR="00D3029F">
        <w:rPr>
          <w:rFonts w:ascii="Arial" w:hAnsi="Arial" w:cs="Arial"/>
        </w:rPr>
        <w:t>fotogramétrico</w:t>
      </w:r>
      <w:r>
        <w:rPr>
          <w:rFonts w:ascii="Arial" w:hAnsi="Arial" w:cs="Arial"/>
        </w:rPr>
        <w:t xml:space="preserve"> afins. </w:t>
      </w:r>
    </w:p>
    <w:p w:rsidRPr="004D5861" w:rsidR="004D5861" w:rsidP="004D5861" w:rsidRDefault="004D5861" w14:paraId="7723759B" w14:textId="69E74D85">
      <w:pPr>
        <w:spacing w:line="360" w:lineRule="auto"/>
        <w:ind w:firstLine="709"/>
        <w:jc w:val="both"/>
        <w:rPr>
          <w:rFonts w:ascii="Arial" w:hAnsi="Arial" w:cs="Arial"/>
        </w:rPr>
      </w:pPr>
      <w:r w:rsidRPr="004D5861">
        <w:rPr>
          <w:rFonts w:ascii="Arial" w:hAnsi="Arial" w:cs="Arial"/>
        </w:rPr>
        <w:t xml:space="preserve">O Levantamento </w:t>
      </w:r>
      <w:r>
        <w:rPr>
          <w:rFonts w:ascii="Arial" w:hAnsi="Arial" w:cs="Arial"/>
        </w:rPr>
        <w:t>aerofotogramétrico e terrestre</w:t>
      </w:r>
      <w:r w:rsidRPr="004D5861">
        <w:rPr>
          <w:rFonts w:ascii="Arial" w:hAnsi="Arial" w:cs="Arial"/>
        </w:rPr>
        <w:t xml:space="preserve"> consiste na representação fiel da superfície do terreno</w:t>
      </w:r>
      <w:r>
        <w:rPr>
          <w:rFonts w:ascii="Arial" w:hAnsi="Arial" w:cs="Arial"/>
        </w:rPr>
        <w:t xml:space="preserve"> e das Edificações</w:t>
      </w:r>
      <w:r w:rsidRPr="004D5861">
        <w:rPr>
          <w:rFonts w:ascii="Arial" w:hAnsi="Arial" w:cs="Arial"/>
        </w:rPr>
        <w:t xml:space="preserve"> e permite obter informações métricas com alto grau de precisão.</w:t>
      </w:r>
    </w:p>
    <w:p w:rsidRPr="004D5861" w:rsidR="004D5861" w:rsidP="004D5861" w:rsidRDefault="004D5861" w14:paraId="5C7EF281" w14:textId="5A22B2CC">
      <w:pPr>
        <w:spacing w:line="360" w:lineRule="auto"/>
        <w:ind w:firstLine="709"/>
        <w:jc w:val="both"/>
        <w:rPr>
          <w:rFonts w:ascii="Arial" w:hAnsi="Arial" w:cs="Arial"/>
        </w:rPr>
      </w:pPr>
      <w:r w:rsidRPr="004D5861">
        <w:rPr>
          <w:rFonts w:ascii="Arial" w:hAnsi="Arial" w:cs="Arial"/>
        </w:rPr>
        <w:t>Quando o levantamento topográfico é realizado por profissionais experientes e que empregam tecnologias “high-</w:t>
      </w:r>
      <w:proofErr w:type="spellStart"/>
      <w:r w:rsidRPr="004D5861">
        <w:rPr>
          <w:rFonts w:ascii="Arial" w:hAnsi="Arial" w:cs="Arial"/>
        </w:rPr>
        <w:t>end</w:t>
      </w:r>
      <w:proofErr w:type="spellEnd"/>
      <w:r w:rsidRPr="004D5861">
        <w:rPr>
          <w:rFonts w:ascii="Arial" w:hAnsi="Arial" w:cs="Arial"/>
        </w:rPr>
        <w:t>” o resultado final é obtido de forma rápida, detalhada e precisa.</w:t>
      </w:r>
    </w:p>
    <w:p w:rsidRPr="004D5861" w:rsidR="004D5861" w:rsidP="004D5861" w:rsidRDefault="004D5861" w14:paraId="23CE99E2" w14:textId="2069DE34">
      <w:pPr>
        <w:spacing w:line="360" w:lineRule="auto"/>
        <w:ind w:firstLine="709"/>
        <w:jc w:val="both"/>
        <w:rPr>
          <w:rFonts w:ascii="Arial" w:hAnsi="Arial" w:cs="Arial"/>
        </w:rPr>
      </w:pPr>
      <w:r w:rsidRPr="004D5861">
        <w:rPr>
          <w:rFonts w:ascii="Arial" w:hAnsi="Arial" w:cs="Arial"/>
        </w:rPr>
        <w:t>Mais informações, melhores projetos.</w:t>
      </w:r>
    </w:p>
    <w:p w:rsidR="007C6668" w:rsidP="004D5861" w:rsidRDefault="00697FDE" w14:paraId="5076D256" w14:textId="0C35C544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Pr="00697FDE" w:rsidR="004D5861">
        <w:rPr>
          <w:rFonts w:ascii="Arial" w:hAnsi="Arial" w:cs="Arial"/>
          <w:b/>
          <w:bCs/>
        </w:rPr>
        <w:t>R Oliveira</w:t>
      </w:r>
      <w:r>
        <w:rPr>
          <w:rFonts w:ascii="Arial" w:hAnsi="Arial" w:cs="Arial"/>
        </w:rPr>
        <w:t xml:space="preserve"> será</w:t>
      </w:r>
      <w:r w:rsidRPr="004D5861" w:rsidR="004D5861">
        <w:rPr>
          <w:rFonts w:ascii="Arial" w:hAnsi="Arial" w:cs="Arial"/>
        </w:rPr>
        <w:t xml:space="preserve"> realiza</w:t>
      </w:r>
      <w:r>
        <w:rPr>
          <w:rFonts w:ascii="Arial" w:hAnsi="Arial" w:cs="Arial"/>
        </w:rPr>
        <w:t xml:space="preserve">rá </w:t>
      </w:r>
      <w:r w:rsidRPr="004D5861" w:rsidR="004D5861">
        <w:rPr>
          <w:rFonts w:ascii="Arial" w:hAnsi="Arial" w:cs="Arial"/>
        </w:rPr>
        <w:t>através de Aerofotogrametria</w:t>
      </w:r>
      <w:r w:rsidR="00B30BED">
        <w:rPr>
          <w:rFonts w:ascii="Arial" w:hAnsi="Arial" w:cs="Arial"/>
        </w:rPr>
        <w:t xml:space="preserve"> e Fotogrametria Terrestre</w:t>
      </w:r>
      <w:r w:rsidRPr="004D5861" w:rsidR="004D5861">
        <w:rPr>
          <w:rFonts w:ascii="Arial" w:hAnsi="Arial" w:cs="Arial"/>
        </w:rPr>
        <w:t xml:space="preserve"> </w:t>
      </w:r>
      <w:r w:rsidR="00C43805">
        <w:rPr>
          <w:rFonts w:ascii="Arial" w:hAnsi="Arial" w:cs="Arial"/>
        </w:rPr>
        <w:t>que possibilitará um</w:t>
      </w:r>
      <w:r w:rsidRPr="004D5861" w:rsidR="004D5861">
        <w:rPr>
          <w:rFonts w:ascii="Arial" w:hAnsi="Arial" w:cs="Arial"/>
        </w:rPr>
        <w:t xml:space="preserve"> produto final muito mais rico em informações que facilitam a tomada de decisão sobre a área objeto de estudo. As </w:t>
      </w:r>
      <w:r w:rsidRPr="004D5861" w:rsidR="00C43805">
        <w:rPr>
          <w:rFonts w:ascii="Arial" w:hAnsi="Arial" w:cs="Arial"/>
        </w:rPr>
        <w:t>orto</w:t>
      </w:r>
      <w:r w:rsidR="00C43805">
        <w:rPr>
          <w:rFonts w:ascii="Arial" w:hAnsi="Arial" w:cs="Arial"/>
        </w:rPr>
        <w:t>imagens</w:t>
      </w:r>
      <w:r w:rsidRPr="004D5861" w:rsidR="004D5861">
        <w:rPr>
          <w:rFonts w:ascii="Arial" w:hAnsi="Arial" w:cs="Arial"/>
        </w:rPr>
        <w:t xml:space="preserve"> de alta resolução geradas a partir da </w:t>
      </w:r>
      <w:r w:rsidRPr="004D5861" w:rsidR="00365CA7">
        <w:rPr>
          <w:rFonts w:ascii="Arial" w:hAnsi="Arial" w:cs="Arial"/>
        </w:rPr>
        <w:t>aerofotogrametria</w:t>
      </w:r>
      <w:r w:rsidR="00365CA7">
        <w:rPr>
          <w:rFonts w:ascii="Arial" w:hAnsi="Arial" w:cs="Arial"/>
        </w:rPr>
        <w:t xml:space="preserve"> e fotogrametria terrestre</w:t>
      </w:r>
      <w:r w:rsidRPr="004D5861" w:rsidR="004D5861">
        <w:rPr>
          <w:rFonts w:ascii="Arial" w:hAnsi="Arial" w:cs="Arial"/>
        </w:rPr>
        <w:t xml:space="preserve"> podem ser utilizadas nas diversas </w:t>
      </w:r>
      <w:r w:rsidR="00F82658">
        <w:rPr>
          <w:rFonts w:ascii="Arial" w:hAnsi="Arial" w:cs="Arial"/>
        </w:rPr>
        <w:t xml:space="preserve">atividades de geração de </w:t>
      </w:r>
      <w:r w:rsidR="00022509">
        <w:rPr>
          <w:rFonts w:ascii="Arial" w:hAnsi="Arial" w:cs="Arial"/>
        </w:rPr>
        <w:t>insumos Arquitetônicos</w:t>
      </w:r>
      <w:r w:rsidRPr="004D5861" w:rsidR="004D5861">
        <w:rPr>
          <w:rFonts w:ascii="Arial" w:hAnsi="Arial" w:cs="Arial"/>
        </w:rPr>
        <w:t xml:space="preserve"> envolvidas nos estudos de Urbanismo, Construção civil, Infraestrutura, entre outras</w:t>
      </w:r>
      <w:r w:rsidR="00937FE2">
        <w:rPr>
          <w:rFonts w:ascii="Arial" w:hAnsi="Arial" w:cs="Arial"/>
        </w:rPr>
        <w:t>.</w:t>
      </w:r>
    </w:p>
    <w:p w:rsidR="00B92E54" w:rsidP="00B92E54" w:rsidRDefault="00B92E54" w14:paraId="41D8B664" w14:textId="702E599A">
      <w:pPr>
        <w:spacing w:line="360" w:lineRule="auto"/>
        <w:ind w:firstLine="709"/>
        <w:jc w:val="both"/>
        <w:rPr>
          <w:rFonts w:ascii="Arial" w:hAnsi="Arial" w:cs="Arial"/>
        </w:rPr>
      </w:pPr>
      <w:r w:rsidRPr="00B92E54">
        <w:rPr>
          <w:rFonts w:ascii="Arial" w:hAnsi="Arial" w:cs="Arial"/>
        </w:rPr>
        <w:t>O levantamento aerofotográfico compreende os trabalhos de cobertura aerofotogramétrica,</w:t>
      </w:r>
      <w:r w:rsidR="00B574A7">
        <w:rPr>
          <w:rFonts w:ascii="Arial" w:hAnsi="Arial" w:cs="Arial"/>
        </w:rPr>
        <w:t xml:space="preserve"> </w:t>
      </w:r>
      <w:r w:rsidRPr="00B92E54">
        <w:rPr>
          <w:rFonts w:ascii="Arial" w:hAnsi="Arial" w:cs="Arial"/>
        </w:rPr>
        <w:t>restituição aerofotográfica e elaboração de ortofotocartas digitais coloridas</w:t>
      </w:r>
      <w:r w:rsidR="00B574A7">
        <w:rPr>
          <w:rFonts w:ascii="Arial" w:hAnsi="Arial" w:cs="Arial"/>
        </w:rPr>
        <w:t xml:space="preserve">. </w:t>
      </w:r>
      <w:r w:rsidRPr="00B92E54">
        <w:rPr>
          <w:rFonts w:ascii="Arial" w:hAnsi="Arial" w:cs="Arial"/>
        </w:rPr>
        <w:t>Também visa definir e padronizar os procedimentos para os serviços complementares de apoio em campo a fim de introduzir coordenadas georreferenciadas no modelo estereoscópico, possibilitando a posterior locação e implantação do projeto da rodovia.</w:t>
      </w:r>
      <w:r w:rsidR="00B574A7">
        <w:rPr>
          <w:rFonts w:ascii="Arial" w:hAnsi="Arial" w:cs="Arial"/>
        </w:rPr>
        <w:t xml:space="preserve"> </w:t>
      </w:r>
      <w:r w:rsidRPr="00B92E54">
        <w:rPr>
          <w:rFonts w:ascii="Arial" w:hAnsi="Arial" w:cs="Arial"/>
        </w:rPr>
        <w:t xml:space="preserve">O </w:t>
      </w:r>
      <w:proofErr w:type="spellStart"/>
      <w:r w:rsidRPr="00B92E54">
        <w:rPr>
          <w:rFonts w:ascii="Arial" w:hAnsi="Arial" w:cs="Arial"/>
        </w:rPr>
        <w:t>vôo</w:t>
      </w:r>
      <w:proofErr w:type="spellEnd"/>
      <w:r w:rsidRPr="00B92E54">
        <w:rPr>
          <w:rFonts w:ascii="Arial" w:hAnsi="Arial" w:cs="Arial"/>
        </w:rPr>
        <w:t xml:space="preserve"> aerofotográfico possibilita o registro de imagens da região de interesse em fotografias</w:t>
      </w:r>
      <w:r w:rsidR="00B574A7">
        <w:rPr>
          <w:rFonts w:ascii="Arial" w:hAnsi="Arial" w:cs="Arial"/>
        </w:rPr>
        <w:t xml:space="preserve"> </w:t>
      </w:r>
      <w:r w:rsidRPr="00B92E54">
        <w:rPr>
          <w:rFonts w:ascii="Arial" w:hAnsi="Arial" w:cs="Arial"/>
        </w:rPr>
        <w:t>métricas. As fotografias servem como reconhecimento do local e permitem a localização e a</w:t>
      </w:r>
      <w:r w:rsidR="008C274F">
        <w:rPr>
          <w:rFonts w:ascii="Arial" w:hAnsi="Arial" w:cs="Arial"/>
        </w:rPr>
        <w:t xml:space="preserve"> </w:t>
      </w:r>
      <w:r w:rsidRPr="00B92E54">
        <w:rPr>
          <w:rFonts w:ascii="Arial" w:hAnsi="Arial" w:cs="Arial"/>
        </w:rPr>
        <w:t>interpretação de elementos presentes</w:t>
      </w:r>
      <w:r w:rsidR="008C274F">
        <w:rPr>
          <w:rFonts w:ascii="Arial" w:hAnsi="Arial" w:cs="Arial"/>
        </w:rPr>
        <w:t xml:space="preserve">. </w:t>
      </w:r>
      <w:r w:rsidRPr="00B92E54">
        <w:rPr>
          <w:rFonts w:ascii="Arial" w:hAnsi="Arial" w:cs="Arial"/>
        </w:rPr>
        <w:t>úteis à elaboração das alternativas do projeto a ser executado.</w:t>
      </w:r>
    </w:p>
    <w:p w:rsidR="008E107D" w:rsidP="008E107D" w:rsidRDefault="008E107D" w14:paraId="1F733A7D" w14:textId="77777777">
      <w:pPr>
        <w:spacing w:line="360" w:lineRule="auto"/>
        <w:ind w:firstLine="709"/>
        <w:jc w:val="both"/>
        <w:rPr>
          <w:rFonts w:ascii="Arial" w:hAnsi="Arial" w:cs="Arial"/>
        </w:rPr>
      </w:pPr>
      <w:r w:rsidRPr="00D41DA2">
        <w:rPr>
          <w:rFonts w:ascii="Arial" w:hAnsi="Arial" w:cs="Arial"/>
        </w:rPr>
        <w:t xml:space="preserve">A Fotogrametria Terrestre consiste nas atividades de captação de dados gráficos por meio da Fotogrametria utilizando como sensor uma câmara terrestre. Com os dados obtidos neste tipo de levantamento é possível realizar estudos e projetos de restauração, conservação, reformas, investigação de patologias e serviços </w:t>
      </w:r>
      <w:r w:rsidRPr="00D41DA2">
        <w:rPr>
          <w:rFonts w:ascii="Arial" w:hAnsi="Arial" w:cs="Arial"/>
        </w:rPr>
        <w:lastRenderedPageBreak/>
        <w:t>especializados de medição.</w:t>
      </w:r>
      <w:r>
        <w:rPr>
          <w:rFonts w:ascii="Arial" w:hAnsi="Arial" w:cs="Arial"/>
        </w:rPr>
        <w:t xml:space="preserve"> </w:t>
      </w:r>
      <w:r w:rsidRPr="00D41DA2">
        <w:rPr>
          <w:rFonts w:ascii="Arial" w:hAnsi="Arial" w:cs="Arial"/>
        </w:rPr>
        <w:t xml:space="preserve">A tecnologia de Fotogrametria terrestre pode ser aplicada nas soluções de As </w:t>
      </w:r>
      <w:proofErr w:type="spellStart"/>
      <w:r w:rsidRPr="00D41DA2">
        <w:rPr>
          <w:rFonts w:ascii="Arial" w:hAnsi="Arial" w:cs="Arial"/>
        </w:rPr>
        <w:t>Built</w:t>
      </w:r>
      <w:proofErr w:type="spellEnd"/>
      <w:r w:rsidRPr="00D41DA2">
        <w:rPr>
          <w:rFonts w:ascii="Arial" w:hAnsi="Arial" w:cs="Arial"/>
        </w:rPr>
        <w:t xml:space="preserve"> e Controle dimensional.</w:t>
      </w:r>
    </w:p>
    <w:p w:rsidRPr="00B92E54" w:rsidR="008E107D" w:rsidP="00B92E54" w:rsidRDefault="008E107D" w14:paraId="790DBF5D" w14:textId="77777777">
      <w:pPr>
        <w:spacing w:line="360" w:lineRule="auto"/>
        <w:ind w:firstLine="709"/>
        <w:jc w:val="both"/>
        <w:rPr>
          <w:rFonts w:ascii="Arial" w:hAnsi="Arial" w:cs="Arial"/>
        </w:rPr>
      </w:pPr>
    </w:p>
    <w:p w:rsidRPr="00B92E54" w:rsidR="00B92E54" w:rsidP="00B92E54" w:rsidRDefault="00B92E54" w14:paraId="118FE643" w14:textId="4D347855">
      <w:pPr>
        <w:spacing w:line="360" w:lineRule="auto"/>
        <w:ind w:firstLine="709"/>
        <w:jc w:val="both"/>
        <w:rPr>
          <w:rFonts w:ascii="Arial" w:hAnsi="Arial" w:cs="Arial"/>
        </w:rPr>
      </w:pPr>
      <w:r w:rsidRPr="00B92E54">
        <w:rPr>
          <w:rFonts w:ascii="Arial" w:hAnsi="Arial" w:cs="Arial"/>
        </w:rPr>
        <w:t xml:space="preserve">A restituição </w:t>
      </w:r>
      <w:r w:rsidRPr="00B92E54" w:rsidR="008C274F">
        <w:rPr>
          <w:rFonts w:ascii="Arial" w:hAnsi="Arial" w:cs="Arial"/>
        </w:rPr>
        <w:t>aerofotografia</w:t>
      </w:r>
      <w:r w:rsidRPr="00B92E54">
        <w:rPr>
          <w:rFonts w:ascii="Arial" w:hAnsi="Arial" w:cs="Arial"/>
        </w:rPr>
        <w:t xml:space="preserve"> constitui-se pela extração das feições planimétricas e do relevo</w:t>
      </w:r>
      <w:r w:rsidR="008C274F">
        <w:rPr>
          <w:rFonts w:ascii="Arial" w:hAnsi="Arial" w:cs="Arial"/>
        </w:rPr>
        <w:t xml:space="preserve"> </w:t>
      </w:r>
      <w:r w:rsidRPr="00B92E54">
        <w:rPr>
          <w:rFonts w:ascii="Arial" w:hAnsi="Arial" w:cs="Arial"/>
        </w:rPr>
        <w:t>da área fotografada, interpretados a partir do modelo estereoscópico obtido pela cobertura</w:t>
      </w:r>
    </w:p>
    <w:p w:rsidR="00B92E54" w:rsidP="00B92E54" w:rsidRDefault="00B92E54" w14:paraId="0EC6E034" w14:textId="0484D2D3">
      <w:pPr>
        <w:spacing w:line="360" w:lineRule="auto"/>
        <w:ind w:firstLine="709"/>
        <w:jc w:val="both"/>
        <w:rPr>
          <w:rFonts w:ascii="Arial" w:hAnsi="Arial" w:cs="Arial"/>
        </w:rPr>
      </w:pPr>
      <w:r w:rsidRPr="00B92E54">
        <w:rPr>
          <w:rFonts w:ascii="Arial" w:hAnsi="Arial" w:cs="Arial"/>
        </w:rPr>
        <w:t>aerofotográfica do terreno. Essa atividade permite a confecção de mapas e plantas topográficas, com indicação de curvas de nível e distâncias em escala.</w:t>
      </w:r>
    </w:p>
    <w:p w:rsidRPr="00022509" w:rsidR="00022509" w:rsidP="00022509" w:rsidRDefault="00022509" w14:paraId="0ECD1D80" w14:textId="77777777">
      <w:pPr>
        <w:spacing w:line="360" w:lineRule="auto"/>
        <w:ind w:firstLine="709"/>
        <w:jc w:val="both"/>
        <w:rPr>
          <w:rFonts w:ascii="Arial" w:hAnsi="Arial" w:cs="Arial"/>
        </w:rPr>
      </w:pPr>
      <w:r w:rsidRPr="00022509">
        <w:rPr>
          <w:rFonts w:ascii="Arial" w:hAnsi="Arial" w:cs="Arial"/>
        </w:rPr>
        <w:t>Produtos obtidos como:</w:t>
      </w:r>
    </w:p>
    <w:p w:rsidR="00022509" w:rsidP="00022509" w:rsidRDefault="00C76445" w14:paraId="6DF16F52" w14:textId="64B38BDA">
      <w:pPr>
        <w:spacing w:line="360" w:lineRule="auto"/>
        <w:ind w:firstLine="709"/>
        <w:jc w:val="both"/>
        <w:rPr>
          <w:rFonts w:ascii="Arial" w:hAnsi="Arial" w:cs="Arial"/>
        </w:rPr>
      </w:pPr>
      <w:r w:rsidRPr="00022509">
        <w:rPr>
          <w:rFonts w:ascii="Arial" w:hAnsi="Arial" w:cs="Arial"/>
        </w:rPr>
        <w:t xml:space="preserve">Nuvem de pontos 3D, </w:t>
      </w:r>
      <w:r w:rsidRPr="00022509" w:rsidR="00022509">
        <w:rPr>
          <w:rFonts w:ascii="Arial" w:hAnsi="Arial" w:cs="Arial"/>
        </w:rPr>
        <w:t>Modelo Digital de Superfície, Modelo Digital de Terreno, Monografias de pontos, Ortofoto Aérea, Perfil Longitudinal, Planta Topográfica, Seção Transversal, Tour virtual 3D, Vistas</w:t>
      </w:r>
      <w:r>
        <w:rPr>
          <w:rFonts w:ascii="Arial" w:hAnsi="Arial" w:cs="Arial"/>
        </w:rPr>
        <w:t xml:space="preserve"> e Modelo 3D do Estádio</w:t>
      </w:r>
      <w:r w:rsidR="00C529ED">
        <w:rPr>
          <w:rFonts w:ascii="Arial" w:hAnsi="Arial" w:cs="Arial"/>
        </w:rPr>
        <w:t>.</w:t>
      </w:r>
    </w:p>
    <w:p w:rsidRPr="00BB07E0" w:rsidR="00BB07E0" w:rsidP="00BB07E0" w:rsidRDefault="00BB07E0" w14:paraId="3626CE7E" w14:textId="003F4941">
      <w:pPr>
        <w:spacing w:line="360" w:lineRule="auto"/>
        <w:ind w:firstLine="709"/>
        <w:jc w:val="both"/>
        <w:rPr>
          <w:rFonts w:ascii="Arial" w:hAnsi="Arial" w:cs="Arial"/>
        </w:rPr>
      </w:pPr>
      <w:r w:rsidRPr="00BB07E0">
        <w:rPr>
          <w:rFonts w:ascii="Arial" w:hAnsi="Arial" w:cs="Arial"/>
        </w:rPr>
        <w:t xml:space="preserve">As tecnologias tridimensionais empregadas pela </w:t>
      </w:r>
      <w:r w:rsidRPr="001B1A75">
        <w:rPr>
          <w:rFonts w:ascii="Arial" w:hAnsi="Arial" w:cs="Arial"/>
          <w:b/>
          <w:bCs/>
        </w:rPr>
        <w:t>R Oliveira</w:t>
      </w:r>
      <w:r>
        <w:rPr>
          <w:rFonts w:ascii="Arial" w:hAnsi="Arial" w:cs="Arial"/>
        </w:rPr>
        <w:t xml:space="preserve"> </w:t>
      </w:r>
      <w:r w:rsidRPr="00BB07E0">
        <w:rPr>
          <w:rFonts w:ascii="Arial" w:hAnsi="Arial" w:cs="Arial"/>
        </w:rPr>
        <w:t>permitem obter levantamentos especiais para a documentação métrica do</w:t>
      </w:r>
      <w:r w:rsidR="00E45E24">
        <w:rPr>
          <w:rFonts w:ascii="Arial" w:hAnsi="Arial" w:cs="Arial"/>
        </w:rPr>
        <w:t xml:space="preserve"> levantamento As</w:t>
      </w:r>
      <w:r w:rsidR="00D41DA2">
        <w:rPr>
          <w:rFonts w:ascii="Arial" w:hAnsi="Arial" w:cs="Arial"/>
        </w:rPr>
        <w:t xml:space="preserve"> </w:t>
      </w:r>
      <w:proofErr w:type="spellStart"/>
      <w:r w:rsidR="00E45E24">
        <w:rPr>
          <w:rFonts w:ascii="Arial" w:hAnsi="Arial" w:cs="Arial"/>
        </w:rPr>
        <w:t>Built</w:t>
      </w:r>
      <w:proofErr w:type="spellEnd"/>
      <w:r w:rsidRPr="00BB07E0">
        <w:rPr>
          <w:rFonts w:ascii="Arial" w:hAnsi="Arial" w:cs="Arial"/>
        </w:rPr>
        <w:t xml:space="preserve">, permitindo elaborar estudos, prospecção e projetos </w:t>
      </w:r>
      <w:r w:rsidR="00E45E24">
        <w:rPr>
          <w:rFonts w:ascii="Arial" w:hAnsi="Arial" w:cs="Arial"/>
        </w:rPr>
        <w:t>de</w:t>
      </w:r>
      <w:r w:rsidRPr="00BB07E0">
        <w:rPr>
          <w:rFonts w:ascii="Arial" w:hAnsi="Arial" w:cs="Arial"/>
        </w:rPr>
        <w:t xml:space="preserve"> vigilância, tombamento, desapropriação e outras formas de acautelamento e preservação, aprofundar investigações, inventários, monitoramento </w:t>
      </w:r>
      <w:r w:rsidR="00E45E24">
        <w:rPr>
          <w:rFonts w:ascii="Arial" w:hAnsi="Arial" w:cs="Arial"/>
        </w:rPr>
        <w:t>de</w:t>
      </w:r>
      <w:r w:rsidR="00D41DA2">
        <w:rPr>
          <w:rFonts w:ascii="Arial" w:hAnsi="Arial" w:cs="Arial"/>
        </w:rPr>
        <w:t xml:space="preserve"> estrutura antes das intervenções. </w:t>
      </w:r>
    </w:p>
    <w:p w:rsidRPr="009B2A7A" w:rsidR="00167193" w:rsidP="00DE608C" w:rsidRDefault="00167193" w14:paraId="52E5EF33" w14:textId="39A4C507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aps/>
          <w:color w:val="000000"/>
          <w:sz w:val="20"/>
          <w:szCs w:val="20"/>
        </w:rPr>
      </w:pPr>
      <w:r w:rsidRPr="009B2A7A">
        <w:rPr>
          <w:rFonts w:ascii="Arial" w:hAnsi="Arial" w:cs="Arial"/>
          <w:b/>
          <w:bCs/>
          <w:caps/>
        </w:rPr>
        <w:t>Objeto</w:t>
      </w:r>
    </w:p>
    <w:p w:rsidR="00DE608C" w:rsidP="00DE608C" w:rsidRDefault="00DE608C" w14:paraId="75C8C36A" w14:textId="77777777">
      <w:pPr>
        <w:spacing w:after="0" w:line="240" w:lineRule="auto"/>
        <w:ind w:left="180"/>
        <w:jc w:val="both"/>
        <w:rPr>
          <w:rFonts w:ascii="Arial" w:hAnsi="Arial" w:cs="Arial"/>
          <w:b/>
          <w:bCs/>
          <w:color w:val="000000"/>
          <w:sz w:val="20"/>
          <w:szCs w:val="20"/>
        </w:rPr>
      </w:pPr>
    </w:p>
    <w:p w:rsidR="00167193" w:rsidP="00167193" w:rsidRDefault="00167193" w14:paraId="1FA1B8E5" w14:textId="1A845435">
      <w:pPr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 xml:space="preserve">Levantamento Topográfico Planialtimétrico Georreferenciado </w:t>
      </w:r>
      <w:r w:rsidR="00C05B51">
        <w:rPr>
          <w:rFonts w:ascii="Arial" w:hAnsi="Arial" w:cs="Arial"/>
          <w:color w:val="000000"/>
        </w:rPr>
        <w:t>As-</w:t>
      </w:r>
      <w:proofErr w:type="spellStart"/>
      <w:r w:rsidR="00C05B51">
        <w:rPr>
          <w:rFonts w:ascii="Arial" w:hAnsi="Arial" w:cs="Arial"/>
          <w:color w:val="000000"/>
        </w:rPr>
        <w:t>Built</w:t>
      </w:r>
      <w:proofErr w:type="spellEnd"/>
      <w:r w:rsidR="00C05B51">
        <w:rPr>
          <w:rFonts w:ascii="Arial" w:hAnsi="Arial" w:cs="Arial"/>
          <w:color w:val="000000"/>
        </w:rPr>
        <w:t xml:space="preserve"> do Estágio </w:t>
      </w:r>
      <w:r w:rsidR="007C6668">
        <w:rPr>
          <w:rFonts w:ascii="Arial" w:hAnsi="Arial" w:cs="Arial"/>
          <w:color w:val="000000"/>
        </w:rPr>
        <w:t>da Ilha do Retiro.</w:t>
      </w:r>
    </w:p>
    <w:p w:rsidR="007C6668" w:rsidP="00167193" w:rsidRDefault="007C6668" w14:paraId="3420A621" w14:textId="77777777">
      <w:pPr>
        <w:rPr>
          <w:rFonts w:ascii="Arial" w:hAnsi="Arial" w:cs="Arial"/>
          <w:color w:val="000000"/>
          <w:sz w:val="20"/>
          <w:szCs w:val="20"/>
        </w:rPr>
      </w:pPr>
    </w:p>
    <w:p w:rsidRPr="009B2A7A" w:rsidR="00167193" w:rsidP="00DE608C" w:rsidRDefault="0075542C" w14:paraId="0F7A3DFD" w14:textId="0EF5B056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  <w:r w:rsidRPr="009B2A7A">
        <w:rPr>
          <w:rFonts w:ascii="Arial" w:hAnsi="Arial" w:cs="Arial"/>
          <w:b/>
          <w:bCs/>
          <w:caps/>
          <w:color w:val="000000"/>
        </w:rPr>
        <w:t>Objetivos</w:t>
      </w:r>
    </w:p>
    <w:p w:rsidR="00E4155E" w:rsidP="00DE608C" w:rsidRDefault="00E4155E" w14:paraId="58F4DE6C" w14:textId="77777777">
      <w:pPr>
        <w:spacing w:after="0" w:line="240" w:lineRule="auto"/>
        <w:ind w:left="180"/>
        <w:jc w:val="both"/>
        <w:rPr>
          <w:rFonts w:ascii="Arial" w:hAnsi="Arial" w:cs="Arial"/>
          <w:b/>
          <w:bCs/>
        </w:rPr>
      </w:pPr>
    </w:p>
    <w:p w:rsidRPr="00E4155E" w:rsidR="00DE608C" w:rsidP="00E4155E" w:rsidRDefault="00E4155E" w14:paraId="4C5342CD" w14:textId="784BAAA3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Criação </w:t>
      </w:r>
      <w:r w:rsidRPr="00E4155E">
        <w:rPr>
          <w:rFonts w:ascii="Arial" w:hAnsi="Arial" w:cs="Arial"/>
        </w:rPr>
        <w:t>de um modelo tridimensional d</w:t>
      </w:r>
      <w:r w:rsidR="00F117A3">
        <w:rPr>
          <w:rFonts w:ascii="Arial" w:hAnsi="Arial" w:cs="Arial"/>
        </w:rPr>
        <w:t>o Estádio da Ilha do Retiro</w:t>
      </w:r>
      <w:r w:rsidRPr="00E4155E">
        <w:rPr>
          <w:rFonts w:ascii="Arial" w:hAnsi="Arial" w:cs="Arial"/>
        </w:rPr>
        <w:t>, mapeamento de características geográficas, medições de distâncias e áreas, entre outros.</w:t>
      </w:r>
    </w:p>
    <w:p w:rsidR="0023727D" w:rsidP="0023727D" w:rsidRDefault="0023727D" w14:paraId="3DB48898" w14:textId="554A08E0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  <w:r w:rsidRPr="0023727D">
        <w:rPr>
          <w:rFonts w:ascii="Arial" w:hAnsi="Arial" w:cs="Arial"/>
          <w:b/>
          <w:bCs/>
          <w:caps/>
          <w:color w:val="000000"/>
        </w:rPr>
        <w:t>Metodologia</w:t>
      </w:r>
    </w:p>
    <w:p w:rsidRPr="0023727D" w:rsidR="0023727D" w:rsidP="0023727D" w:rsidRDefault="0023727D" w14:paraId="746C4734" w14:textId="77777777">
      <w:pPr>
        <w:spacing w:after="0" w:line="240" w:lineRule="auto"/>
        <w:ind w:left="720"/>
        <w:jc w:val="both"/>
        <w:rPr>
          <w:rFonts w:ascii="Arial" w:hAnsi="Arial" w:cs="Arial"/>
          <w:b/>
          <w:bCs/>
          <w:caps/>
          <w:color w:val="000000"/>
        </w:rPr>
      </w:pPr>
    </w:p>
    <w:p w:rsidR="00D0286C" w:rsidP="0023727D" w:rsidRDefault="00D0286C" w14:paraId="317C233F" w14:textId="77777777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 </w:t>
      </w:r>
      <w:r w:rsidRPr="0023727D" w:rsidR="0023727D">
        <w:rPr>
          <w:rFonts w:ascii="Arial" w:hAnsi="Arial" w:cs="Arial"/>
        </w:rPr>
        <w:t>etapas que serão seguidas para realizar o levantamento. Isso pode incluir:</w:t>
      </w:r>
    </w:p>
    <w:p w:rsidRPr="00072F9A" w:rsidR="008E107D" w:rsidP="008E107D" w:rsidRDefault="00D0286C" w14:paraId="12116CAD" w14:textId="77777777">
      <w:pPr>
        <w:pStyle w:val="PargrafodaLista"/>
        <w:numPr>
          <w:ilvl w:val="0"/>
          <w:numId w:val="14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072F9A">
        <w:rPr>
          <w:rFonts w:ascii="Arial" w:hAnsi="Arial" w:cs="Arial"/>
          <w:color w:val="000000"/>
          <w:sz w:val="24"/>
          <w:szCs w:val="24"/>
        </w:rPr>
        <w:t>cobertura aerofotográfica;</w:t>
      </w:r>
    </w:p>
    <w:p w:rsidRPr="00072F9A" w:rsidR="008E107D" w:rsidP="008E107D" w:rsidRDefault="00D0286C" w14:paraId="351AFBF2" w14:textId="77777777">
      <w:pPr>
        <w:pStyle w:val="PargrafodaLista"/>
        <w:numPr>
          <w:ilvl w:val="0"/>
          <w:numId w:val="14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072F9A">
        <w:rPr>
          <w:rFonts w:ascii="Arial" w:hAnsi="Arial" w:cs="Arial"/>
          <w:color w:val="000000"/>
          <w:sz w:val="24"/>
          <w:szCs w:val="24"/>
        </w:rPr>
        <w:t>apoio básico;</w:t>
      </w:r>
    </w:p>
    <w:p w:rsidRPr="00072F9A" w:rsidR="008E107D" w:rsidP="0084262B" w:rsidRDefault="00D0286C" w14:paraId="4FDA74B4" w14:textId="77777777">
      <w:pPr>
        <w:pStyle w:val="PargrafodaLista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072F9A">
        <w:rPr>
          <w:rFonts w:ascii="Arial" w:hAnsi="Arial" w:cs="Arial"/>
          <w:color w:val="000000"/>
          <w:sz w:val="24"/>
          <w:szCs w:val="24"/>
        </w:rPr>
        <w:t>apoio suplementar;</w:t>
      </w:r>
    </w:p>
    <w:p w:rsidRPr="00072F9A" w:rsidR="00EA49E5" w:rsidP="0084262B" w:rsidRDefault="008E107D" w14:paraId="2F66312F" w14:textId="77777777">
      <w:pPr>
        <w:pStyle w:val="PargrafodaLista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072F9A">
        <w:rPr>
          <w:rFonts w:ascii="Arial" w:hAnsi="Arial" w:cs="Arial"/>
          <w:color w:val="000000"/>
          <w:sz w:val="24"/>
          <w:szCs w:val="24"/>
        </w:rPr>
        <w:t>ortoimagem</w:t>
      </w:r>
      <w:r w:rsidRPr="00072F9A" w:rsidR="00EA49E5">
        <w:rPr>
          <w:rFonts w:ascii="Arial" w:hAnsi="Arial" w:cs="Arial"/>
          <w:color w:val="000000"/>
          <w:sz w:val="24"/>
          <w:szCs w:val="24"/>
        </w:rPr>
        <w:t xml:space="preserve">; </w:t>
      </w:r>
    </w:p>
    <w:p w:rsidRPr="00072F9A" w:rsidR="008E107D" w:rsidP="0084262B" w:rsidRDefault="00EA49E5" w14:paraId="4A80C23A" w14:textId="6D92AF91">
      <w:pPr>
        <w:pStyle w:val="PargrafodaLista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072F9A">
        <w:rPr>
          <w:rFonts w:ascii="Arial" w:hAnsi="Arial" w:cs="Arial"/>
          <w:color w:val="000000"/>
          <w:sz w:val="24"/>
          <w:szCs w:val="24"/>
        </w:rPr>
        <w:t>f) reambulação;</w:t>
      </w:r>
    </w:p>
    <w:p w:rsidRPr="00072F9A" w:rsidR="00EA49E5" w:rsidP="0084262B" w:rsidRDefault="00D0286C" w14:paraId="108F5836" w14:textId="77777777">
      <w:pPr>
        <w:pStyle w:val="PargrafodaLista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072F9A">
        <w:rPr>
          <w:rFonts w:ascii="Arial" w:hAnsi="Arial" w:cs="Arial"/>
          <w:color w:val="000000"/>
          <w:sz w:val="24"/>
          <w:szCs w:val="24"/>
        </w:rPr>
        <w:t>restituição digital;</w:t>
      </w:r>
      <w:r w:rsidRPr="00072F9A" w:rsidR="008E107D">
        <w:rPr>
          <w:rFonts w:ascii="Arial" w:hAnsi="Arial" w:cs="Arial"/>
          <w:color w:val="000000"/>
          <w:sz w:val="24"/>
          <w:szCs w:val="24"/>
        </w:rPr>
        <w:t xml:space="preserve"> </w:t>
      </w:r>
      <w:r w:rsidRPr="00072F9A" w:rsidR="008E107D">
        <w:rPr>
          <w:rFonts w:ascii="Arial" w:hAnsi="Arial" w:cs="Arial"/>
          <w:color w:val="FF0000"/>
          <w:sz w:val="24"/>
          <w:szCs w:val="24"/>
        </w:rPr>
        <w:t>(Não Contratada)</w:t>
      </w:r>
      <w:r w:rsidRPr="00072F9A" w:rsidR="00EA49E5">
        <w:rPr>
          <w:rFonts w:ascii="Arial" w:hAnsi="Arial" w:cs="Arial"/>
          <w:color w:val="000000"/>
        </w:rPr>
        <w:t>;</w:t>
      </w:r>
    </w:p>
    <w:p w:rsidRPr="008E107D" w:rsidR="008D0F62" w:rsidP="0084262B" w:rsidRDefault="00D0286C" w14:paraId="6B738F42" w14:textId="5AAC98D0">
      <w:pPr>
        <w:pStyle w:val="PargrafodaLista"/>
        <w:numPr>
          <w:ilvl w:val="0"/>
          <w:numId w:val="14"/>
        </w:numPr>
        <w:spacing w:line="360" w:lineRule="auto"/>
        <w:rPr>
          <w:rFonts w:ascii="Arial" w:hAnsi="Arial" w:cs="Arial"/>
        </w:rPr>
      </w:pPr>
      <w:r w:rsidRPr="008E107D">
        <w:rPr>
          <w:rFonts w:ascii="TimesNewRomanPSMT" w:hAnsi="TimesNewRomanPSMT"/>
          <w:color w:val="000000"/>
          <w:sz w:val="24"/>
          <w:szCs w:val="24"/>
        </w:rPr>
        <w:t>edição e arte final</w:t>
      </w:r>
      <w:r w:rsidRPr="00D0286C">
        <w:t xml:space="preserve"> </w:t>
      </w:r>
      <w:r w:rsidRPr="008E107D" w:rsidR="0023727D">
        <w:rPr>
          <w:rFonts w:ascii="Arial" w:hAnsi="Arial" w:cs="Arial"/>
        </w:rPr>
        <w:t xml:space="preserve"> </w:t>
      </w:r>
    </w:p>
    <w:p w:rsidR="00072F9A" w:rsidP="00934D47" w:rsidRDefault="0023727D" w14:paraId="41091C8E" w14:textId="77777777">
      <w:pPr>
        <w:spacing w:line="360" w:lineRule="auto"/>
        <w:jc w:val="both"/>
        <w:rPr>
          <w:b/>
          <w:bCs/>
          <w:sz w:val="24"/>
          <w:szCs w:val="24"/>
        </w:rPr>
      </w:pPr>
      <w:r w:rsidRPr="008D0F62">
        <w:rPr>
          <w:b/>
          <w:bCs/>
          <w:sz w:val="24"/>
          <w:szCs w:val="24"/>
        </w:rPr>
        <w:t>Aquisição de Imagens:</w:t>
      </w:r>
      <w:r w:rsidR="00934D47">
        <w:rPr>
          <w:b/>
          <w:bCs/>
          <w:sz w:val="24"/>
          <w:szCs w:val="24"/>
        </w:rPr>
        <w:t xml:space="preserve"> </w:t>
      </w:r>
      <w:r w:rsidRPr="008D0F62">
        <w:rPr>
          <w:b/>
          <w:bCs/>
          <w:sz w:val="24"/>
          <w:szCs w:val="24"/>
        </w:rPr>
        <w:t xml:space="preserve"> </w:t>
      </w:r>
    </w:p>
    <w:p w:rsidRPr="00072F9A" w:rsidR="00934D47" w:rsidP="00072F9A" w:rsidRDefault="00934D47" w14:paraId="31152C5A" w14:textId="760BE2C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72F9A">
        <w:rPr>
          <w:rFonts w:ascii="Arial" w:hAnsi="Arial" w:cs="Arial"/>
          <w:sz w:val="24"/>
          <w:szCs w:val="24"/>
        </w:rPr>
        <w:t xml:space="preserve">Os </w:t>
      </w:r>
      <w:proofErr w:type="spellStart"/>
      <w:r w:rsidRPr="00072F9A">
        <w:rPr>
          <w:rFonts w:ascii="Arial" w:hAnsi="Arial" w:cs="Arial"/>
          <w:sz w:val="24"/>
          <w:szCs w:val="24"/>
        </w:rPr>
        <w:t>vôos</w:t>
      </w:r>
      <w:proofErr w:type="spellEnd"/>
      <w:r w:rsidRPr="00072F9A">
        <w:rPr>
          <w:rFonts w:ascii="Arial" w:hAnsi="Arial" w:cs="Arial"/>
          <w:sz w:val="24"/>
          <w:szCs w:val="24"/>
        </w:rPr>
        <w:t xml:space="preserve"> para a tomada de fotografias devem ser efetuados por aeronaves devidamente homologadas pelo </w:t>
      </w:r>
      <w:r w:rsidRPr="00072F9A" w:rsidR="00982A97">
        <w:rPr>
          <w:rFonts w:ascii="Arial" w:hAnsi="Arial" w:cs="Arial"/>
          <w:sz w:val="24"/>
          <w:szCs w:val="24"/>
        </w:rPr>
        <w:t xml:space="preserve">DECEA - </w:t>
      </w:r>
      <w:r w:rsidRPr="00072F9A" w:rsidR="00982A97">
        <w:rPr>
          <w:rFonts w:ascii="Arial" w:hAnsi="Arial" w:cs="Arial"/>
          <w:sz w:val="24"/>
          <w:szCs w:val="24"/>
        </w:rPr>
        <w:t>Departamento de Controle do Espaço Aéreo</w:t>
      </w:r>
      <w:r w:rsidRPr="00072F9A" w:rsidR="005C4651">
        <w:rPr>
          <w:rFonts w:ascii="Arial" w:hAnsi="Arial" w:cs="Arial"/>
          <w:sz w:val="24"/>
          <w:szCs w:val="24"/>
        </w:rPr>
        <w:t xml:space="preserve"> </w:t>
      </w:r>
      <w:r w:rsidRPr="00072F9A">
        <w:rPr>
          <w:rFonts w:ascii="Arial" w:hAnsi="Arial" w:cs="Arial"/>
          <w:sz w:val="24"/>
          <w:szCs w:val="24"/>
        </w:rPr>
        <w:t xml:space="preserve">para a realização de serviços especializados de aerofotogrametria. </w:t>
      </w:r>
      <w:r w:rsidRPr="00072F9A" w:rsidR="005C4651">
        <w:rPr>
          <w:rFonts w:ascii="Arial" w:hAnsi="Arial" w:cs="Arial"/>
          <w:sz w:val="24"/>
          <w:szCs w:val="24"/>
        </w:rPr>
        <w:t xml:space="preserve">Pelo </w:t>
      </w:r>
      <w:r w:rsidRPr="00072F9A" w:rsidR="00595478">
        <w:rPr>
          <w:rFonts w:ascii="Arial" w:hAnsi="Arial" w:cs="Arial"/>
          <w:sz w:val="24"/>
          <w:szCs w:val="24"/>
        </w:rPr>
        <w:t>Sistema para solicitação de acesso ao Espaço Aéreo</w:t>
      </w:r>
      <w:r w:rsidRPr="00072F9A" w:rsidR="00595478">
        <w:rPr>
          <w:rFonts w:ascii="Arial" w:hAnsi="Arial" w:cs="Arial"/>
          <w:sz w:val="24"/>
          <w:szCs w:val="24"/>
        </w:rPr>
        <w:t xml:space="preserve"> pelos </w:t>
      </w:r>
      <w:r w:rsidRPr="00072F9A" w:rsidR="003F1535">
        <w:rPr>
          <w:rFonts w:ascii="Arial" w:hAnsi="Arial" w:cs="Arial"/>
          <w:sz w:val="24"/>
          <w:szCs w:val="24"/>
        </w:rPr>
        <w:t xml:space="preserve">Drones. </w:t>
      </w:r>
      <w:r w:rsidRPr="00072F9A">
        <w:rPr>
          <w:rFonts w:ascii="Arial" w:hAnsi="Arial" w:cs="Arial"/>
          <w:sz w:val="24"/>
          <w:szCs w:val="24"/>
        </w:rPr>
        <w:t>As aeronaves devem garantir, no mínimo, as seguintes</w:t>
      </w:r>
    </w:p>
    <w:p w:rsidRPr="00934D47" w:rsidR="00934D47" w:rsidP="00934D47" w:rsidRDefault="00934D47" w14:paraId="14533803" w14:textId="77777777">
      <w:pPr>
        <w:spacing w:line="360" w:lineRule="auto"/>
        <w:jc w:val="both"/>
        <w:rPr>
          <w:b/>
          <w:bCs/>
          <w:sz w:val="24"/>
          <w:szCs w:val="24"/>
        </w:rPr>
      </w:pPr>
      <w:r w:rsidRPr="00934D47">
        <w:rPr>
          <w:b/>
          <w:bCs/>
          <w:sz w:val="24"/>
          <w:szCs w:val="24"/>
        </w:rPr>
        <w:t>condições:</w:t>
      </w:r>
    </w:p>
    <w:p w:rsidRPr="00072F9A" w:rsidR="00934D47" w:rsidP="00072F9A" w:rsidRDefault="00934D47" w14:paraId="13081226" w14:textId="2E9C8926">
      <w:pPr>
        <w:spacing w:after="0" w:line="360" w:lineRule="auto"/>
        <w:jc w:val="both"/>
        <w:rPr>
          <w:rFonts w:ascii="Arial" w:hAnsi="Arial" w:cs="Arial"/>
          <w:color w:val="4D5156"/>
          <w:shd w:val="clear" w:color="auto" w:fill="FFFFFF"/>
        </w:rPr>
      </w:pPr>
      <w:r w:rsidRPr="00072F9A">
        <w:rPr>
          <w:rFonts w:ascii="Arial" w:hAnsi="Arial" w:cs="Arial"/>
          <w:color w:val="4D5156"/>
          <w:shd w:val="clear" w:color="auto" w:fill="FFFFFF"/>
        </w:rPr>
        <w:t xml:space="preserve">- </w:t>
      </w:r>
      <w:r w:rsidRPr="00072F9A" w:rsidR="003F1535">
        <w:rPr>
          <w:rFonts w:ascii="Arial" w:hAnsi="Arial" w:cs="Arial"/>
          <w:color w:val="4D5156"/>
          <w:shd w:val="clear" w:color="auto" w:fill="FFFFFF"/>
        </w:rPr>
        <w:t>Autonomia</w:t>
      </w:r>
      <w:r w:rsidRPr="00072F9A">
        <w:rPr>
          <w:rFonts w:ascii="Arial" w:hAnsi="Arial" w:cs="Arial"/>
          <w:color w:val="4D5156"/>
          <w:shd w:val="clear" w:color="auto" w:fill="FFFFFF"/>
        </w:rPr>
        <w:t xml:space="preserve"> de </w:t>
      </w:r>
      <w:proofErr w:type="spellStart"/>
      <w:r w:rsidRPr="00072F9A">
        <w:rPr>
          <w:rFonts w:ascii="Arial" w:hAnsi="Arial" w:cs="Arial"/>
          <w:color w:val="4D5156"/>
          <w:shd w:val="clear" w:color="auto" w:fill="FFFFFF"/>
        </w:rPr>
        <w:t>vôo</w:t>
      </w:r>
      <w:proofErr w:type="spellEnd"/>
      <w:r w:rsidRPr="00072F9A">
        <w:rPr>
          <w:rFonts w:ascii="Arial" w:hAnsi="Arial" w:cs="Arial"/>
          <w:color w:val="4D5156"/>
          <w:shd w:val="clear" w:color="auto" w:fill="FFFFFF"/>
        </w:rPr>
        <w:t>: as aeronaves devem ter autonomia que garantam o aproveitamento</w:t>
      </w:r>
      <w:r w:rsidRPr="00072F9A" w:rsidR="003F1535">
        <w:rPr>
          <w:rFonts w:ascii="Arial" w:hAnsi="Arial" w:cs="Arial"/>
          <w:color w:val="4D5156"/>
          <w:shd w:val="clear" w:color="auto" w:fill="FFFFFF"/>
        </w:rPr>
        <w:t xml:space="preserve"> </w:t>
      </w:r>
      <w:r w:rsidRPr="00072F9A">
        <w:rPr>
          <w:rFonts w:ascii="Arial" w:hAnsi="Arial" w:cs="Arial"/>
          <w:color w:val="4D5156"/>
          <w:shd w:val="clear" w:color="auto" w:fill="FFFFFF"/>
        </w:rPr>
        <w:t xml:space="preserve">total </w:t>
      </w:r>
      <w:r w:rsidRPr="00072F9A" w:rsidR="003F1535">
        <w:rPr>
          <w:rFonts w:ascii="Arial" w:hAnsi="Arial" w:cs="Arial"/>
          <w:color w:val="4D5156"/>
          <w:shd w:val="clear" w:color="auto" w:fill="FFFFFF"/>
        </w:rPr>
        <w:t>da área levantada.</w:t>
      </w:r>
    </w:p>
    <w:p w:rsidRPr="00072F9A" w:rsidR="00934D47" w:rsidP="00072F9A" w:rsidRDefault="00934D47" w14:paraId="37ACF87F" w14:textId="5FD1FD45">
      <w:pPr>
        <w:spacing w:after="0" w:line="360" w:lineRule="auto"/>
        <w:jc w:val="both"/>
        <w:rPr>
          <w:rFonts w:ascii="Arial" w:hAnsi="Arial" w:cs="Arial"/>
          <w:color w:val="4D5156"/>
          <w:shd w:val="clear" w:color="auto" w:fill="FFFFFF"/>
        </w:rPr>
      </w:pPr>
      <w:r w:rsidRPr="00072F9A">
        <w:rPr>
          <w:rFonts w:ascii="Arial" w:hAnsi="Arial" w:cs="Arial"/>
          <w:color w:val="4D5156"/>
          <w:shd w:val="clear" w:color="auto" w:fill="FFFFFF"/>
        </w:rPr>
        <w:t xml:space="preserve">- </w:t>
      </w:r>
      <w:r w:rsidRPr="00072F9A">
        <w:rPr>
          <w:rFonts w:ascii="Arial" w:hAnsi="Arial" w:cs="Arial"/>
          <w:color w:val="4D5156"/>
          <w:shd w:val="clear" w:color="auto" w:fill="FFFFFF"/>
        </w:rPr>
        <w:t xml:space="preserve">Exige-se</w:t>
      </w:r>
      <w:r w:rsidRPr="00072F9A">
        <w:rPr>
          <w:rFonts w:ascii="Arial" w:hAnsi="Arial" w:cs="Arial"/>
          <w:color w:val="4D5156"/>
          <w:shd w:val="clear" w:color="auto" w:fill="FFFFFF"/>
        </w:rPr>
        <w:t xml:space="preserve"> o uso de sistema de navegação de </w:t>
      </w:r>
      <w:r w:rsidRPr="00072F9A">
        <w:rPr>
          <w:rFonts w:ascii="Arial" w:hAnsi="Arial" w:cs="Arial"/>
          <w:color w:val="4D5156"/>
          <w:shd w:val="clear" w:color="auto" w:fill="FFFFFF"/>
        </w:rPr>
        <w:t>vôo</w:t>
      </w:r>
      <w:r w:rsidRPr="00072F9A">
        <w:rPr>
          <w:rFonts w:ascii="Arial" w:hAnsi="Arial" w:cs="Arial"/>
          <w:color w:val="4D5156"/>
          <w:shd w:val="clear" w:color="auto" w:fill="FFFFFF"/>
        </w:rPr>
        <w:t xml:space="preserve"> foto assistido por GPS – Global </w:t>
      </w:r>
      <w:r w:rsidRPr="00072F9A">
        <w:rPr>
          <w:rFonts w:ascii="Arial" w:hAnsi="Arial" w:cs="Arial"/>
          <w:color w:val="4D5156"/>
          <w:shd w:val="clear" w:color="auto" w:fill="FFFFFF"/>
        </w:rPr>
        <w:t>Positioning</w:t>
      </w:r>
      <w:r w:rsidRPr="00072F9A">
        <w:rPr>
          <w:rFonts w:ascii="Arial" w:hAnsi="Arial" w:cs="Arial"/>
          <w:color w:val="4D5156"/>
          <w:shd w:val="clear" w:color="auto" w:fill="FFFFFF"/>
        </w:rPr>
        <w:t xml:space="preserve"> System.</w:t>
      </w:r>
    </w:p>
    <w:p w:rsidRPr="00072F9A" w:rsidR="0023727D" w:rsidP="00072F9A" w:rsidRDefault="00934D47" w14:paraId="409E8D75" w14:textId="7F6517F4">
      <w:pPr>
        <w:spacing w:after="0" w:line="360" w:lineRule="auto"/>
        <w:jc w:val="both"/>
        <w:rPr>
          <w:rFonts w:ascii="Arial" w:hAnsi="Arial" w:cs="Arial"/>
          <w:color w:val="4D5156"/>
          <w:shd w:val="clear" w:color="auto" w:fill="FFFFFF"/>
        </w:rPr>
      </w:pPr>
      <w:r w:rsidRPr="00072F9A">
        <w:rPr>
          <w:rFonts w:ascii="Arial" w:hAnsi="Arial" w:cs="Arial"/>
          <w:color w:val="4D5156"/>
          <w:shd w:val="clear" w:color="auto" w:fill="FFFFFF"/>
        </w:rPr>
        <w:t xml:space="preserve">- </w:t>
      </w:r>
      <w:r w:rsidRPr="00072F9A" w:rsidR="00E10F3C">
        <w:rPr>
          <w:rFonts w:ascii="Arial" w:hAnsi="Arial" w:cs="Arial"/>
          <w:color w:val="4D5156"/>
          <w:shd w:val="clear" w:color="auto" w:fill="FFFFFF"/>
        </w:rPr>
        <w:t>Recomenda-se</w:t>
      </w:r>
      <w:r w:rsidRPr="00072F9A">
        <w:rPr>
          <w:rFonts w:ascii="Arial" w:hAnsi="Arial" w:cs="Arial"/>
          <w:color w:val="4D5156"/>
          <w:shd w:val="clear" w:color="auto" w:fill="FFFFFF"/>
        </w:rPr>
        <w:t xml:space="preserve"> também a aeronave </w:t>
      </w:r>
      <w:r w:rsidRPr="00072F9A" w:rsidR="00E10F3C">
        <w:rPr>
          <w:rFonts w:ascii="Arial" w:hAnsi="Arial" w:cs="Arial"/>
          <w:color w:val="4D5156"/>
          <w:shd w:val="clear" w:color="auto" w:fill="FFFFFF"/>
        </w:rPr>
        <w:t xml:space="preserve">realize o Voo a partir de um plano de </w:t>
      </w:r>
      <w:proofErr w:type="spellStart"/>
      <w:r w:rsidRPr="00072F9A" w:rsidR="00E10F3C">
        <w:rPr>
          <w:rFonts w:ascii="Arial" w:hAnsi="Arial" w:cs="Arial"/>
          <w:color w:val="4D5156"/>
          <w:shd w:val="clear" w:color="auto" w:fill="FFFFFF"/>
        </w:rPr>
        <w:t>Vôo</w:t>
      </w:r>
      <w:proofErr w:type="spellEnd"/>
      <w:r w:rsidRPr="00072F9A" w:rsidR="00E10F3C">
        <w:rPr>
          <w:rFonts w:ascii="Arial" w:hAnsi="Arial" w:cs="Arial"/>
          <w:color w:val="4D5156"/>
          <w:shd w:val="clear" w:color="auto" w:fill="FFFFFF"/>
        </w:rPr>
        <w:t>.</w:t>
      </w:r>
    </w:p>
    <w:p w:rsidR="0023727D" w:rsidP="0023727D" w:rsidRDefault="0023727D" w14:paraId="1DA597F9" w14:textId="6D317370">
      <w:pPr>
        <w:jc w:val="both"/>
        <w:rPr>
          <w:b/>
          <w:bCs/>
          <w:sz w:val="24"/>
          <w:szCs w:val="24"/>
        </w:rPr>
      </w:pPr>
      <w:r w:rsidRPr="008D0F62">
        <w:rPr>
          <w:b/>
          <w:bCs/>
          <w:sz w:val="24"/>
          <w:szCs w:val="24"/>
        </w:rPr>
        <w:t xml:space="preserve">Pontos de Controle: </w:t>
      </w:r>
    </w:p>
    <w:p w:rsidRPr="00072F9A" w:rsidR="0023727D" w:rsidP="00072F9A" w:rsidRDefault="00B75983" w14:paraId="74C3F675" w14:textId="0D821BD4">
      <w:pPr>
        <w:spacing w:line="360" w:lineRule="auto"/>
        <w:ind w:firstLine="708"/>
        <w:jc w:val="both"/>
        <w:rPr>
          <w:rFonts w:ascii="Arial" w:hAnsi="Arial" w:cs="Arial"/>
          <w:color w:val="4D5156"/>
          <w:shd w:val="clear" w:color="auto" w:fill="FFFFFF"/>
        </w:rPr>
      </w:pPr>
      <w:r w:rsidRPr="00072F9A">
        <w:rPr>
          <w:rFonts w:ascii="Arial" w:hAnsi="Arial" w:cs="Arial"/>
          <w:color w:val="4D5156"/>
          <w:shd w:val="clear" w:color="auto" w:fill="FFFFFF"/>
        </w:rPr>
        <w:t>São pontos foto identificáveis, ou seja, são objetos, alvos, detalhes no terreno e que irão aparecer nas imagens aéreas. Eles são utilizados para fazer a relação entre o sistema de coordenadas da imagem com o sistema de coordenadas do terreno, basicamente são pontos de referência no solo que são utilizados no pós-processamento das imagens aumentando assim a precisão dos produtos finais gerados.</w:t>
      </w:r>
    </w:p>
    <w:p w:rsidRPr="00DF553D" w:rsidR="00DF553D" w:rsidP="00DF553D" w:rsidRDefault="00DF553D" w14:paraId="6C3BADE6" w14:textId="77777777">
      <w:pPr>
        <w:jc w:val="both"/>
        <w:rPr>
          <w:b/>
          <w:bCs/>
          <w:sz w:val="24"/>
          <w:szCs w:val="24"/>
        </w:rPr>
      </w:pPr>
      <w:r w:rsidRPr="00DF553D">
        <w:rPr>
          <w:b/>
          <w:bCs/>
          <w:sz w:val="24"/>
          <w:szCs w:val="24"/>
        </w:rPr>
        <w:t>Pontos de verificação (Check Points)</w:t>
      </w:r>
    </w:p>
    <w:p w:rsidRPr="00072F9A" w:rsidR="00DF553D" w:rsidP="00072F9A" w:rsidRDefault="00EA33AE" w14:paraId="61FF8083" w14:textId="66122DF1">
      <w:pPr>
        <w:spacing w:line="360" w:lineRule="auto"/>
        <w:ind w:firstLine="708"/>
        <w:jc w:val="both"/>
        <w:rPr>
          <w:rFonts w:ascii="Arial" w:hAnsi="Arial" w:cs="Arial"/>
          <w:color w:val="4D5156"/>
          <w:shd w:val="clear" w:color="auto" w:fill="FFFFFF"/>
        </w:rPr>
      </w:pPr>
      <w:r w:rsidRPr="00072F9A">
        <w:rPr>
          <w:rFonts w:ascii="Arial" w:hAnsi="Arial" w:cs="Arial"/>
          <w:color w:val="4D5156"/>
          <w:shd w:val="clear" w:color="auto" w:fill="FFFFFF"/>
        </w:rPr>
        <w:t>Os pontos de verificações apresentam as mesmas características dos pontos de controle, a diferença é a sua utilização. Enquanto os pontos de controle são utilizados no processamento do bloco fotogramétrico os </w:t>
      </w:r>
      <w:proofErr w:type="spellStart"/>
      <w:r w:rsidRPr="00072F9A">
        <w:rPr>
          <w:rFonts w:ascii="Arial" w:hAnsi="Arial" w:cs="Arial"/>
          <w:i/>
          <w:iCs/>
          <w:color w:val="4D5156"/>
        </w:rPr>
        <w:t>check</w:t>
      </w:r>
      <w:proofErr w:type="spellEnd"/>
      <w:r w:rsidRPr="00072F9A">
        <w:rPr>
          <w:rFonts w:ascii="Arial" w:hAnsi="Arial" w:cs="Arial"/>
          <w:i/>
          <w:iCs/>
          <w:color w:val="4D5156"/>
        </w:rPr>
        <w:t xml:space="preserve"> points</w:t>
      </w:r>
      <w:r w:rsidRPr="00072F9A">
        <w:rPr>
          <w:rFonts w:ascii="Arial" w:hAnsi="Arial" w:cs="Arial"/>
          <w:color w:val="4D5156"/>
          <w:shd w:val="clear" w:color="auto" w:fill="FFFFFF"/>
        </w:rPr>
        <w:t> são utilizados apenas para verificação do produto final.</w:t>
      </w:r>
    </w:p>
    <w:p w:rsidRPr="008D0F62" w:rsidR="0023727D" w:rsidP="0023727D" w:rsidRDefault="0023727D" w14:paraId="1CD2DFE4" w14:textId="06545AF1">
      <w:pPr>
        <w:jc w:val="both"/>
        <w:rPr>
          <w:b/>
          <w:bCs/>
          <w:sz w:val="24"/>
          <w:szCs w:val="24"/>
        </w:rPr>
      </w:pPr>
      <w:r w:rsidRPr="008D0F62">
        <w:rPr>
          <w:b/>
          <w:bCs/>
          <w:sz w:val="24"/>
          <w:szCs w:val="24"/>
        </w:rPr>
        <w:t xml:space="preserve">Processamento de Imagens: </w:t>
      </w:r>
    </w:p>
    <w:p w:rsidRPr="00072F9A" w:rsidR="00504CF5" w:rsidP="00072F9A" w:rsidRDefault="00504CF5" w14:paraId="42EFE75B" w14:textId="77777777">
      <w:pPr>
        <w:spacing w:line="360" w:lineRule="auto"/>
        <w:ind w:firstLine="708"/>
        <w:jc w:val="both"/>
        <w:rPr>
          <w:rFonts w:ascii="Arial" w:hAnsi="Arial" w:cs="Arial"/>
          <w:color w:val="4D5156"/>
          <w:shd w:val="clear" w:color="auto" w:fill="FFFFFF"/>
        </w:rPr>
      </w:pPr>
      <w:r w:rsidRPr="00072F9A">
        <w:rPr>
          <w:rFonts w:ascii="Arial" w:hAnsi="Arial" w:cs="Arial"/>
          <w:color w:val="4D5156"/>
          <w:shd w:val="clear" w:color="auto" w:fill="FFFFFF"/>
        </w:rPr>
        <w:t>O Processamento Digital de Imagens (PDI) integra parte das técnicas de Sensoriamento Remoto. Tem como objetivo oferecer ferramentas para facilitar a identificação e a extração das informações para posterior interpretação, e geração de produtos.</w:t>
      </w:r>
    </w:p>
    <w:p w:rsidRPr="00072F9A" w:rsidR="00504CF5" w:rsidP="00072F9A" w:rsidRDefault="00504CF5" w14:paraId="2EF2705C" w14:textId="5DCC5A7F">
      <w:pPr>
        <w:spacing w:line="360" w:lineRule="auto"/>
        <w:ind w:firstLine="708"/>
        <w:jc w:val="both"/>
        <w:rPr>
          <w:rFonts w:ascii="Arial" w:hAnsi="Arial" w:cs="Arial"/>
          <w:color w:val="4D5156"/>
          <w:shd w:val="clear" w:color="auto" w:fill="FFFFFF"/>
        </w:rPr>
      </w:pPr>
      <w:r w:rsidRPr="00072F9A">
        <w:rPr>
          <w:rFonts w:ascii="Arial" w:hAnsi="Arial" w:cs="Arial"/>
          <w:color w:val="4D5156"/>
          <w:shd w:val="clear" w:color="auto" w:fill="FFFFFF"/>
        </w:rPr>
        <w:t>Para serviços de mapeamento e processamento de imagens, a empresa utiliza Imagens de Satélite e de Aeronaves não tripuladas (Drones), variando de acordo com o produto solicitado.</w:t>
      </w:r>
    </w:p>
    <w:p w:rsidRPr="00072F9A" w:rsidR="0023727D" w:rsidP="00072F9A" w:rsidRDefault="00504CF5" w14:paraId="60E3EB31" w14:textId="25CD55F6">
      <w:pPr>
        <w:spacing w:line="360" w:lineRule="auto"/>
        <w:ind w:firstLine="708"/>
        <w:jc w:val="both"/>
        <w:rPr>
          <w:rFonts w:ascii="Arial" w:hAnsi="Arial" w:cs="Arial"/>
          <w:color w:val="4D5156"/>
          <w:shd w:val="clear" w:color="auto" w:fill="FFFFFF"/>
        </w:rPr>
      </w:pPr>
      <w:r w:rsidRPr="00072F9A">
        <w:rPr>
          <w:rFonts w:ascii="Arial" w:hAnsi="Arial" w:cs="Arial"/>
          <w:color w:val="4D5156"/>
          <w:shd w:val="clear" w:color="auto" w:fill="FFFFFF"/>
        </w:rPr>
        <w:t>Após a coleta são utilizados softwares específicos para o desenvolvimento de atividades interativas de análise e manipulação das imagens brutas, tendo como resultado, a geração de outras imagens apresentando informações específicas.</w:t>
      </w:r>
    </w:p>
    <w:p w:rsidRPr="008D0F62" w:rsidR="0023727D" w:rsidP="0023727D" w:rsidRDefault="0023727D" w14:paraId="22C2ADF0" w14:textId="59B56A17">
      <w:pPr>
        <w:jc w:val="both"/>
        <w:rPr>
          <w:b/>
          <w:bCs/>
          <w:sz w:val="24"/>
          <w:szCs w:val="24"/>
        </w:rPr>
      </w:pPr>
      <w:r w:rsidRPr="008D0F62">
        <w:rPr>
          <w:b/>
          <w:bCs/>
          <w:sz w:val="24"/>
          <w:szCs w:val="24"/>
        </w:rPr>
        <w:t xml:space="preserve">Geração de </w:t>
      </w:r>
      <w:r w:rsidRPr="008D0F62" w:rsidR="008D0F62">
        <w:rPr>
          <w:b/>
          <w:bCs/>
          <w:sz w:val="24"/>
          <w:szCs w:val="24"/>
        </w:rPr>
        <w:t>Produtos</w:t>
      </w:r>
      <w:r w:rsidRPr="008D0F62">
        <w:rPr>
          <w:b/>
          <w:bCs/>
          <w:sz w:val="24"/>
          <w:szCs w:val="24"/>
        </w:rPr>
        <w:t xml:space="preserve">: </w:t>
      </w:r>
    </w:p>
    <w:p w:rsidRPr="00072F9A" w:rsidR="00167193" w:rsidP="00ED5194" w:rsidRDefault="00ED5194" w14:paraId="79763459" w14:textId="3EAB5AF4">
      <w:pPr>
        <w:spacing w:line="360" w:lineRule="auto"/>
        <w:jc w:val="both"/>
        <w:rPr>
          <w:rFonts w:ascii="Arial" w:hAnsi="Arial" w:cs="Arial"/>
          <w:color w:val="4D5156"/>
          <w:shd w:val="clear" w:color="auto" w:fill="FFFFFF"/>
        </w:rPr>
      </w:pPr>
      <w:r w:rsidRPr="00072F9A">
        <w:rPr>
          <w:rFonts w:ascii="Arial" w:hAnsi="Arial" w:cs="Arial"/>
          <w:color w:val="4D5156"/>
          <w:shd w:val="clear" w:color="auto" w:fill="FFFFFF"/>
        </w:rPr>
        <w:t xml:space="preserve">Com base no modelo tridimensional, diversos produtos podem ser gerados, como </w:t>
      </w:r>
      <w:proofErr w:type="spellStart"/>
      <w:r w:rsidRPr="00072F9A">
        <w:rPr>
          <w:rFonts w:ascii="Arial" w:hAnsi="Arial" w:cs="Arial"/>
          <w:color w:val="4D5156"/>
          <w:shd w:val="clear" w:color="auto" w:fill="FFFFFF"/>
        </w:rPr>
        <w:t>ortofotos</w:t>
      </w:r>
      <w:proofErr w:type="spellEnd"/>
      <w:r w:rsidRPr="00072F9A">
        <w:rPr>
          <w:rFonts w:ascii="Arial" w:hAnsi="Arial" w:cs="Arial"/>
          <w:color w:val="4D5156"/>
          <w:shd w:val="clear" w:color="auto" w:fill="FFFFFF"/>
        </w:rPr>
        <w:t xml:space="preserve"> (imagens corrigidas geometricamente), mapas topográficos, modelos 3D, entre outros.</w:t>
      </w:r>
    </w:p>
    <w:p w:rsidR="0023727D" w:rsidP="00080E3F" w:rsidRDefault="00080E3F" w14:paraId="5F7BEF1B" w14:textId="1364417D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  <w:r w:rsidRPr="00080E3F">
        <w:rPr>
          <w:rFonts w:ascii="Arial" w:hAnsi="Arial" w:cs="Arial"/>
          <w:b/>
          <w:bCs/>
          <w:caps/>
          <w:color w:val="000000"/>
        </w:rPr>
        <w:t>Recursos Necessários:</w:t>
      </w:r>
    </w:p>
    <w:p w:rsidR="00DB0D23" w:rsidP="003C44F7" w:rsidRDefault="00DB0D23" w14:paraId="4BDF1FA4" w14:textId="77777777">
      <w:pPr>
        <w:spacing w:after="0" w:line="240" w:lineRule="auto"/>
        <w:ind w:left="720"/>
        <w:jc w:val="both"/>
        <w:rPr>
          <w:rFonts w:ascii="Arial" w:hAnsi="Arial" w:cs="Arial"/>
          <w:b/>
          <w:bCs/>
          <w:caps/>
          <w:color w:val="000000"/>
        </w:rPr>
      </w:pPr>
    </w:p>
    <w:p w:rsidRPr="00072F9A" w:rsidR="003C44F7" w:rsidP="00072F9A" w:rsidRDefault="00DB0D23" w14:paraId="4DE36821" w14:textId="3C101217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072F9A">
        <w:rPr>
          <w:rFonts w:ascii="Arial" w:hAnsi="Arial" w:cs="Arial"/>
          <w:color w:val="4D5156"/>
          <w:sz w:val="21"/>
          <w:szCs w:val="21"/>
          <w:shd w:val="clear" w:color="auto" w:fill="FFFFFF"/>
        </w:rPr>
        <w:t>Celular;</w:t>
      </w:r>
    </w:p>
    <w:p w:rsidRPr="00072F9A" w:rsidR="00DB0D23" w:rsidP="00072F9A" w:rsidRDefault="00DB0D23" w14:paraId="4FE8058F" w14:textId="274F0E20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072F9A">
        <w:rPr>
          <w:rFonts w:ascii="Arial" w:hAnsi="Arial" w:cs="Arial"/>
          <w:color w:val="4D5156"/>
          <w:sz w:val="21"/>
          <w:szCs w:val="21"/>
          <w:shd w:val="clear" w:color="auto" w:fill="FFFFFF"/>
        </w:rPr>
        <w:t>Receptores GNSS;</w:t>
      </w:r>
    </w:p>
    <w:p w:rsidRPr="00072F9A" w:rsidR="00DB0D23" w:rsidP="00072F9A" w:rsidRDefault="00072F9A" w14:paraId="3B22D944" w14:textId="0AB0E466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072F9A">
        <w:rPr>
          <w:rFonts w:ascii="Arial" w:hAnsi="Arial" w:cs="Arial"/>
          <w:color w:val="4D5156"/>
          <w:sz w:val="21"/>
          <w:szCs w:val="21"/>
          <w:shd w:val="clear" w:color="auto" w:fill="FFFFFF"/>
        </w:rPr>
        <w:t>Estação Total;</w:t>
      </w:r>
    </w:p>
    <w:p w:rsidRPr="00072F9A" w:rsidR="00072F9A" w:rsidP="00072F9A" w:rsidRDefault="00072F9A" w14:paraId="37B0C323" w14:textId="4F562C82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072F9A">
        <w:rPr>
          <w:rFonts w:ascii="Arial" w:hAnsi="Arial" w:cs="Arial"/>
          <w:color w:val="4D5156"/>
          <w:sz w:val="21"/>
          <w:szCs w:val="21"/>
          <w:shd w:val="clear" w:color="auto" w:fill="FFFFFF"/>
        </w:rPr>
        <w:t>Drones;</w:t>
      </w:r>
    </w:p>
    <w:p w:rsidR="0023727D" w:rsidP="00167193" w:rsidRDefault="00072F9A" w14:paraId="41E0BC69" w14:textId="5C3A5DE1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 w:rsidRPr="00072F9A">
        <w:rPr>
          <w:rFonts w:ascii="Arial" w:hAnsi="Arial" w:cs="Arial"/>
          <w:color w:val="4D5156"/>
          <w:sz w:val="21"/>
          <w:szCs w:val="21"/>
          <w:shd w:val="clear" w:color="auto" w:fill="FFFFFF"/>
        </w:rPr>
        <w:t>Acessórios;</w:t>
      </w:r>
    </w:p>
    <w:p w:rsidRPr="00072F9A" w:rsidR="00127C6A" w:rsidP="00167193" w:rsidRDefault="00127C6A" w14:paraId="6558462A" w14:textId="5667E72C">
      <w:pPr>
        <w:pStyle w:val="PargrafodaLista"/>
        <w:numPr>
          <w:ilvl w:val="0"/>
          <w:numId w:val="15"/>
        </w:numPr>
        <w:spacing w:line="360" w:lineRule="auto"/>
        <w:jc w:val="both"/>
        <w:rPr>
          <w:rFonts w:ascii="Arial" w:hAnsi="Arial" w:cs="Arial"/>
          <w:color w:val="4D5156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4D5156"/>
          <w:sz w:val="21"/>
          <w:szCs w:val="21"/>
          <w:shd w:val="clear" w:color="auto" w:fill="FFFFFF"/>
        </w:rPr>
        <w:t>Softwares;</w:t>
      </w:r>
    </w:p>
    <w:p w:rsidR="0023727D" w:rsidP="00E239D7" w:rsidRDefault="00E239D7" w14:paraId="1A571934" w14:textId="5386C2F6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  <w:r w:rsidRPr="00E239D7">
        <w:rPr>
          <w:rFonts w:ascii="Arial" w:hAnsi="Arial" w:cs="Arial"/>
          <w:b/>
          <w:bCs/>
          <w:caps/>
          <w:color w:val="000000"/>
        </w:rPr>
        <w:t>Cronograma</w:t>
      </w:r>
    </w:p>
    <w:p w:rsidR="00230B9C" w:rsidP="00230B9C" w:rsidRDefault="00230B9C" w14:paraId="565247E7" w14:textId="77777777">
      <w:pPr>
        <w:spacing w:after="0" w:line="240" w:lineRule="auto"/>
        <w:ind w:left="720"/>
        <w:jc w:val="both"/>
        <w:rPr>
          <w:rFonts w:ascii="Arial" w:hAnsi="Arial" w:cs="Arial"/>
          <w:b/>
          <w:bCs/>
          <w:caps/>
          <w:color w:val="000000"/>
        </w:rPr>
      </w:pPr>
    </w:p>
    <w:bookmarkStart w:name="_MON_1753931086" w:id="0"/>
    <w:bookmarkEnd w:id="0"/>
    <w:p w:rsidR="00122B8F" w:rsidP="00122B8F" w:rsidRDefault="00515311" w14:paraId="04F1FE36" w14:textId="62E4833A">
      <w:pPr>
        <w:pStyle w:val="PargrafodaLista"/>
        <w:rPr>
          <w:rFonts w:ascii="Arial" w:hAnsi="Arial" w:cs="Arial"/>
          <w:b/>
          <w:bCs/>
          <w:caps/>
          <w:color w:val="000000"/>
        </w:rPr>
      </w:pPr>
      <w:r>
        <w:rPr>
          <w:rFonts w:ascii="Arial" w:hAnsi="Arial" w:cs="Arial"/>
          <w:b/>
          <w:bCs/>
          <w:caps/>
          <w:color w:val="000000"/>
        </w:rPr>
        <w:object w:dxaOrig="10912" w:dyaOrig="4347" w14:anchorId="09D5FAAF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92" style="width:412.45pt;height:164.75pt" o:ole="" type="#_x0000_t75">
            <v:imagedata o:title="" r:id="rId7"/>
          </v:shape>
          <o:OLEObject Type="Embed" ProgID="Excel.Sheet.12" ShapeID="_x0000_i1092" DrawAspect="Content" ObjectID="_1753940510" r:id="rId8"/>
        </w:object>
      </w:r>
    </w:p>
    <w:p w:rsidR="005F64A3" w:rsidP="00122B8F" w:rsidRDefault="005F64A3" w14:paraId="5CE2FF7E" w14:textId="77777777">
      <w:pPr>
        <w:pStyle w:val="PargrafodaLista"/>
        <w:rPr>
          <w:rFonts w:ascii="Arial" w:hAnsi="Arial" w:cs="Arial"/>
          <w:b/>
          <w:bCs/>
          <w:caps/>
          <w:color w:val="000000"/>
        </w:rPr>
      </w:pPr>
    </w:p>
    <w:p w:rsidR="005F64A3" w:rsidP="00122B8F" w:rsidRDefault="005F64A3" w14:paraId="74ECB089" w14:textId="77777777">
      <w:pPr>
        <w:pStyle w:val="PargrafodaLista"/>
        <w:rPr>
          <w:rFonts w:ascii="Arial" w:hAnsi="Arial" w:cs="Arial"/>
          <w:b/>
          <w:bCs/>
          <w:caps/>
          <w:color w:val="000000"/>
        </w:rPr>
      </w:pPr>
    </w:p>
    <w:p w:rsidR="005F64A3" w:rsidP="00122B8F" w:rsidRDefault="005F64A3" w14:paraId="4A1C9534" w14:textId="77777777">
      <w:pPr>
        <w:pStyle w:val="PargrafodaLista"/>
        <w:rPr>
          <w:rFonts w:ascii="Arial" w:hAnsi="Arial" w:cs="Arial"/>
          <w:b/>
          <w:bCs/>
          <w:caps/>
          <w:color w:val="000000"/>
        </w:rPr>
      </w:pPr>
    </w:p>
    <w:p w:rsidR="005F64A3" w:rsidP="00122B8F" w:rsidRDefault="005F64A3" w14:paraId="78BCF9BB" w14:textId="77777777">
      <w:pPr>
        <w:pStyle w:val="PargrafodaLista"/>
        <w:rPr>
          <w:rFonts w:ascii="Arial" w:hAnsi="Arial" w:cs="Arial"/>
          <w:b/>
          <w:bCs/>
          <w:caps/>
          <w:color w:val="000000"/>
        </w:rPr>
      </w:pPr>
    </w:p>
    <w:p w:rsidR="005F64A3" w:rsidP="00122B8F" w:rsidRDefault="005F64A3" w14:paraId="24F83793" w14:textId="77777777">
      <w:pPr>
        <w:pStyle w:val="PargrafodaLista"/>
        <w:rPr>
          <w:rFonts w:ascii="Arial" w:hAnsi="Arial" w:cs="Arial"/>
          <w:b/>
          <w:bCs/>
          <w:caps/>
          <w:color w:val="000000"/>
        </w:rPr>
      </w:pPr>
    </w:p>
    <w:p w:rsidR="005F64A3" w:rsidP="00122B8F" w:rsidRDefault="005F64A3" w14:paraId="6F56655D" w14:textId="77777777">
      <w:pPr>
        <w:pStyle w:val="PargrafodaLista"/>
        <w:rPr>
          <w:rFonts w:ascii="Arial" w:hAnsi="Arial" w:cs="Arial"/>
          <w:b/>
          <w:bCs/>
          <w:caps/>
          <w:color w:val="000000"/>
        </w:rPr>
      </w:pPr>
    </w:p>
    <w:p w:rsidR="005F64A3" w:rsidP="00122B8F" w:rsidRDefault="005F64A3" w14:paraId="00B3C8E8" w14:textId="77777777">
      <w:pPr>
        <w:pStyle w:val="PargrafodaLista"/>
        <w:rPr>
          <w:rFonts w:ascii="Arial" w:hAnsi="Arial" w:cs="Arial"/>
          <w:b/>
          <w:bCs/>
          <w:caps/>
          <w:color w:val="000000"/>
        </w:rPr>
      </w:pPr>
    </w:p>
    <w:p w:rsidR="005F64A3" w:rsidP="00122B8F" w:rsidRDefault="005F64A3" w14:paraId="072FC3A9" w14:textId="77777777">
      <w:pPr>
        <w:pStyle w:val="PargrafodaLista"/>
        <w:rPr>
          <w:rFonts w:ascii="Arial" w:hAnsi="Arial" w:cs="Arial"/>
          <w:b/>
          <w:bCs/>
          <w:caps/>
          <w:color w:val="000000"/>
        </w:rPr>
      </w:pPr>
    </w:p>
    <w:p w:rsidR="005F64A3" w:rsidP="00122B8F" w:rsidRDefault="005F64A3" w14:paraId="03941C04" w14:textId="77777777">
      <w:pPr>
        <w:pStyle w:val="PargrafodaLista"/>
        <w:rPr>
          <w:rFonts w:ascii="Arial" w:hAnsi="Arial" w:cs="Arial"/>
          <w:b/>
          <w:bCs/>
          <w:caps/>
          <w:color w:val="000000"/>
        </w:rPr>
      </w:pPr>
    </w:p>
    <w:p w:rsidR="005F64A3" w:rsidP="00122B8F" w:rsidRDefault="005F64A3" w14:paraId="75376923" w14:textId="77777777">
      <w:pPr>
        <w:pStyle w:val="PargrafodaLista"/>
        <w:rPr>
          <w:rFonts w:ascii="Arial" w:hAnsi="Arial" w:cs="Arial"/>
          <w:b/>
          <w:bCs/>
          <w:caps/>
          <w:color w:val="000000"/>
        </w:rPr>
      </w:pPr>
    </w:p>
    <w:p w:rsidR="005F64A3" w:rsidP="00122B8F" w:rsidRDefault="005F64A3" w14:paraId="6D3929A2" w14:textId="77777777">
      <w:pPr>
        <w:pStyle w:val="PargrafodaLista"/>
        <w:rPr>
          <w:rFonts w:ascii="Arial" w:hAnsi="Arial" w:cs="Arial"/>
          <w:b/>
          <w:bCs/>
          <w:caps/>
          <w:color w:val="000000"/>
        </w:rPr>
      </w:pPr>
    </w:p>
    <w:p w:rsidR="005F64A3" w:rsidP="00122B8F" w:rsidRDefault="005F64A3" w14:paraId="07A6BC53" w14:textId="77777777">
      <w:pPr>
        <w:pStyle w:val="PargrafodaLista"/>
        <w:rPr>
          <w:rFonts w:ascii="Arial" w:hAnsi="Arial" w:cs="Arial"/>
          <w:b/>
          <w:bCs/>
          <w:caps/>
          <w:color w:val="000000"/>
        </w:rPr>
      </w:pPr>
    </w:p>
    <w:p w:rsidR="005F64A3" w:rsidP="00122B8F" w:rsidRDefault="005F64A3" w14:paraId="0B8D77EA" w14:textId="77777777">
      <w:pPr>
        <w:pStyle w:val="PargrafodaLista"/>
        <w:rPr>
          <w:rFonts w:ascii="Arial" w:hAnsi="Arial" w:cs="Arial"/>
          <w:b/>
          <w:bCs/>
          <w:caps/>
          <w:color w:val="000000"/>
        </w:rPr>
      </w:pPr>
    </w:p>
    <w:p w:rsidR="005031B0" w:rsidP="00122B8F" w:rsidRDefault="005031B0" w14:paraId="1EA8D1D4" w14:textId="77777777">
      <w:pPr>
        <w:pStyle w:val="PargrafodaLista"/>
        <w:rPr>
          <w:rFonts w:ascii="Arial" w:hAnsi="Arial" w:cs="Arial"/>
          <w:b/>
          <w:bCs/>
          <w:caps/>
          <w:color w:val="000000"/>
        </w:rPr>
      </w:pPr>
    </w:p>
    <w:p w:rsidR="005F64A3" w:rsidP="00122B8F" w:rsidRDefault="005F64A3" w14:paraId="6456A39F" w14:textId="77777777">
      <w:pPr>
        <w:pStyle w:val="PargrafodaLista"/>
        <w:rPr>
          <w:rFonts w:ascii="Arial" w:hAnsi="Arial" w:cs="Arial"/>
          <w:b/>
          <w:bCs/>
          <w:caps/>
          <w:color w:val="000000"/>
        </w:rPr>
      </w:pPr>
    </w:p>
    <w:p w:rsidR="00122B8F" w:rsidP="00E239D7" w:rsidRDefault="00122B8F" w14:paraId="6F2F4EE1" w14:textId="0EF7CD2C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  <w:r w:rsidRPr="00122B8F">
        <w:rPr>
          <w:rFonts w:ascii="Arial" w:hAnsi="Arial" w:cs="Arial"/>
          <w:b/>
          <w:bCs/>
          <w:caps/>
          <w:color w:val="000000"/>
        </w:rPr>
        <w:t>Orçamento</w:t>
      </w:r>
    </w:p>
    <w:p w:rsidR="00122B8F" w:rsidP="00122B8F" w:rsidRDefault="00122B8F" w14:paraId="7496FDEC" w14:textId="77777777">
      <w:pPr>
        <w:pStyle w:val="PargrafodaLista"/>
        <w:rPr>
          <w:rFonts w:ascii="Arial" w:hAnsi="Arial" w:cs="Arial"/>
          <w:b/>
          <w:bCs/>
          <w:caps/>
          <w:color w:val="000000"/>
        </w:rPr>
      </w:pPr>
    </w:p>
    <w:bookmarkStart w:name="_MON_1753932370" w:id="1"/>
    <w:bookmarkEnd w:id="1"/>
    <w:p w:rsidR="005F64A3" w:rsidP="00122B8F" w:rsidRDefault="005031B0" w14:paraId="451A12C3" w14:textId="321B726C">
      <w:pPr>
        <w:pStyle w:val="PargrafodaLista"/>
        <w:rPr>
          <w:rFonts w:ascii="Arial" w:hAnsi="Arial" w:cs="Arial"/>
          <w:b/>
          <w:bCs/>
          <w:caps/>
          <w:color w:val="000000"/>
        </w:rPr>
      </w:pPr>
      <w:r>
        <w:rPr>
          <w:rFonts w:ascii="Arial" w:hAnsi="Arial" w:cs="Arial"/>
          <w:b/>
          <w:bCs/>
          <w:caps/>
          <w:color w:val="000000"/>
        </w:rPr>
        <w:object w:dxaOrig="9900" w:dyaOrig="18116" w14:anchorId="2577DE19">
          <v:shape id="_x0000_i1310" style="width:377.2pt;height:689.3pt" o:ole="" type="#_x0000_t75">
            <v:imagedata o:title="" r:id="rId9"/>
          </v:shape>
          <o:OLEObject Type="Embed" ProgID="Excel.Sheet.12" ShapeID="_x0000_i1310" DrawAspect="Content" ObjectID="_1753940511" r:id="rId10"/>
        </w:object>
      </w:r>
    </w:p>
    <w:p w:rsidR="00FB1E44" w:rsidP="00122B8F" w:rsidRDefault="00FB1E44" w14:paraId="6B3A26C8" w14:textId="77777777">
      <w:pPr>
        <w:pStyle w:val="PargrafodaLista"/>
        <w:rPr>
          <w:rFonts w:ascii="Arial" w:hAnsi="Arial" w:cs="Arial"/>
          <w:b/>
          <w:bCs/>
          <w:caps/>
          <w:color w:val="000000"/>
        </w:rPr>
      </w:pPr>
    </w:p>
    <w:p w:rsidRPr="00122B8F" w:rsidR="00122B8F" w:rsidP="00E239D7" w:rsidRDefault="00122B8F" w14:paraId="2E39A5B6" w14:textId="4D1B3A71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  <w:r w:rsidRPr="00122B8F">
        <w:rPr>
          <w:rFonts w:ascii="Arial" w:hAnsi="Arial" w:cs="Arial"/>
          <w:b/>
          <w:bCs/>
          <w:caps/>
          <w:color w:val="000000"/>
        </w:rPr>
        <w:t>Benefícios e Aplicações:</w:t>
      </w:r>
    </w:p>
    <w:p w:rsidR="0023727D" w:rsidP="00167193" w:rsidRDefault="0023727D" w14:paraId="23A19A93" w14:textId="77777777">
      <w:pPr>
        <w:jc w:val="both"/>
      </w:pPr>
    </w:p>
    <w:p w:rsidRPr="009B2A7A" w:rsidR="00167193" w:rsidP="00DE608C" w:rsidRDefault="00167193" w14:paraId="5981602C" w14:textId="46A7873E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  <w:r w:rsidRPr="009B2A7A">
        <w:rPr>
          <w:rFonts w:ascii="Arial" w:hAnsi="Arial" w:cs="Arial"/>
          <w:b/>
          <w:bCs/>
          <w:caps/>
          <w:color w:val="000000"/>
        </w:rPr>
        <w:t>Desenvolvimento</w:t>
      </w:r>
    </w:p>
    <w:p w:rsidRPr="00DE608C" w:rsidR="00DE608C" w:rsidP="00DE608C" w:rsidRDefault="00DE608C" w14:paraId="2FA67D1F" w14:textId="77777777">
      <w:pPr>
        <w:spacing w:after="0" w:line="240" w:lineRule="auto"/>
        <w:ind w:left="180"/>
        <w:jc w:val="both"/>
        <w:rPr>
          <w:rFonts w:ascii="Arial" w:hAnsi="Arial" w:cs="Arial"/>
          <w:b/>
          <w:bCs/>
        </w:rPr>
      </w:pPr>
    </w:p>
    <w:p w:rsidRPr="00DE608C" w:rsidR="008C4B1C" w:rsidP="008C4B1C" w:rsidRDefault="00167193" w14:paraId="4A660760" w14:textId="77777777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>Elaboração de Planos de voos.</w:t>
      </w:r>
    </w:p>
    <w:p w:rsidRPr="00DE608C" w:rsidR="008C4B1C" w:rsidP="008C4B1C" w:rsidRDefault="00167193" w14:paraId="709B3441" w14:textId="77777777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>Implantação de pontos de controle na área rastreados com GNSS com acurácia planimetria e altimetria</w:t>
      </w:r>
      <w:r w:rsidRPr="00DE608C" w:rsidR="00B83293">
        <w:rPr>
          <w:rFonts w:ascii="Arial" w:hAnsi="Arial" w:cs="Arial"/>
          <w:color w:val="000000"/>
        </w:rPr>
        <w:t xml:space="preserve"> suficiente </w:t>
      </w:r>
      <w:r w:rsidRPr="00DE608C">
        <w:rPr>
          <w:rFonts w:ascii="Arial" w:hAnsi="Arial" w:cs="Arial"/>
          <w:color w:val="000000"/>
        </w:rPr>
        <w:t>para</w:t>
      </w:r>
      <w:r w:rsidRPr="00DE608C" w:rsidR="00B83293">
        <w:rPr>
          <w:rFonts w:ascii="Arial" w:hAnsi="Arial" w:cs="Arial"/>
          <w:color w:val="000000"/>
        </w:rPr>
        <w:t xml:space="preserve"> atender a determinação da geração de curvas de nível</w:t>
      </w:r>
      <w:r w:rsidRPr="00DE608C" w:rsidR="00210987">
        <w:rPr>
          <w:rFonts w:ascii="Arial" w:hAnsi="Arial" w:cs="Arial"/>
          <w:color w:val="000000"/>
        </w:rPr>
        <w:t xml:space="preserve"> e certificação de imóveis rurais.</w:t>
      </w:r>
    </w:p>
    <w:p w:rsidRPr="00DE608C" w:rsidR="008C4B1C" w:rsidP="008C4B1C" w:rsidRDefault="00167193" w14:paraId="1803FA17" w14:textId="77777777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>Sobrevoo com drone na área para coleta das imagens.</w:t>
      </w:r>
    </w:p>
    <w:p w:rsidRPr="00DE608C" w:rsidR="008C4B1C" w:rsidP="008C4B1C" w:rsidRDefault="00167193" w14:paraId="17981755" w14:textId="77777777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 xml:space="preserve">Processamentos das imagens, geração de nuvem de pontos, </w:t>
      </w:r>
      <w:r w:rsidRPr="00DE608C" w:rsidR="00210987">
        <w:rPr>
          <w:rFonts w:ascii="Arial" w:hAnsi="Arial" w:cs="Arial"/>
          <w:color w:val="000000"/>
        </w:rPr>
        <w:t>e extração de feições de interes</w:t>
      </w:r>
      <w:r w:rsidRPr="00DE608C" w:rsidR="009E154E">
        <w:rPr>
          <w:rFonts w:ascii="Arial" w:hAnsi="Arial" w:cs="Arial"/>
          <w:color w:val="000000"/>
        </w:rPr>
        <w:t>se.</w:t>
      </w:r>
    </w:p>
    <w:p w:rsidRPr="00DE608C" w:rsidR="008C4B1C" w:rsidP="008C4B1C" w:rsidRDefault="00167193" w14:paraId="5E03915F" w14:textId="77777777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>Geração do arquivo .</w:t>
      </w:r>
      <w:proofErr w:type="spellStart"/>
      <w:r w:rsidRPr="00DE608C">
        <w:rPr>
          <w:rFonts w:ascii="Arial" w:hAnsi="Arial" w:cs="Arial"/>
          <w:color w:val="000000"/>
        </w:rPr>
        <w:t>geotiff</w:t>
      </w:r>
      <w:proofErr w:type="spellEnd"/>
      <w:r w:rsidRPr="00DE608C">
        <w:rPr>
          <w:rFonts w:ascii="Arial" w:hAnsi="Arial" w:cs="Arial"/>
          <w:color w:val="000000"/>
        </w:rPr>
        <w:t xml:space="preserve"> , .</w:t>
      </w:r>
      <w:proofErr w:type="spellStart"/>
      <w:r w:rsidRPr="00DE608C">
        <w:rPr>
          <w:rFonts w:ascii="Arial" w:hAnsi="Arial" w:cs="Arial"/>
          <w:color w:val="000000"/>
        </w:rPr>
        <w:t>kml</w:t>
      </w:r>
      <w:proofErr w:type="spellEnd"/>
      <w:r w:rsidRPr="00DE608C">
        <w:rPr>
          <w:rFonts w:ascii="Arial" w:hAnsi="Arial" w:cs="Arial"/>
          <w:color w:val="000000"/>
        </w:rPr>
        <w:t xml:space="preserve"> e .</w:t>
      </w:r>
      <w:proofErr w:type="spellStart"/>
      <w:r w:rsidRPr="00DE608C">
        <w:rPr>
          <w:rFonts w:ascii="Arial" w:hAnsi="Arial" w:cs="Arial"/>
          <w:color w:val="000000"/>
        </w:rPr>
        <w:t>jpg</w:t>
      </w:r>
      <w:proofErr w:type="spellEnd"/>
      <w:r w:rsidRPr="00DE608C">
        <w:rPr>
          <w:rFonts w:ascii="Arial" w:hAnsi="Arial" w:cs="Arial"/>
          <w:color w:val="000000"/>
        </w:rPr>
        <w:t>.</w:t>
      </w:r>
    </w:p>
    <w:p w:rsidRPr="00DE608C" w:rsidR="00167193" w:rsidP="008C4B1C" w:rsidRDefault="00167193" w14:paraId="7380A39E" w14:textId="32AAD03D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 w:rsidRPr="00DE608C">
        <w:rPr>
          <w:rFonts w:ascii="Arial" w:hAnsi="Arial" w:cs="Arial"/>
          <w:color w:val="000000"/>
        </w:rPr>
        <w:t xml:space="preserve">Exportação dos produtos: </w:t>
      </w:r>
      <w:proofErr w:type="spellStart"/>
      <w:r w:rsidRPr="00DE608C">
        <w:rPr>
          <w:rFonts w:ascii="Arial" w:hAnsi="Arial" w:cs="Arial"/>
          <w:color w:val="000000"/>
        </w:rPr>
        <w:t>geotiff</w:t>
      </w:r>
      <w:proofErr w:type="spellEnd"/>
      <w:r w:rsidRPr="00DE608C">
        <w:rPr>
          <w:rFonts w:ascii="Arial" w:hAnsi="Arial" w:cs="Arial"/>
          <w:color w:val="000000"/>
        </w:rPr>
        <w:t xml:space="preserve">, </w:t>
      </w:r>
      <w:proofErr w:type="spellStart"/>
      <w:r w:rsidRPr="00DE608C">
        <w:rPr>
          <w:rFonts w:ascii="Arial" w:hAnsi="Arial" w:cs="Arial"/>
          <w:color w:val="000000"/>
        </w:rPr>
        <w:t>kml</w:t>
      </w:r>
      <w:proofErr w:type="spellEnd"/>
      <w:r w:rsidRPr="00DE608C">
        <w:rPr>
          <w:rFonts w:ascii="Arial" w:hAnsi="Arial" w:cs="Arial"/>
          <w:color w:val="000000"/>
        </w:rPr>
        <w:t xml:space="preserve">, </w:t>
      </w:r>
      <w:proofErr w:type="spellStart"/>
      <w:r w:rsidRPr="00DE608C">
        <w:rPr>
          <w:rFonts w:ascii="Arial" w:hAnsi="Arial" w:cs="Arial"/>
          <w:color w:val="000000"/>
        </w:rPr>
        <w:t>shp</w:t>
      </w:r>
      <w:proofErr w:type="spellEnd"/>
      <w:r w:rsidRPr="00DE608C">
        <w:rPr>
          <w:rFonts w:ascii="Arial" w:hAnsi="Arial" w:cs="Arial"/>
          <w:color w:val="000000"/>
        </w:rPr>
        <w:t xml:space="preserve">, e </w:t>
      </w:r>
      <w:proofErr w:type="spellStart"/>
      <w:r w:rsidRPr="00DE608C">
        <w:rPr>
          <w:rFonts w:ascii="Arial" w:hAnsi="Arial" w:cs="Arial"/>
          <w:color w:val="000000"/>
        </w:rPr>
        <w:t>jpg</w:t>
      </w:r>
      <w:proofErr w:type="spellEnd"/>
    </w:p>
    <w:p w:rsidR="00964DE3" w:rsidP="00964DE3" w:rsidRDefault="00964DE3" w14:paraId="388947E5" w14:textId="77777777">
      <w:pPr>
        <w:rPr>
          <w:rFonts w:ascii="Arial" w:hAnsi="Arial" w:cs="Arial"/>
          <w:color w:val="000000"/>
          <w:sz w:val="20"/>
          <w:szCs w:val="20"/>
        </w:rPr>
      </w:pPr>
    </w:p>
    <w:p w:rsidR="00964DE3" w:rsidP="00DE608C" w:rsidRDefault="00DE608C" w14:paraId="71267D53" w14:textId="269A7F90">
      <w:pPr>
        <w:numPr>
          <w:ilvl w:val="0"/>
          <w:numId w:val="9"/>
        </w:numPr>
        <w:tabs>
          <w:tab w:val="clear" w:pos="720"/>
          <w:tab w:val="num" w:pos="540"/>
        </w:tabs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  <w:r w:rsidRPr="009B2A7A">
        <w:rPr>
          <w:rFonts w:ascii="Arial" w:hAnsi="Arial" w:cs="Arial"/>
          <w:b/>
          <w:bCs/>
          <w:caps/>
          <w:color w:val="000000"/>
        </w:rPr>
        <w:t>Insumos</w:t>
      </w:r>
    </w:p>
    <w:p w:rsidR="000153C5" w:rsidP="000153C5" w:rsidRDefault="000153C5" w14:paraId="343E435D" w14:textId="060ABE08">
      <w:pPr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</w:p>
    <w:p w:rsidR="000153C5" w:rsidP="000153C5" w:rsidRDefault="000153C5" w14:paraId="6FD5C831" w14:textId="1BF3199F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Nuvem de Pontos</w:t>
      </w:r>
    </w:p>
    <w:p w:rsidR="000153C5" w:rsidP="000153C5" w:rsidRDefault="000153C5" w14:paraId="77AFAB32" w14:textId="05E54979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Ortoimagem</w:t>
      </w:r>
    </w:p>
    <w:p w:rsidRPr="00DE608C" w:rsidR="000153C5" w:rsidP="000153C5" w:rsidRDefault="000153C5" w14:paraId="6A3E6A73" w14:textId="3218AB7A">
      <w:pPr>
        <w:pStyle w:val="PargrafodaLista"/>
        <w:numPr>
          <w:ilvl w:val="0"/>
          <w:numId w:val="6"/>
        </w:num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Modelo 3D</w:t>
      </w:r>
    </w:p>
    <w:p w:rsidR="000153C5" w:rsidP="000153C5" w:rsidRDefault="000153C5" w14:paraId="63E1F065" w14:textId="77777777">
      <w:pPr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</w:p>
    <w:p w:rsidRPr="009B2A7A" w:rsidR="000153C5" w:rsidP="000153C5" w:rsidRDefault="000153C5" w14:paraId="68853557" w14:textId="77777777">
      <w:pPr>
        <w:spacing w:after="0" w:line="240" w:lineRule="auto"/>
        <w:jc w:val="both"/>
        <w:rPr>
          <w:rFonts w:ascii="Arial" w:hAnsi="Arial" w:cs="Arial"/>
          <w:b/>
          <w:bCs/>
          <w:caps/>
          <w:color w:val="000000"/>
        </w:rPr>
      </w:pPr>
    </w:p>
    <w:p w:rsidRPr="009B2A7A" w:rsidR="009B2A7A" w:rsidP="009B2A7A" w:rsidRDefault="009B2A7A" w14:paraId="6016E7EE" w14:textId="7FF4DE22">
      <w:pPr>
        <w:numPr>
          <w:ilvl w:val="0"/>
          <w:numId w:val="9"/>
        </w:numPr>
        <w:spacing w:after="0" w:line="240" w:lineRule="auto"/>
        <w:jc w:val="both"/>
        <w:rPr>
          <w:rFonts w:ascii="Arial" w:hAnsi="Arial" w:cs="Arial"/>
          <w:b/>
          <w:bCs/>
          <w:color w:val="000000"/>
        </w:rPr>
      </w:pPr>
      <w:r w:rsidRPr="009B2A7A">
        <w:rPr>
          <w:rFonts w:ascii="Arial" w:hAnsi="Arial" w:cs="Arial"/>
          <w:b/>
          <w:bCs/>
          <w:color w:val="000000"/>
        </w:rPr>
        <w:t>OBRIGAÇÕES DO CONTRATANTE</w:t>
      </w:r>
    </w:p>
    <w:p w:rsidR="00A931CA" w:rsidP="009B2A7A" w:rsidRDefault="009B2A7A" w14:paraId="7DD70BFA" w14:textId="49BBC6FB">
      <w:pPr>
        <w:tabs>
          <w:tab w:val="left" w:pos="1160"/>
        </w:tabs>
        <w:jc w:val="both"/>
        <w:rPr>
          <w:rFonts w:ascii="TimesNewRomanPSMT" w:hAnsi="TimesNewRomanPSMT"/>
          <w:color w:val="000000"/>
          <w:sz w:val="24"/>
          <w:szCs w:val="24"/>
        </w:rPr>
      </w:pPr>
      <w:r w:rsidRPr="009B2A7A">
        <w:rPr>
          <w:rFonts w:ascii="Cambria-Bold" w:hAnsi="Cambria-Bold"/>
          <w:b/>
          <w:bCs/>
          <w:color w:val="365F91"/>
          <w:sz w:val="32"/>
          <w:szCs w:val="32"/>
        </w:rPr>
        <w:br/>
      </w:r>
      <w:r w:rsidR="00324963">
        <w:rPr>
          <w:rFonts w:ascii="TimesNewRomanPSMT" w:hAnsi="TimesNewRomanPSMT"/>
          <w:color w:val="000000"/>
          <w:sz w:val="24"/>
          <w:szCs w:val="24"/>
        </w:rPr>
        <w:t xml:space="preserve">Agenda local com Datashow e Computadores </w:t>
      </w:r>
      <w:r w:rsidR="00B6449A">
        <w:rPr>
          <w:rFonts w:ascii="TimesNewRomanPSMT" w:hAnsi="TimesNewRomanPSMT"/>
          <w:color w:val="000000"/>
          <w:sz w:val="24"/>
          <w:szCs w:val="24"/>
        </w:rPr>
        <w:t>para Rodar o Programa e abrir o Modelo 3D.</w:t>
      </w:r>
    </w:p>
    <w:p w:rsidR="00621A98" w:rsidP="00664B35" w:rsidRDefault="00621A98" w14:paraId="336CABD8" w14:textId="09AEB941">
      <w:pPr>
        <w:rPr>
          <w:rFonts w:ascii="Arial" w:hAnsi="Arial" w:cs="Arial"/>
          <w:color w:val="000000"/>
          <w:sz w:val="20"/>
          <w:szCs w:val="20"/>
        </w:rPr>
      </w:pPr>
      <w:r w:rsidRPr="00621A98">
        <w:rPr>
          <w:rFonts w:ascii="Arial" w:hAnsi="Arial" w:cs="Arial"/>
          <w:b/>
          <w:bCs/>
          <w:color w:val="000000"/>
        </w:rPr>
        <w:t>VALIDADE DA PROPOSTA</w:t>
      </w:r>
      <w:r w:rsidRPr="00621A98">
        <w:rPr>
          <w:rFonts w:ascii="Cambria-Bold" w:hAnsi="Cambria-Bold"/>
          <w:b/>
          <w:bCs/>
          <w:color w:val="365F91"/>
          <w:sz w:val="32"/>
          <w:szCs w:val="32"/>
        </w:rPr>
        <w:br/>
      </w:r>
      <w:r w:rsidRPr="00621A98">
        <w:rPr>
          <w:rFonts w:ascii="TimesNewRomanPSMT" w:hAnsi="TimesNewRomanPSMT"/>
          <w:color w:val="000000"/>
          <w:sz w:val="24"/>
          <w:szCs w:val="24"/>
        </w:rPr>
        <w:t>Nossa proposta é válida por 30 (trinta) dias, contados da data de sua apresentação.</w:t>
      </w:r>
    </w:p>
    <w:p w:rsidR="00664B35" w:rsidP="00664B35" w:rsidRDefault="00664B35" w14:paraId="277BD35C" w14:textId="77777777">
      <w:pPr>
        <w:pStyle w:val="PargrafodaLista"/>
        <w:spacing w:after="0" w:line="240" w:lineRule="auto"/>
        <w:rPr>
          <w:rFonts w:ascii="Arial" w:hAnsi="Arial" w:cs="Arial"/>
          <w:b/>
          <w:bCs/>
          <w:color w:val="000000"/>
        </w:rPr>
      </w:pPr>
    </w:p>
    <w:p w:rsidR="00F47A56" w:rsidP="00F47A56" w:rsidRDefault="00F47A56" w14:paraId="4D15498B" w14:textId="34AD0F92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 w:rsidRPr="00F47A56">
        <w:rPr>
          <w:rFonts w:ascii="Arial" w:hAnsi="Arial" w:cs="Arial"/>
          <w:b/>
          <w:bCs/>
          <w:color w:val="000000"/>
        </w:rPr>
        <w:t>PRAZO DE ENTREGA DAS PEÇAS TÉCNICAS</w:t>
      </w:r>
      <w:r w:rsidRPr="00F47A56">
        <w:rPr>
          <w:rFonts w:ascii="Cambria-Bold" w:hAnsi="Cambria-Bold"/>
          <w:b/>
          <w:bCs/>
          <w:color w:val="365F91"/>
          <w:sz w:val="32"/>
          <w:szCs w:val="32"/>
        </w:rPr>
        <w:br/>
      </w:r>
      <w:r w:rsidRPr="00F47A56">
        <w:rPr>
          <w:rFonts w:ascii="TimesNewRomanPSMT" w:hAnsi="TimesNewRomanPSMT"/>
          <w:color w:val="000000"/>
          <w:sz w:val="24"/>
          <w:szCs w:val="24"/>
        </w:rPr>
        <w:t>Os serviços serão entregues conforme negociação entre o contratado e o contratante.</w:t>
      </w:r>
    </w:p>
    <w:p w:rsidR="00F47A56" w:rsidP="00F47A56" w:rsidRDefault="00F47A56" w14:paraId="0FBD0AAC" w14:textId="77777777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</w:p>
    <w:p w:rsidR="00F47A56" w:rsidP="00F47A56" w:rsidRDefault="00F47A56" w14:paraId="12F2DB62" w14:textId="05297BF5">
      <w:pPr>
        <w:spacing w:after="0" w:line="240" w:lineRule="auto"/>
        <w:rPr>
          <w:rFonts w:ascii="Arial" w:hAnsi="Arial" w:cs="Arial"/>
          <w:b/>
          <w:bCs/>
          <w:color w:val="000000"/>
        </w:rPr>
      </w:pPr>
      <w:r w:rsidRPr="00F47A56">
        <w:rPr>
          <w:rFonts w:ascii="Arial" w:hAnsi="Arial" w:cs="Arial"/>
          <w:b/>
          <w:bCs/>
          <w:color w:val="000000"/>
        </w:rPr>
        <w:t>FORMA DE PAGAMENTO</w:t>
      </w:r>
    </w:p>
    <w:p w:rsidR="00F47A56" w:rsidP="00F47A56" w:rsidRDefault="00091AAB" w14:paraId="21FB5BF9" w14:textId="044BC7FD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 w:rsidRPr="00091AAB">
        <w:rPr>
          <w:rFonts w:ascii="TimesNewRomanPSMT" w:hAnsi="TimesNewRomanPSMT"/>
          <w:color w:val="000000"/>
          <w:sz w:val="24"/>
          <w:szCs w:val="24"/>
        </w:rPr>
        <w:t>Conforme metade antes do início dos trabalhos e a outra metade após</w:t>
      </w:r>
      <w:r>
        <w:rPr>
          <w:rFonts w:ascii="TimesNewRomanPSMT" w:hAnsi="TimesNewRomanPSMT"/>
          <w:color w:val="000000"/>
          <w:sz w:val="24"/>
          <w:szCs w:val="24"/>
        </w:rPr>
        <w:t xml:space="preserve"> </w:t>
      </w:r>
      <w:r w:rsidRPr="00091AAB">
        <w:rPr>
          <w:rFonts w:ascii="TimesNewRomanPSMT" w:hAnsi="TimesNewRomanPSMT"/>
          <w:color w:val="000000"/>
          <w:sz w:val="24"/>
          <w:szCs w:val="24"/>
        </w:rPr>
        <w:t xml:space="preserve">a entrega das peças técnicas. </w:t>
      </w:r>
    </w:p>
    <w:p w:rsidR="00091AAB" w:rsidP="00F47A56" w:rsidRDefault="00091AAB" w14:paraId="48DE2B04" w14:textId="77777777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</w:p>
    <w:p w:rsidR="00091AAB" w:rsidP="00F47A56" w:rsidRDefault="00091AAB" w14:paraId="41831EAA" w14:textId="7D827B28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  <w:r>
        <w:rPr>
          <w:rFonts w:ascii="TimesNewRomanPSMT" w:hAnsi="TimesNewRomanPSMT"/>
          <w:color w:val="000000"/>
          <w:sz w:val="24"/>
          <w:szCs w:val="24"/>
        </w:rPr>
        <w:t>Paudalho, 8 de abril de 2023</w:t>
      </w:r>
    </w:p>
    <w:p w:rsidR="00091AAB" w:rsidP="00F47A56" w:rsidRDefault="00091AAB" w14:paraId="6A26FE78" w14:textId="77777777">
      <w:pPr>
        <w:spacing w:after="0" w:line="240" w:lineRule="auto"/>
        <w:rPr>
          <w:rFonts w:ascii="TimesNewRomanPSMT" w:hAnsi="TimesNewRomanPSMT"/>
          <w:color w:val="000000"/>
          <w:sz w:val="24"/>
          <w:szCs w:val="24"/>
        </w:rPr>
      </w:pPr>
    </w:p>
    <w:p w:rsidRPr="00F47A56" w:rsidR="00091AAB" w:rsidP="00F47A56" w:rsidRDefault="00091AAB" w14:paraId="317070B1" w14:textId="77777777">
      <w:pPr>
        <w:spacing w:after="0" w:line="240" w:lineRule="auto"/>
        <w:rPr>
          <w:rFonts w:ascii="Arial" w:hAnsi="Arial" w:cs="Arial"/>
          <w:b/>
          <w:bCs/>
          <w:color w:val="000000"/>
        </w:rPr>
      </w:pPr>
    </w:p>
    <w:sectPr w:rsidRPr="00F47A56" w:rsidR="00091AAB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214F8" w:rsidP="001F7372" w:rsidRDefault="006214F8" w14:paraId="16B7BA7D" w14:textId="77777777">
      <w:pPr>
        <w:spacing w:after="0" w:line="240" w:lineRule="auto"/>
      </w:pPr>
      <w:r>
        <w:separator/>
      </w:r>
    </w:p>
  </w:endnote>
  <w:endnote w:type="continuationSeparator" w:id="0">
    <w:p w:rsidR="006214F8" w:rsidP="001F7372" w:rsidRDefault="006214F8" w14:paraId="62B43CC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-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214F8" w:rsidP="001F7372" w:rsidRDefault="006214F8" w14:paraId="3459A19D" w14:textId="77777777">
      <w:pPr>
        <w:spacing w:after="0" w:line="240" w:lineRule="auto"/>
      </w:pPr>
      <w:r>
        <w:separator/>
      </w:r>
    </w:p>
  </w:footnote>
  <w:footnote w:type="continuationSeparator" w:id="0">
    <w:p w:rsidR="006214F8" w:rsidP="001F7372" w:rsidRDefault="006214F8" w14:paraId="3EFC38EC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C45F0"/>
    <w:multiLevelType w:val="hybridMultilevel"/>
    <w:tmpl w:val="B030BE6A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536541"/>
    <w:multiLevelType w:val="hybridMultilevel"/>
    <w:tmpl w:val="FF2C081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12AC4"/>
    <w:multiLevelType w:val="hybridMultilevel"/>
    <w:tmpl w:val="7F92A654"/>
    <w:lvl w:ilvl="0" w:tplc="1DDCCE8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B104D"/>
    <w:multiLevelType w:val="hybridMultilevel"/>
    <w:tmpl w:val="5D1A318C"/>
    <w:lvl w:ilvl="0" w:tplc="520637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6363854"/>
    <w:multiLevelType w:val="hybridMultilevel"/>
    <w:tmpl w:val="45FA044A"/>
    <w:lvl w:ilvl="0" w:tplc="0416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" w15:restartNumberingAfterBreak="0">
    <w:nsid w:val="2DC05D64"/>
    <w:multiLevelType w:val="hybridMultilevel"/>
    <w:tmpl w:val="03507FA8"/>
    <w:lvl w:ilvl="0" w:tplc="520637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738181C"/>
    <w:multiLevelType w:val="hybridMultilevel"/>
    <w:tmpl w:val="5FEE96D6"/>
    <w:lvl w:ilvl="0" w:tplc="520637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AA33C21"/>
    <w:multiLevelType w:val="hybridMultilevel"/>
    <w:tmpl w:val="5F165D6A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C8B579B"/>
    <w:multiLevelType w:val="hybridMultilevel"/>
    <w:tmpl w:val="9FE6C9A6"/>
    <w:lvl w:ilvl="0" w:tplc="87E84EC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480C7D"/>
    <w:multiLevelType w:val="hybridMultilevel"/>
    <w:tmpl w:val="86889D7C"/>
    <w:lvl w:ilvl="0" w:tplc="520637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9E51A3D"/>
    <w:multiLevelType w:val="hybridMultilevel"/>
    <w:tmpl w:val="8A58CCA4"/>
    <w:lvl w:ilvl="0" w:tplc="520637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C97679E"/>
    <w:multiLevelType w:val="hybridMultilevel"/>
    <w:tmpl w:val="5F165D6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B381634"/>
    <w:multiLevelType w:val="hybridMultilevel"/>
    <w:tmpl w:val="22CA28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836977"/>
    <w:multiLevelType w:val="hybridMultilevel"/>
    <w:tmpl w:val="B22A9C0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72978477">
    <w:abstractNumId w:val="9"/>
  </w:num>
  <w:num w:numId="2" w16cid:durableId="1597983585">
    <w:abstractNumId w:val="13"/>
  </w:num>
  <w:num w:numId="3" w16cid:durableId="1061093972">
    <w:abstractNumId w:val="3"/>
  </w:num>
  <w:num w:numId="4" w16cid:durableId="1596203837">
    <w:abstractNumId w:val="4"/>
  </w:num>
  <w:num w:numId="5" w16cid:durableId="1257060557">
    <w:abstractNumId w:val="10"/>
  </w:num>
  <w:num w:numId="6" w16cid:durableId="798647360">
    <w:abstractNumId w:val="11"/>
  </w:num>
  <w:num w:numId="7" w16cid:durableId="1058548958">
    <w:abstractNumId w:val="1"/>
  </w:num>
  <w:num w:numId="8" w16cid:durableId="1924294237">
    <w:abstractNumId w:val="5"/>
  </w:num>
  <w:num w:numId="9" w16cid:durableId="48463364">
    <w:abstractNumId w:val="8"/>
  </w:num>
  <w:num w:numId="10" w16cid:durableId="1511218417">
    <w:abstractNumId w:val="0"/>
  </w:num>
  <w:num w:numId="11" w16cid:durableId="1653561373">
    <w:abstractNumId w:val="12"/>
  </w:num>
  <w:num w:numId="12" w16cid:durableId="1743218789">
    <w:abstractNumId w:val="6"/>
  </w:num>
  <w:num w:numId="13" w16cid:durableId="1769233802">
    <w:abstractNumId w:val="7"/>
  </w:num>
  <w:num w:numId="14" w16cid:durableId="1130827082">
    <w:abstractNumId w:val="2"/>
  </w:num>
  <w:num w:numId="15" w16cid:durableId="124645765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oNotDisplayPageBoundaries/>
  <w:trackRevisions w:val="false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193"/>
    <w:rsid w:val="000153C5"/>
    <w:rsid w:val="00022509"/>
    <w:rsid w:val="00047D7B"/>
    <w:rsid w:val="00072F9A"/>
    <w:rsid w:val="00076602"/>
    <w:rsid w:val="00080E3F"/>
    <w:rsid w:val="00091AAB"/>
    <w:rsid w:val="000A056D"/>
    <w:rsid w:val="000D0543"/>
    <w:rsid w:val="001012B8"/>
    <w:rsid w:val="00122B8F"/>
    <w:rsid w:val="00123C89"/>
    <w:rsid w:val="00127C6A"/>
    <w:rsid w:val="0013120C"/>
    <w:rsid w:val="0014045F"/>
    <w:rsid w:val="00167193"/>
    <w:rsid w:val="00176311"/>
    <w:rsid w:val="001B1A75"/>
    <w:rsid w:val="001D394C"/>
    <w:rsid w:val="001E381C"/>
    <w:rsid w:val="001F7372"/>
    <w:rsid w:val="00210987"/>
    <w:rsid w:val="00217150"/>
    <w:rsid w:val="00225A9C"/>
    <w:rsid w:val="00230B9C"/>
    <w:rsid w:val="0023727D"/>
    <w:rsid w:val="002854F8"/>
    <w:rsid w:val="002875C4"/>
    <w:rsid w:val="002B3D81"/>
    <w:rsid w:val="002C0BB7"/>
    <w:rsid w:val="002D2EEE"/>
    <w:rsid w:val="00303B31"/>
    <w:rsid w:val="00324963"/>
    <w:rsid w:val="0032540D"/>
    <w:rsid w:val="00334935"/>
    <w:rsid w:val="003549CB"/>
    <w:rsid w:val="0036335A"/>
    <w:rsid w:val="00365CA7"/>
    <w:rsid w:val="003C44F7"/>
    <w:rsid w:val="003F1535"/>
    <w:rsid w:val="003F617F"/>
    <w:rsid w:val="0043444D"/>
    <w:rsid w:val="00454694"/>
    <w:rsid w:val="00456C11"/>
    <w:rsid w:val="004950E6"/>
    <w:rsid w:val="0049753C"/>
    <w:rsid w:val="004A1DEF"/>
    <w:rsid w:val="004B06D1"/>
    <w:rsid w:val="004D5861"/>
    <w:rsid w:val="004F34ED"/>
    <w:rsid w:val="005031B0"/>
    <w:rsid w:val="00504CF5"/>
    <w:rsid w:val="00515311"/>
    <w:rsid w:val="00530F0D"/>
    <w:rsid w:val="00581F47"/>
    <w:rsid w:val="005826A4"/>
    <w:rsid w:val="00595478"/>
    <w:rsid w:val="00597B92"/>
    <w:rsid w:val="005A71FB"/>
    <w:rsid w:val="005B407A"/>
    <w:rsid w:val="005C4651"/>
    <w:rsid w:val="005F64A3"/>
    <w:rsid w:val="006214F8"/>
    <w:rsid w:val="00621A98"/>
    <w:rsid w:val="0063017A"/>
    <w:rsid w:val="00664B35"/>
    <w:rsid w:val="00697FDE"/>
    <w:rsid w:val="006E2D11"/>
    <w:rsid w:val="007417C1"/>
    <w:rsid w:val="0075542C"/>
    <w:rsid w:val="0077286A"/>
    <w:rsid w:val="007755F6"/>
    <w:rsid w:val="007C6668"/>
    <w:rsid w:val="008161CB"/>
    <w:rsid w:val="008337D4"/>
    <w:rsid w:val="008A54CD"/>
    <w:rsid w:val="008B4890"/>
    <w:rsid w:val="008C0C13"/>
    <w:rsid w:val="008C274F"/>
    <w:rsid w:val="008C4B1C"/>
    <w:rsid w:val="008D0F62"/>
    <w:rsid w:val="008E107D"/>
    <w:rsid w:val="008E6218"/>
    <w:rsid w:val="008E629D"/>
    <w:rsid w:val="00926580"/>
    <w:rsid w:val="00934D47"/>
    <w:rsid w:val="00937FE2"/>
    <w:rsid w:val="00964DE3"/>
    <w:rsid w:val="00982A97"/>
    <w:rsid w:val="0098641B"/>
    <w:rsid w:val="009B2A7A"/>
    <w:rsid w:val="009D26A1"/>
    <w:rsid w:val="009D4CF8"/>
    <w:rsid w:val="009E154E"/>
    <w:rsid w:val="00A15CA6"/>
    <w:rsid w:val="00A25C7B"/>
    <w:rsid w:val="00A931CA"/>
    <w:rsid w:val="00B30BED"/>
    <w:rsid w:val="00B574A7"/>
    <w:rsid w:val="00B62AE7"/>
    <w:rsid w:val="00B6449A"/>
    <w:rsid w:val="00B75983"/>
    <w:rsid w:val="00B83293"/>
    <w:rsid w:val="00B92E54"/>
    <w:rsid w:val="00BB07E0"/>
    <w:rsid w:val="00C05B51"/>
    <w:rsid w:val="00C43805"/>
    <w:rsid w:val="00C529ED"/>
    <w:rsid w:val="00C56529"/>
    <w:rsid w:val="00C66DA1"/>
    <w:rsid w:val="00C76445"/>
    <w:rsid w:val="00D00671"/>
    <w:rsid w:val="00D0286C"/>
    <w:rsid w:val="00D148E5"/>
    <w:rsid w:val="00D17CFC"/>
    <w:rsid w:val="00D3029F"/>
    <w:rsid w:val="00D30D84"/>
    <w:rsid w:val="00D41DA2"/>
    <w:rsid w:val="00D422B2"/>
    <w:rsid w:val="00D42BBD"/>
    <w:rsid w:val="00DB0D23"/>
    <w:rsid w:val="00DE608C"/>
    <w:rsid w:val="00DF553D"/>
    <w:rsid w:val="00E10F3C"/>
    <w:rsid w:val="00E21E12"/>
    <w:rsid w:val="00E239D7"/>
    <w:rsid w:val="00E4155E"/>
    <w:rsid w:val="00E45E24"/>
    <w:rsid w:val="00E80903"/>
    <w:rsid w:val="00EA33AE"/>
    <w:rsid w:val="00EA49E5"/>
    <w:rsid w:val="00ED5194"/>
    <w:rsid w:val="00F117A3"/>
    <w:rsid w:val="00F47A56"/>
    <w:rsid w:val="00F82658"/>
    <w:rsid w:val="00F93DE4"/>
    <w:rsid w:val="00FB1E44"/>
    <w:rsid w:val="27CFE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78B63"/>
  <w15:docId w15:val="{B4D8CF89-57E4-461B-835F-F2BBB464E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4">
    <w:name w:val="heading 4"/>
    <w:basedOn w:val="Normal"/>
    <w:link w:val="Ttulo4Char"/>
    <w:uiPriority w:val="9"/>
    <w:qFormat/>
    <w:rsid w:val="00DF553D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ntstyle01" w:customStyle="1">
    <w:name w:val="fontstyle01"/>
    <w:basedOn w:val="Fontepargpadro"/>
    <w:rsid w:val="00167193"/>
    <w:rPr>
      <w:rFonts w:hint="default" w:ascii="Arial" w:hAnsi="Arial" w:cs="Arial"/>
      <w:b/>
      <w:bCs/>
      <w:i w:val="0"/>
      <w:iCs w:val="0"/>
      <w:color w:val="000000"/>
      <w:sz w:val="24"/>
      <w:szCs w:val="24"/>
    </w:rPr>
  </w:style>
  <w:style w:type="character" w:styleId="fontstyle21" w:customStyle="1">
    <w:name w:val="fontstyle21"/>
    <w:basedOn w:val="Fontepargpadro"/>
    <w:rsid w:val="00167193"/>
    <w:rPr>
      <w:rFonts w:hint="default" w:ascii="Arial" w:hAnsi="Arial" w:cs="Arial"/>
      <w:b/>
      <w:bCs/>
      <w:i w:val="0"/>
      <w:iCs w:val="0"/>
      <w:color w:val="000000"/>
      <w:sz w:val="20"/>
      <w:szCs w:val="20"/>
    </w:rPr>
  </w:style>
  <w:style w:type="paragraph" w:styleId="PargrafodaLista">
    <w:name w:val="List Paragraph"/>
    <w:basedOn w:val="Normal"/>
    <w:uiPriority w:val="34"/>
    <w:qFormat/>
    <w:rsid w:val="0016719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1F7372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F7372"/>
  </w:style>
  <w:style w:type="paragraph" w:styleId="Rodap">
    <w:name w:val="footer"/>
    <w:basedOn w:val="Normal"/>
    <w:link w:val="RodapChar"/>
    <w:uiPriority w:val="99"/>
    <w:unhideWhenUsed/>
    <w:rsid w:val="001F7372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F7372"/>
  </w:style>
  <w:style w:type="character" w:styleId="fontstyle11" w:customStyle="1">
    <w:name w:val="fontstyle11"/>
    <w:basedOn w:val="Fontepargpadro"/>
    <w:rsid w:val="00A931CA"/>
    <w:rPr>
      <w:rFonts w:hint="default" w:ascii="ArialMT" w:hAnsi="ArialMT"/>
      <w:b w:val="0"/>
      <w:bCs w:val="0"/>
      <w:i w:val="0"/>
      <w:iCs w:val="0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2250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80E3F"/>
    <w:rPr>
      <w:b/>
      <w:bCs/>
    </w:rPr>
  </w:style>
  <w:style w:type="character" w:styleId="Ttulo4Char" w:customStyle="1">
    <w:name w:val="Título 4 Char"/>
    <w:basedOn w:val="Fontepargpadro"/>
    <w:link w:val="Ttulo4"/>
    <w:uiPriority w:val="9"/>
    <w:rsid w:val="00DF553D"/>
    <w:rPr>
      <w:rFonts w:ascii="Times New Roman" w:hAnsi="Times New Roman" w:eastAsia="Times New Roman" w:cs="Times New Roman"/>
      <w:b/>
      <w:bCs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EA33AE"/>
    <w:rPr>
      <w:i/>
      <w:iCs/>
    </w:rPr>
  </w:style>
  <w:style w:type="table" w:styleId="Tabelacomgrade">
    <w:name w:val="Table Grid"/>
    <w:basedOn w:val="Tabelanormal"/>
    <w:uiPriority w:val="39"/>
    <w:rsid w:val="0077286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package" Target="embeddings/Microsoft_Excel_Worksheet.xlsx" Id="rId8" /><Relationship Type="http://schemas.openxmlformats.org/officeDocument/2006/relationships/settings" Target="settings.xml" Id="rId3" /><Relationship Type="http://schemas.openxmlformats.org/officeDocument/2006/relationships/image" Target="media/image1.emf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package" Target="embeddings/Microsoft_Excel_Worksheet1.xlsx" Id="rId10" /><Relationship Type="http://schemas.openxmlformats.org/officeDocument/2006/relationships/webSettings" Target="webSettings.xml" Id="rId4" /><Relationship Type="http://schemas.openxmlformats.org/officeDocument/2006/relationships/image" Target="media/image2.emf" Id="rId9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29410A3-CAC7-4F2D-8A35-04D13672B014}">
  <we:reference id="wa104380955" version="3.4.3.0" store="pt-BR" storeType="OMEX"/>
  <we:alternateReferences>
    <we:reference id="WA104380955" version="3.4.3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Erison Barros</dc:creator>
  <keywords/>
  <dc:description/>
  <lastModifiedBy>Usuário Convidado</lastModifiedBy>
  <revision>88</revision>
  <dcterms:created xsi:type="dcterms:W3CDTF">2023-08-18T22:13:00.0000000Z</dcterms:created>
  <dcterms:modified xsi:type="dcterms:W3CDTF">2023-08-21T20:49:02.2449961Z</dcterms:modified>
</coreProperties>
</file>