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BEB8E" w14:textId="77777777" w:rsidR="00000000" w:rsidRDefault="001C6AEF">
      <w:pPr>
        <w:pStyle w:val="Ttulo"/>
      </w:pPr>
    </w:p>
    <w:p w14:paraId="609880F3" w14:textId="77777777" w:rsidR="00000000" w:rsidRDefault="001C6AEF">
      <w:pPr>
        <w:pStyle w:val="Ttulo"/>
        <w:jc w:val="left"/>
      </w:pPr>
      <w:r>
        <w:t xml:space="preserve">                 </w:t>
      </w:r>
      <w:r>
        <w:t xml:space="preserve">        </w:t>
      </w:r>
      <w:r>
        <w:t xml:space="preserve"> </w:t>
      </w:r>
      <w:r>
        <w:t>R</w:t>
      </w:r>
      <w:r>
        <w:t>E</w:t>
      </w:r>
      <w:r>
        <w:t>L</w:t>
      </w:r>
      <w:r>
        <w:t xml:space="preserve">ATÓRIO TÉCNICO </w:t>
      </w:r>
    </w:p>
    <w:p w14:paraId="5597C65D" w14:textId="77777777" w:rsidR="00000000" w:rsidRDefault="001C6AEF">
      <w:pPr>
        <w:pStyle w:val="Ttulo"/>
      </w:pPr>
    </w:p>
    <w:p w14:paraId="3AA1C0B1" w14:textId="12B9826E" w:rsidR="00000000" w:rsidRDefault="004E00A4">
      <w:pPr>
        <w:pStyle w:val="Subttulo"/>
        <w:rPr>
          <w:u w:val="single"/>
        </w:rPr>
      </w:pPr>
      <w:r>
        <w:rPr>
          <w:u w:val="single"/>
        </w:rPr>
        <w:t xml:space="preserve">PARCELAMENTO DE UM IMÓVEL EM GOIANA-PE </w:t>
      </w:r>
    </w:p>
    <w:p w14:paraId="6A6A1725" w14:textId="77777777" w:rsidR="00000000" w:rsidRDefault="001C6AEF"/>
    <w:p w14:paraId="0306E646" w14:textId="0F990C26" w:rsidR="00000000" w:rsidRPr="004E00A4" w:rsidRDefault="004E00A4" w:rsidP="004E00A4">
      <w:pPr>
        <w:pStyle w:val="Corpodetexto2"/>
        <w:spacing w:line="360" w:lineRule="auto"/>
        <w:rPr>
          <w:rFonts w:ascii="Arial" w:hAnsi="Arial"/>
          <w:b w:val="0"/>
          <w:bCs/>
          <w:snapToGrid/>
        </w:rPr>
      </w:pPr>
      <w:r>
        <w:rPr>
          <w:rFonts w:ascii="Arial" w:hAnsi="Arial"/>
          <w:snapToGrid/>
        </w:rPr>
        <w:t xml:space="preserve">IMOVEL: </w:t>
      </w:r>
      <w:r w:rsidRPr="004E00A4">
        <w:rPr>
          <w:rFonts w:ascii="Arial" w:hAnsi="Arial"/>
          <w:b w:val="0"/>
          <w:bCs/>
          <w:snapToGrid/>
        </w:rPr>
        <w:t>LOTAMENTO VISTA DE GOIANA</w:t>
      </w:r>
    </w:p>
    <w:p w14:paraId="3ABCBA43" w14:textId="5F927BE9" w:rsidR="00000000" w:rsidRDefault="001C6AEF" w:rsidP="004E00A4">
      <w:pPr>
        <w:spacing w:line="360" w:lineRule="auto"/>
        <w:jc w:val="both"/>
        <w:rPr>
          <w:b/>
        </w:rPr>
      </w:pPr>
      <w:r>
        <w:rPr>
          <w:b/>
        </w:rPr>
        <w:t>PROPRIETÁRIO:</w:t>
      </w:r>
      <w:r w:rsidR="004E00A4" w:rsidRPr="004E00A4">
        <w:rPr>
          <w:b/>
          <w:color w:val="FF0000"/>
        </w:rPr>
        <w:t xml:space="preserve"> ***************************</w:t>
      </w:r>
    </w:p>
    <w:p w14:paraId="754263F9" w14:textId="2DDBD665" w:rsidR="00000000" w:rsidRDefault="001C6AEF" w:rsidP="004E00A4">
      <w:pPr>
        <w:spacing w:line="360" w:lineRule="auto"/>
        <w:jc w:val="both"/>
        <w:rPr>
          <w:b/>
        </w:rPr>
      </w:pPr>
      <w:r>
        <w:rPr>
          <w:b/>
        </w:rPr>
        <w:t>MUNICIPIO/UF:</w:t>
      </w:r>
      <w:r w:rsidR="004E00A4">
        <w:rPr>
          <w:b/>
        </w:rPr>
        <w:t>GOIANA/PE</w:t>
      </w:r>
    </w:p>
    <w:p w14:paraId="61314201" w14:textId="77777777" w:rsidR="00000000" w:rsidRDefault="001C6AEF">
      <w:pPr>
        <w:jc w:val="both"/>
        <w:rPr>
          <w:b/>
        </w:rPr>
      </w:pPr>
    </w:p>
    <w:p w14:paraId="39BE1567" w14:textId="77777777" w:rsidR="00000000" w:rsidRDefault="001C6AEF">
      <w:pPr>
        <w:jc w:val="both"/>
      </w:pPr>
    </w:p>
    <w:p w14:paraId="4C47DF9E" w14:textId="77777777" w:rsidR="00000000" w:rsidRDefault="001C6AEF">
      <w:pPr>
        <w:rPr>
          <w:b/>
        </w:rPr>
      </w:pPr>
    </w:p>
    <w:p w14:paraId="7C5A8A02" w14:textId="7D674F3E" w:rsidR="00000000" w:rsidRDefault="004E00A4" w:rsidP="004E00A4">
      <w:pPr>
        <w:numPr>
          <w:ilvl w:val="0"/>
          <w:numId w:val="6"/>
        </w:numPr>
        <w:rPr>
          <w:b/>
          <w:u w:val="single"/>
        </w:rPr>
      </w:pPr>
      <w:r>
        <w:rPr>
          <w:b/>
          <w:u w:val="single"/>
        </w:rPr>
        <w:t xml:space="preserve"> </w:t>
      </w:r>
      <w:r w:rsidR="001C6AEF">
        <w:rPr>
          <w:b/>
          <w:u w:val="single"/>
        </w:rPr>
        <w:t>METODOLOGIA:</w:t>
      </w:r>
    </w:p>
    <w:p w14:paraId="386D7839" w14:textId="123DDA17" w:rsidR="00000000" w:rsidRDefault="001C6AEF">
      <w:pPr>
        <w:rPr>
          <w:b/>
        </w:rPr>
      </w:pPr>
    </w:p>
    <w:p w14:paraId="69E45D4D" w14:textId="78DC459C" w:rsidR="004E00A4" w:rsidRDefault="004E00A4">
      <w:pPr>
        <w:rPr>
          <w:b/>
        </w:rPr>
      </w:pPr>
    </w:p>
    <w:p w14:paraId="61D853B6" w14:textId="7D4EE24D" w:rsidR="004E00A4" w:rsidRPr="004E00A4" w:rsidRDefault="004E00A4" w:rsidP="004E00A4">
      <w:pPr>
        <w:jc w:val="both"/>
      </w:pPr>
      <w:r w:rsidRPr="004E00A4">
        <w:t xml:space="preserve">O </w:t>
      </w:r>
      <w:r>
        <w:t xml:space="preserve">levantamento topográfico georreferenciado, </w:t>
      </w:r>
      <w:r w:rsidR="001C6AEF">
        <w:t xml:space="preserve">teve a sua origem </w:t>
      </w:r>
      <w:r>
        <w:t xml:space="preserve">num vértices topográfico implantado na rotatória do acesso principal do loteamento. O vértice foi processado a partir </w:t>
      </w:r>
      <w:r w:rsidR="006F4B47">
        <w:t xml:space="preserve">das </w:t>
      </w:r>
      <w:r>
        <w:t>coordenadas d</w:t>
      </w:r>
      <w:r w:rsidR="006F4B47">
        <w:t>o</w:t>
      </w:r>
      <w:r>
        <w:t xml:space="preserve"> vértice </w:t>
      </w:r>
      <w:r w:rsidR="006F4B47">
        <w:t>da rede ativa da</w:t>
      </w:r>
      <w:r>
        <w:t xml:space="preserve"> </w:t>
      </w:r>
      <w:r>
        <w:rPr>
          <w:b/>
        </w:rPr>
        <w:t xml:space="preserve">Rede Geodésica </w:t>
      </w:r>
      <w:r w:rsidR="006F4B47">
        <w:rPr>
          <w:b/>
        </w:rPr>
        <w:t>Brasileira</w:t>
      </w:r>
      <w:r w:rsidR="006F4B47">
        <w:t xml:space="preserve"> homologada</w:t>
      </w:r>
      <w:r>
        <w:t xml:space="preserve"> pelo IBGE</w:t>
      </w:r>
      <w:r w:rsidR="006F4B47">
        <w:t xml:space="preserve">. (RBMC-REC em ANEXO I) </w:t>
      </w:r>
    </w:p>
    <w:p w14:paraId="39FA1C0F" w14:textId="77777777" w:rsidR="00413073" w:rsidRDefault="00413073">
      <w:pPr>
        <w:rPr>
          <w:b/>
        </w:rPr>
      </w:pPr>
    </w:p>
    <w:p w14:paraId="0C619949" w14:textId="2BDF8B92" w:rsidR="00000000" w:rsidRDefault="001C6AEF">
      <w:pPr>
        <w:rPr>
          <w:b/>
        </w:rPr>
      </w:pPr>
      <w:r>
        <w:rPr>
          <w:b/>
        </w:rPr>
        <w:t>Tipo de solução utilizada:</w:t>
      </w:r>
    </w:p>
    <w:p w14:paraId="55EF9C55" w14:textId="77777777" w:rsidR="006F4B47" w:rsidRDefault="006F4B47">
      <w:pPr>
        <w:jc w:val="both"/>
        <w:rPr>
          <w:snapToGrid w:val="0"/>
        </w:rPr>
      </w:pPr>
    </w:p>
    <w:p w14:paraId="174242F7" w14:textId="564CA8AB" w:rsidR="00000000" w:rsidRDefault="001C6AEF">
      <w:pPr>
        <w:jc w:val="both"/>
        <w:rPr>
          <w:snapToGrid w:val="0"/>
        </w:rPr>
      </w:pPr>
      <w:r>
        <w:rPr>
          <w:snapToGrid w:val="0"/>
        </w:rPr>
        <w:t>Solução baseada nos códigos C-A e/ou Y e/ou fase da portadora com correção diferencial obtida em pós-processamento com utilização de técnicas baseadas em suavização do</w:t>
      </w:r>
      <w:r>
        <w:rPr>
          <w:snapToGrid w:val="0"/>
        </w:rPr>
        <w:t xml:space="preserve"> código através da portadora.</w:t>
      </w:r>
    </w:p>
    <w:p w14:paraId="640FAF1B" w14:textId="77777777" w:rsidR="00000000" w:rsidRDefault="001C6AEF">
      <w:pPr>
        <w:jc w:val="both"/>
        <w:rPr>
          <w:snapToGrid w:val="0"/>
        </w:rPr>
      </w:pPr>
      <w:r>
        <w:rPr>
          <w:snapToGrid w:val="0"/>
        </w:rPr>
        <w:t>Observável básica: Códigos C/A e/ou Y e/ou fase da portadora;</w:t>
      </w:r>
    </w:p>
    <w:p w14:paraId="48BD938C" w14:textId="77777777" w:rsidR="00000000" w:rsidRDefault="001C6AEF">
      <w:pPr>
        <w:jc w:val="both"/>
        <w:rPr>
          <w:snapToGrid w:val="0"/>
        </w:rPr>
      </w:pPr>
      <w:r>
        <w:rPr>
          <w:snapToGrid w:val="0"/>
        </w:rPr>
        <w:t>Combinação entre observáveis: Duplas diferenças, suavização do código por portadora;</w:t>
      </w:r>
    </w:p>
    <w:p w14:paraId="2114892F" w14:textId="77777777" w:rsidR="00413073" w:rsidRDefault="00413073">
      <w:pPr>
        <w:jc w:val="both"/>
        <w:rPr>
          <w:b/>
          <w:snapToGrid w:val="0"/>
        </w:rPr>
      </w:pPr>
    </w:p>
    <w:p w14:paraId="2BD23B8D" w14:textId="639332E6" w:rsidR="00000000" w:rsidRDefault="001C6AEF">
      <w:pPr>
        <w:jc w:val="both"/>
        <w:rPr>
          <w:b/>
          <w:snapToGrid w:val="0"/>
        </w:rPr>
      </w:pPr>
      <w:r>
        <w:rPr>
          <w:b/>
          <w:snapToGrid w:val="0"/>
        </w:rPr>
        <w:t>Fatores influentes na precisão:</w:t>
      </w:r>
    </w:p>
    <w:p w14:paraId="3A6D7B0D" w14:textId="77777777" w:rsidR="00413073" w:rsidRDefault="00413073">
      <w:pPr>
        <w:jc w:val="both"/>
        <w:rPr>
          <w:snapToGrid w:val="0"/>
        </w:rPr>
      </w:pPr>
    </w:p>
    <w:p w14:paraId="3B4353F5" w14:textId="4B1331E2" w:rsidR="00000000" w:rsidRDefault="001C6AEF">
      <w:pPr>
        <w:jc w:val="both"/>
        <w:rPr>
          <w:snapToGrid w:val="0"/>
        </w:rPr>
      </w:pPr>
      <w:r>
        <w:rPr>
          <w:snapToGrid w:val="0"/>
        </w:rPr>
        <w:t>· Proximidade da estação de referência (correla</w:t>
      </w:r>
      <w:r>
        <w:rPr>
          <w:snapToGrid w:val="0"/>
        </w:rPr>
        <w:t>ção espacial);</w:t>
      </w:r>
    </w:p>
    <w:p w14:paraId="20F8BFA3" w14:textId="77777777" w:rsidR="00000000" w:rsidRDefault="001C6AEF">
      <w:pPr>
        <w:jc w:val="both"/>
        <w:rPr>
          <w:snapToGrid w:val="0"/>
        </w:rPr>
      </w:pPr>
      <w:r>
        <w:rPr>
          <w:snapToGrid w:val="0"/>
        </w:rPr>
        <w:t>· Condições atmosféricas nas proximidades da estação de referência e móvel e horário de rastreamento;</w:t>
      </w:r>
    </w:p>
    <w:p w14:paraId="01DC9DB2" w14:textId="77777777" w:rsidR="00000000" w:rsidRDefault="001C6AEF">
      <w:pPr>
        <w:jc w:val="both"/>
        <w:rPr>
          <w:snapToGrid w:val="0"/>
        </w:rPr>
      </w:pPr>
      <w:r>
        <w:rPr>
          <w:snapToGrid w:val="0"/>
        </w:rPr>
        <w:t>· Geometria da configuração de satélites;</w:t>
      </w:r>
    </w:p>
    <w:p w14:paraId="079A621A" w14:textId="77777777" w:rsidR="00000000" w:rsidRDefault="001C6AEF">
      <w:pPr>
        <w:jc w:val="both"/>
        <w:rPr>
          <w:snapToGrid w:val="0"/>
        </w:rPr>
      </w:pPr>
      <w:r>
        <w:rPr>
          <w:snapToGrid w:val="0"/>
        </w:rPr>
        <w:t>· Magnitude do multi caminhamento na estação móvel;</w:t>
      </w:r>
    </w:p>
    <w:p w14:paraId="48B227E9" w14:textId="77777777" w:rsidR="00000000" w:rsidRDefault="001C6AEF">
      <w:pPr>
        <w:jc w:val="both"/>
        <w:rPr>
          <w:snapToGrid w:val="0"/>
        </w:rPr>
      </w:pPr>
      <w:r>
        <w:rPr>
          <w:snapToGrid w:val="0"/>
        </w:rPr>
        <w:t>· Qualidade dos receptores;</w:t>
      </w:r>
    </w:p>
    <w:p w14:paraId="072FCE8A" w14:textId="77777777" w:rsidR="006F4B47" w:rsidRDefault="006F4B47">
      <w:pPr>
        <w:jc w:val="both"/>
        <w:rPr>
          <w:b/>
          <w:snapToGrid w:val="0"/>
        </w:rPr>
      </w:pPr>
    </w:p>
    <w:p w14:paraId="75B1E368" w14:textId="644D5E84" w:rsidR="00000000" w:rsidRDefault="001C6AEF">
      <w:pPr>
        <w:jc w:val="both"/>
        <w:rPr>
          <w:b/>
          <w:snapToGrid w:val="0"/>
        </w:rPr>
      </w:pPr>
      <w:r>
        <w:rPr>
          <w:b/>
          <w:snapToGrid w:val="0"/>
        </w:rPr>
        <w:t>Condições a serem</w:t>
      </w:r>
      <w:r>
        <w:rPr>
          <w:b/>
          <w:snapToGrid w:val="0"/>
        </w:rPr>
        <w:t xml:space="preserve"> observadas para alcançar a precisão acima:</w:t>
      </w:r>
    </w:p>
    <w:p w14:paraId="19784188" w14:textId="77777777" w:rsidR="00413073" w:rsidRDefault="00413073">
      <w:pPr>
        <w:jc w:val="both"/>
        <w:rPr>
          <w:snapToGrid w:val="0"/>
        </w:rPr>
      </w:pPr>
    </w:p>
    <w:p w14:paraId="446E1287" w14:textId="1516744C" w:rsidR="00000000" w:rsidRDefault="001C6AEF">
      <w:pPr>
        <w:jc w:val="both"/>
        <w:rPr>
          <w:snapToGrid w:val="0"/>
        </w:rPr>
      </w:pPr>
      <w:r>
        <w:rPr>
          <w:snapToGrid w:val="0"/>
        </w:rPr>
        <w:t>1. Distância máxima tolerável da estação de referência: de acordo com as especificações do equipamento para atingir a precisão estabelecida;</w:t>
      </w:r>
    </w:p>
    <w:p w14:paraId="4DC9A7B9" w14:textId="079508FA" w:rsidR="00000000" w:rsidRDefault="001C6AEF">
      <w:pPr>
        <w:jc w:val="both"/>
        <w:rPr>
          <w:snapToGrid w:val="0"/>
        </w:rPr>
      </w:pPr>
      <w:r>
        <w:rPr>
          <w:snapToGrid w:val="0"/>
        </w:rPr>
        <w:t xml:space="preserve">2. PDOP máximo: &lt; </w:t>
      </w:r>
      <w:r w:rsidR="006F4B47">
        <w:rPr>
          <w:snapToGrid w:val="0"/>
        </w:rPr>
        <w:t>1,614</w:t>
      </w:r>
      <w:r>
        <w:rPr>
          <w:snapToGrid w:val="0"/>
        </w:rPr>
        <w:t>;</w:t>
      </w:r>
    </w:p>
    <w:p w14:paraId="4C344683" w14:textId="77777777" w:rsidR="00000000" w:rsidRDefault="001C6AEF">
      <w:pPr>
        <w:pStyle w:val="Cabealho"/>
        <w:tabs>
          <w:tab w:val="clear" w:pos="4419"/>
          <w:tab w:val="clear" w:pos="8838"/>
        </w:tabs>
        <w:jc w:val="both"/>
        <w:rPr>
          <w:snapToGrid w:val="0"/>
        </w:rPr>
      </w:pPr>
      <w:r>
        <w:rPr>
          <w:snapToGrid w:val="0"/>
        </w:rPr>
        <w:t xml:space="preserve">3. Razão Sinal/Ruído mínima do sinal </w:t>
      </w:r>
      <w:proofErr w:type="gramStart"/>
      <w:r>
        <w:rPr>
          <w:snapToGrid w:val="0"/>
        </w:rPr>
        <w:t>GPS :</w:t>
      </w:r>
      <w:proofErr w:type="gramEnd"/>
      <w:r>
        <w:rPr>
          <w:snapToGrid w:val="0"/>
        </w:rPr>
        <w:t xml:space="preserve"> &gt; 6;</w:t>
      </w:r>
    </w:p>
    <w:p w14:paraId="0C81F56C" w14:textId="77777777" w:rsidR="00000000" w:rsidRDefault="001C6AEF">
      <w:pPr>
        <w:jc w:val="both"/>
        <w:rPr>
          <w:snapToGrid w:val="0"/>
        </w:rPr>
      </w:pPr>
      <w:r>
        <w:rPr>
          <w:snapToGrid w:val="0"/>
        </w:rPr>
        <w:t>4.</w:t>
      </w:r>
      <w:r>
        <w:rPr>
          <w:snapToGrid w:val="0"/>
        </w:rPr>
        <w:t xml:space="preserve"> Horizonte mínimo de rastreamento: 15°;</w:t>
      </w:r>
    </w:p>
    <w:p w14:paraId="70B0DDF0" w14:textId="77777777" w:rsidR="00000000" w:rsidRDefault="001C6AEF">
      <w:pPr>
        <w:jc w:val="both"/>
        <w:rPr>
          <w:snapToGrid w:val="0"/>
        </w:rPr>
      </w:pPr>
      <w:r>
        <w:rPr>
          <w:snapToGrid w:val="0"/>
        </w:rPr>
        <w:t>5. Operar sempre no modo 3D, sendo recomendáveis 5 ou mais satélites rastreados simultaneamente;</w:t>
      </w:r>
    </w:p>
    <w:p w14:paraId="4C3F38BF" w14:textId="77777777" w:rsidR="00000000" w:rsidRDefault="001C6AEF">
      <w:pPr>
        <w:jc w:val="both"/>
        <w:rPr>
          <w:snapToGrid w:val="0"/>
        </w:rPr>
      </w:pPr>
      <w:r>
        <w:rPr>
          <w:snapToGrid w:val="0"/>
        </w:rPr>
        <w:t>6. Intervalo de gravação: 5S</w:t>
      </w:r>
    </w:p>
    <w:p w14:paraId="3070DB44" w14:textId="2829F0FF" w:rsidR="00000000" w:rsidRDefault="001C6AEF">
      <w:pPr>
        <w:jc w:val="both"/>
        <w:rPr>
          <w:snapToGrid w:val="0"/>
        </w:rPr>
      </w:pPr>
      <w:r>
        <w:rPr>
          <w:snapToGrid w:val="0"/>
        </w:rPr>
        <w:lastRenderedPageBreak/>
        <w:t xml:space="preserve">7. Pós-processamento com programa dotado de algoritmos de combinação de observáveis (fase </w:t>
      </w:r>
      <w:r w:rsidR="006F4B47">
        <w:rPr>
          <w:snapToGrid w:val="0"/>
        </w:rPr>
        <w:t>da portadora</w:t>
      </w:r>
      <w:r>
        <w:rPr>
          <w:snapToGrid w:val="0"/>
        </w:rPr>
        <w:t xml:space="preserve"> e código), busca de ambigüidades e com capacidade de processar a(s) fase(s) da(s) portadora(s) no caso dessa observável ser utilizada;</w:t>
      </w:r>
    </w:p>
    <w:p w14:paraId="74989E69" w14:textId="55CE6B79" w:rsidR="00000000" w:rsidRDefault="001C6AEF">
      <w:pPr>
        <w:jc w:val="both"/>
        <w:rPr>
          <w:snapToGrid w:val="0"/>
        </w:rPr>
      </w:pPr>
      <w:r>
        <w:rPr>
          <w:snapToGrid w:val="0"/>
        </w:rPr>
        <w:t xml:space="preserve">8. Receptores </w:t>
      </w:r>
      <w:r w:rsidR="006F4B47">
        <w:rPr>
          <w:snapToGrid w:val="0"/>
        </w:rPr>
        <w:t>utilizado tem 12</w:t>
      </w:r>
      <w:r>
        <w:rPr>
          <w:snapToGrid w:val="0"/>
        </w:rPr>
        <w:t xml:space="preserve"> canais independentes.</w:t>
      </w:r>
    </w:p>
    <w:p w14:paraId="1E0212C4" w14:textId="77777777" w:rsidR="00000000" w:rsidRDefault="001C6AEF">
      <w:pPr>
        <w:jc w:val="both"/>
        <w:rPr>
          <w:snapToGrid w:val="0"/>
        </w:rPr>
      </w:pPr>
    </w:p>
    <w:p w14:paraId="50969CFA" w14:textId="77777777" w:rsidR="00000000" w:rsidRDefault="001C6AEF">
      <w:pPr>
        <w:jc w:val="both"/>
        <w:rPr>
          <w:snapToGrid w:val="0"/>
        </w:rPr>
      </w:pPr>
    </w:p>
    <w:p w14:paraId="3D11105E" w14:textId="77777777" w:rsidR="00000000" w:rsidRDefault="001C6AEF">
      <w:pPr>
        <w:rPr>
          <w:b/>
        </w:rPr>
      </w:pPr>
    </w:p>
    <w:p w14:paraId="52ADAF0E" w14:textId="77777777" w:rsidR="00000000" w:rsidRDefault="001C6AEF">
      <w:pPr>
        <w:pStyle w:val="Corpodetexto2"/>
        <w:rPr>
          <w:rFonts w:ascii="Arial" w:hAnsi="Arial"/>
          <w:snapToGrid/>
          <w:u w:val="single"/>
        </w:rPr>
      </w:pPr>
      <w:r>
        <w:rPr>
          <w:rFonts w:ascii="Arial" w:hAnsi="Arial"/>
          <w:snapToGrid/>
          <w:u w:val="single"/>
        </w:rPr>
        <w:t>2)</w:t>
      </w:r>
      <w:r>
        <w:rPr>
          <w:rFonts w:ascii="Arial" w:hAnsi="Arial"/>
          <w:snapToGrid/>
          <w:u w:val="single"/>
        </w:rPr>
        <w:t xml:space="preserve"> </w:t>
      </w:r>
      <w:r>
        <w:rPr>
          <w:rFonts w:ascii="Arial" w:hAnsi="Arial"/>
          <w:snapToGrid/>
          <w:u w:val="single"/>
        </w:rPr>
        <w:t>OBJETO:</w:t>
      </w:r>
    </w:p>
    <w:p w14:paraId="6C217BCF" w14:textId="77777777" w:rsidR="00000000" w:rsidRDefault="001C6AEF">
      <w:pPr>
        <w:jc w:val="both"/>
        <w:rPr>
          <w:b/>
        </w:rPr>
      </w:pPr>
    </w:p>
    <w:p w14:paraId="5966128D" w14:textId="62481B50" w:rsidR="006F4B47" w:rsidRDefault="001C6AEF">
      <w:pPr>
        <w:pStyle w:val="Corpodetexto"/>
      </w:pPr>
      <w:r>
        <w:t>Levantamento plani</w:t>
      </w:r>
      <w:r w:rsidR="006F4B47">
        <w:t>altimétrico</w:t>
      </w:r>
      <w:r>
        <w:t xml:space="preserve"> </w:t>
      </w:r>
      <w:r w:rsidR="006F4B47">
        <w:t>“</w:t>
      </w:r>
      <w:r w:rsidR="006F4B47" w:rsidRPr="006F4B47">
        <w:rPr>
          <w:i/>
          <w:iCs/>
        </w:rPr>
        <w:t>AS-BUILT</w:t>
      </w:r>
      <w:r w:rsidR="006F4B47">
        <w:t>” do parcelamento realizado em 2015 por profissional habilitado</w:t>
      </w:r>
      <w:r w:rsidR="00B62598">
        <w:t xml:space="preserve"> do Loteamento Vista de Goiana-PE</w:t>
      </w:r>
      <w:r w:rsidR="006F4B47">
        <w:t xml:space="preserve">. </w:t>
      </w:r>
      <w:r w:rsidR="00B62598">
        <w:t xml:space="preserve">Com objetivo de fazer adequações ao levantamento em atendimento as exigências da </w:t>
      </w:r>
      <w:r w:rsidR="00B62598" w:rsidRPr="00B62598">
        <w:rPr>
          <w:color w:val="FF0000"/>
        </w:rPr>
        <w:t>SETOR DA COMPESA.</w:t>
      </w:r>
      <w:r w:rsidR="00B62598">
        <w:rPr>
          <w:color w:val="FF0000"/>
        </w:rPr>
        <w:t xml:space="preserve"> </w:t>
      </w:r>
      <w:r w:rsidR="006F4B47">
        <w:t xml:space="preserve">Foi realizado o levantamento </w:t>
      </w:r>
      <w:r w:rsidR="00B62598">
        <w:t xml:space="preserve">de todas as feições de interesse </w:t>
      </w:r>
    </w:p>
    <w:p w14:paraId="5B97983A" w14:textId="7B8D4ADB" w:rsidR="00000000" w:rsidRDefault="001C6AEF">
      <w:pPr>
        <w:pStyle w:val="Corpodetexto"/>
      </w:pPr>
      <w:r>
        <w:t xml:space="preserve">através da metodologia descrita </w:t>
      </w:r>
      <w:r w:rsidR="00521E8C">
        <w:t>acima</w:t>
      </w:r>
      <w:r>
        <w:t xml:space="preserve">, utilizando </w:t>
      </w:r>
      <w:r w:rsidR="00B62598" w:rsidRPr="00B62598">
        <w:t>receptores GNSS</w:t>
      </w:r>
      <w:r>
        <w:t xml:space="preserve"> marca </w:t>
      </w:r>
      <w:r>
        <w:rPr>
          <w:b/>
        </w:rPr>
        <w:t>TRIMBLE</w:t>
      </w:r>
      <w:r>
        <w:t xml:space="preserve">, modelo </w:t>
      </w:r>
      <w:r w:rsidR="00B62598" w:rsidRPr="00B62598">
        <w:t>R4 com link de rádio externo</w:t>
      </w:r>
      <w:r w:rsidRPr="00B62598">
        <w:t xml:space="preserve">, </w:t>
      </w:r>
      <w:r>
        <w:t>de 12 canais.</w:t>
      </w:r>
    </w:p>
    <w:p w14:paraId="61B7D5CA" w14:textId="77777777" w:rsidR="00000000" w:rsidRDefault="001C6AEF">
      <w:pPr>
        <w:jc w:val="both"/>
        <w:rPr>
          <w:b/>
        </w:rPr>
      </w:pPr>
    </w:p>
    <w:p w14:paraId="649195B9" w14:textId="77777777" w:rsidR="00000000" w:rsidRDefault="001C6AEF">
      <w:pPr>
        <w:jc w:val="both"/>
        <w:rPr>
          <w:u w:val="single"/>
        </w:rPr>
      </w:pPr>
      <w:r>
        <w:rPr>
          <w:b/>
          <w:u w:val="single"/>
        </w:rPr>
        <w:t>3)</w:t>
      </w:r>
      <w:r>
        <w:rPr>
          <w:b/>
          <w:u w:val="single"/>
        </w:rPr>
        <w:t xml:space="preserve"> </w:t>
      </w:r>
      <w:r>
        <w:rPr>
          <w:b/>
          <w:u w:val="single"/>
        </w:rPr>
        <w:t>FINALIDADE:</w:t>
      </w:r>
    </w:p>
    <w:p w14:paraId="4029D743" w14:textId="77777777" w:rsidR="00000000" w:rsidRDefault="001C6AEF">
      <w:pPr>
        <w:jc w:val="both"/>
      </w:pPr>
    </w:p>
    <w:p w14:paraId="20340540" w14:textId="6FE72E9B" w:rsidR="00000000" w:rsidRDefault="001C6AEF">
      <w:pPr>
        <w:jc w:val="both"/>
      </w:pPr>
      <w:r>
        <w:t xml:space="preserve">O presente trabalho tem a finalidade de </w:t>
      </w:r>
      <w:r w:rsidR="00B62598">
        <w:t xml:space="preserve">atender as </w:t>
      </w:r>
      <w:r w:rsidR="00B62598" w:rsidRPr="00B62598">
        <w:rPr>
          <w:color w:val="FF0000"/>
        </w:rPr>
        <w:t>exigências</w:t>
      </w:r>
      <w:r w:rsidR="00B62598">
        <w:t xml:space="preserve"> da COMPESA referentes implantação da rede de esgoto do loteamento.</w:t>
      </w:r>
    </w:p>
    <w:p w14:paraId="06BA2EE9" w14:textId="77777777" w:rsidR="00000000" w:rsidRDefault="001C6AEF">
      <w:pPr>
        <w:jc w:val="both"/>
      </w:pPr>
    </w:p>
    <w:p w14:paraId="2FA65F23" w14:textId="77777777" w:rsidR="00000000" w:rsidRDefault="001C6AEF">
      <w:pPr>
        <w:jc w:val="both"/>
        <w:rPr>
          <w:b/>
          <w:u w:val="single"/>
        </w:rPr>
      </w:pPr>
      <w:r>
        <w:rPr>
          <w:b/>
          <w:u w:val="single"/>
        </w:rPr>
        <w:t xml:space="preserve">4) </w:t>
      </w:r>
      <w:r>
        <w:rPr>
          <w:b/>
          <w:u w:val="single"/>
        </w:rPr>
        <w:t>PERÍODO DE EXECUÇÃO:</w:t>
      </w:r>
    </w:p>
    <w:p w14:paraId="1C9C87ED" w14:textId="77777777" w:rsidR="00000000" w:rsidRDefault="001C6AEF">
      <w:pPr>
        <w:jc w:val="both"/>
      </w:pPr>
    </w:p>
    <w:p w14:paraId="3C174A24" w14:textId="30C3AC8D" w:rsidR="00000000" w:rsidRDefault="001C6AEF">
      <w:pPr>
        <w:jc w:val="both"/>
      </w:pPr>
      <w:r>
        <w:t xml:space="preserve">Os trabalhos tiveram início em </w:t>
      </w:r>
      <w:r w:rsidR="00B62598">
        <w:rPr>
          <w:b/>
        </w:rPr>
        <w:t>01/09/2020</w:t>
      </w:r>
      <w:r>
        <w:t xml:space="preserve"> no marco </w:t>
      </w:r>
      <w:r w:rsidR="00B62598">
        <w:rPr>
          <w:b/>
        </w:rPr>
        <w:t xml:space="preserve">ANG1 </w:t>
      </w:r>
      <w:r w:rsidR="00B62598" w:rsidRPr="00B62598">
        <w:rPr>
          <w:bCs/>
        </w:rPr>
        <w:t>para o vértice de referência e os de divisa de lotes</w:t>
      </w:r>
      <w:r w:rsidRPr="00B62598">
        <w:rPr>
          <w:bCs/>
        </w:rPr>
        <w:t>,</w:t>
      </w:r>
      <w:r>
        <w:t xml:space="preserve"> seguindo esta até o seu fechamento no mesmo marco.</w:t>
      </w:r>
    </w:p>
    <w:p w14:paraId="64842603" w14:textId="77777777" w:rsidR="00000000" w:rsidRDefault="001C6AEF">
      <w:pPr>
        <w:jc w:val="both"/>
      </w:pPr>
    </w:p>
    <w:p w14:paraId="3CB32040" w14:textId="77777777" w:rsidR="00000000" w:rsidRDefault="001C6AEF">
      <w:pPr>
        <w:jc w:val="both"/>
        <w:rPr>
          <w:b/>
        </w:rPr>
      </w:pPr>
      <w:r>
        <w:rPr>
          <w:b/>
        </w:rPr>
        <w:t>Co</w:t>
      </w:r>
      <w:r>
        <w:rPr>
          <w:b/>
        </w:rPr>
        <w:t>m as seguintes etapas:</w:t>
      </w:r>
    </w:p>
    <w:p w14:paraId="3EE904F3" w14:textId="580E5096" w:rsidR="00000000" w:rsidRDefault="001C6AEF" w:rsidP="009726DA">
      <w:pPr>
        <w:jc w:val="both"/>
      </w:pPr>
      <w:r>
        <w:t xml:space="preserve">I - </w:t>
      </w:r>
      <w:r w:rsidR="009726DA">
        <w:t>R</w:t>
      </w:r>
      <w:r>
        <w:t>econhecimento das divisas</w:t>
      </w:r>
      <w:r w:rsidR="009726DA">
        <w:t xml:space="preserve"> e feições topográficas de interesse.</w:t>
      </w:r>
    </w:p>
    <w:p w14:paraId="370AF0A5" w14:textId="174D42B9" w:rsidR="00000000" w:rsidRDefault="001C6AEF" w:rsidP="009726DA">
      <w:pPr>
        <w:jc w:val="both"/>
        <w:rPr>
          <w:b/>
        </w:rPr>
      </w:pPr>
      <w:r>
        <w:t xml:space="preserve">II - O Início dos trabalhos no campo, com o </w:t>
      </w:r>
      <w:r>
        <w:rPr>
          <w:b/>
        </w:rPr>
        <w:t>georreferenciamento</w:t>
      </w:r>
      <w:r>
        <w:t>, utilizando um rastreador de satélites modelo</w:t>
      </w:r>
      <w:r>
        <w:rPr>
          <w:b/>
        </w:rPr>
        <w:t xml:space="preserve"> </w:t>
      </w:r>
      <w:r w:rsidR="009726DA">
        <w:rPr>
          <w:b/>
        </w:rPr>
        <w:t>R4</w:t>
      </w:r>
      <w:r>
        <w:rPr>
          <w:b/>
        </w:rPr>
        <w:t xml:space="preserve">, </w:t>
      </w:r>
      <w:r>
        <w:t>marca</w:t>
      </w:r>
      <w:r>
        <w:rPr>
          <w:b/>
        </w:rPr>
        <w:t xml:space="preserve"> TRIMBLE</w:t>
      </w:r>
      <w:r>
        <w:t>, dera</w:t>
      </w:r>
      <w:r>
        <w:t>m-se no dia</w:t>
      </w:r>
      <w:r w:rsidR="009726DA">
        <w:t xml:space="preserve"> </w:t>
      </w:r>
      <w:r w:rsidR="009726DA">
        <w:rPr>
          <w:b/>
        </w:rPr>
        <w:t>01</w:t>
      </w:r>
      <w:r>
        <w:rPr>
          <w:b/>
        </w:rPr>
        <w:t>/</w:t>
      </w:r>
      <w:r w:rsidR="009726DA">
        <w:rPr>
          <w:b/>
        </w:rPr>
        <w:t>09</w:t>
      </w:r>
      <w:r>
        <w:rPr>
          <w:b/>
        </w:rPr>
        <w:t>/</w:t>
      </w:r>
      <w:r w:rsidR="009726DA">
        <w:rPr>
          <w:b/>
        </w:rPr>
        <w:t>2020</w:t>
      </w:r>
      <w:r>
        <w:t xml:space="preserve">, no marco </w:t>
      </w:r>
      <w:r w:rsidR="009726DA">
        <w:rPr>
          <w:b/>
        </w:rPr>
        <w:t>ANG1</w:t>
      </w:r>
      <w:r w:rsidR="009726DA">
        <w:rPr>
          <w:b/>
        </w:rPr>
        <w:t xml:space="preserve"> </w:t>
      </w:r>
      <w:r w:rsidR="009726DA" w:rsidRPr="009726DA">
        <w:rPr>
          <w:bCs/>
        </w:rPr>
        <w:t>de base</w:t>
      </w:r>
      <w:r>
        <w:t>, seguindo esta até o seu fechamento no mesmo marco</w:t>
      </w:r>
      <w:r w:rsidR="009726DA">
        <w:t xml:space="preserve">, </w:t>
      </w:r>
      <w:r>
        <w:t xml:space="preserve">com término dos trabalhos de campo e escritório em </w:t>
      </w:r>
      <w:r w:rsidR="009726DA">
        <w:rPr>
          <w:b/>
        </w:rPr>
        <w:t>15/10/2020</w:t>
      </w:r>
      <w:r>
        <w:rPr>
          <w:b/>
        </w:rPr>
        <w:t>.</w:t>
      </w:r>
    </w:p>
    <w:p w14:paraId="39BEC834" w14:textId="77777777" w:rsidR="00000000" w:rsidRDefault="001C6AEF">
      <w:pPr>
        <w:jc w:val="both"/>
        <w:rPr>
          <w:b/>
        </w:rPr>
      </w:pPr>
    </w:p>
    <w:p w14:paraId="671339B2" w14:textId="77777777" w:rsidR="00000000" w:rsidRDefault="001C6AEF">
      <w:pPr>
        <w:jc w:val="both"/>
        <w:rPr>
          <w:b/>
          <w:u w:val="single"/>
        </w:rPr>
      </w:pPr>
      <w:r>
        <w:rPr>
          <w:b/>
          <w:u w:val="single"/>
        </w:rPr>
        <w:t xml:space="preserve">5) </w:t>
      </w:r>
      <w:r>
        <w:rPr>
          <w:b/>
          <w:u w:val="single"/>
        </w:rPr>
        <w:t>LOCALIZAÇÃO:</w:t>
      </w:r>
    </w:p>
    <w:p w14:paraId="67995474" w14:textId="77777777" w:rsidR="00000000" w:rsidRDefault="001C6AEF">
      <w:pPr>
        <w:jc w:val="both"/>
      </w:pPr>
    </w:p>
    <w:p w14:paraId="31E816C9" w14:textId="01A53677" w:rsidR="009726DA" w:rsidRPr="009726DA" w:rsidRDefault="009726DA" w:rsidP="009726DA">
      <w:pPr>
        <w:jc w:val="both"/>
        <w:rPr>
          <w:rFonts w:ascii="Roboto" w:hAnsi="Roboto"/>
          <w:color w:val="202124"/>
          <w:szCs w:val="24"/>
        </w:rPr>
      </w:pPr>
      <w:r w:rsidRPr="004E00A4">
        <w:rPr>
          <w:b/>
          <w:bCs/>
        </w:rPr>
        <w:t>LOTAMENTO VISTA DE GOIANA</w:t>
      </w:r>
      <w:r>
        <w:t>, está</w:t>
      </w:r>
      <w:r w:rsidR="001C6AEF">
        <w:t xml:space="preserve"> localizada no município de </w:t>
      </w:r>
      <w:r>
        <w:rPr>
          <w:b/>
        </w:rPr>
        <w:t>GOIANA</w:t>
      </w:r>
      <w:r w:rsidR="001C6AEF">
        <w:t xml:space="preserve">, Estado de </w:t>
      </w:r>
      <w:r>
        <w:rPr>
          <w:b/>
        </w:rPr>
        <w:t>Pernambuco</w:t>
      </w:r>
      <w:r w:rsidR="001C6AEF">
        <w:t xml:space="preserve">, </w:t>
      </w:r>
      <w:r>
        <w:t xml:space="preserve">localizado no </w:t>
      </w:r>
      <w:r w:rsidRPr="009726DA">
        <w:rPr>
          <w:rFonts w:ascii="Roboto" w:hAnsi="Roboto"/>
          <w:color w:val="202124"/>
          <w:szCs w:val="24"/>
        </w:rPr>
        <w:t>ENGENHO TABATINGA II-PARTE 4- GLEBA C (DESMEMBRADA), SITUADO</w:t>
      </w:r>
      <w:r>
        <w:rPr>
          <w:rFonts w:ascii="Roboto" w:hAnsi="Roboto"/>
          <w:color w:val="202124"/>
          <w:szCs w:val="24"/>
        </w:rPr>
        <w:t xml:space="preserve"> </w:t>
      </w:r>
      <w:r w:rsidRPr="009726DA">
        <w:rPr>
          <w:rFonts w:ascii="Roboto" w:hAnsi="Roboto"/>
          <w:color w:val="202124"/>
          <w:szCs w:val="24"/>
        </w:rPr>
        <w:t>NA PE-062 DO MUNICÍPIO DE GOIANA-PE.</w:t>
      </w:r>
    </w:p>
    <w:p w14:paraId="588AAEF9" w14:textId="5B677726" w:rsidR="009726DA" w:rsidRDefault="009726DA" w:rsidP="009726DA">
      <w:pPr>
        <w:jc w:val="both"/>
      </w:pPr>
    </w:p>
    <w:p w14:paraId="2B52CDD7" w14:textId="77777777" w:rsidR="009726DA" w:rsidRDefault="009726DA" w:rsidP="009726DA">
      <w:pPr>
        <w:jc w:val="both"/>
      </w:pPr>
    </w:p>
    <w:p w14:paraId="4336FE47" w14:textId="77777777" w:rsidR="00000000" w:rsidRDefault="001C6AEF">
      <w:pPr>
        <w:jc w:val="both"/>
        <w:rPr>
          <w:u w:val="single"/>
        </w:rPr>
      </w:pPr>
      <w:r>
        <w:rPr>
          <w:b/>
          <w:u w:val="single"/>
        </w:rPr>
        <w:t>6</w:t>
      </w:r>
      <w:r>
        <w:rPr>
          <w:b/>
          <w:u w:val="single"/>
        </w:rPr>
        <w:t xml:space="preserve">) </w:t>
      </w:r>
      <w:r>
        <w:rPr>
          <w:b/>
          <w:u w:val="single"/>
        </w:rPr>
        <w:t xml:space="preserve">ORIGEM </w:t>
      </w:r>
      <w:proofErr w:type="gramStart"/>
      <w:r>
        <w:rPr>
          <w:b/>
          <w:u w:val="single"/>
        </w:rPr>
        <w:t>( DATUM</w:t>
      </w:r>
      <w:proofErr w:type="gramEnd"/>
      <w:r>
        <w:rPr>
          <w:b/>
          <w:u w:val="single"/>
        </w:rPr>
        <w:t xml:space="preserve"> ):</w:t>
      </w:r>
    </w:p>
    <w:p w14:paraId="2FC5B672" w14:textId="77777777" w:rsidR="00000000" w:rsidRDefault="001C6AEF">
      <w:pPr>
        <w:rPr>
          <w:snapToGrid w:val="0"/>
        </w:rPr>
      </w:pPr>
    </w:p>
    <w:p w14:paraId="32C8EEFA" w14:textId="709148BF" w:rsidR="00870965" w:rsidRDefault="00870965">
      <w:pPr>
        <w:jc w:val="both"/>
      </w:pPr>
      <w:r>
        <w:t>Sistema Geodésico de Referência: Sistema de Referência Terrestre Internacional – ITRS (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Terrestrial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System) Figura geométrica da superfície terrestre: </w:t>
      </w:r>
      <w:proofErr w:type="spellStart"/>
      <w:r>
        <w:t>Elipsóide</w:t>
      </w:r>
      <w:proofErr w:type="spellEnd"/>
      <w:r>
        <w:t xml:space="preserve"> do Sistema Geodésico de Referência de 1980 (</w:t>
      </w:r>
      <w:proofErr w:type="spellStart"/>
      <w:r>
        <w:t>Geodetic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System 1980 – GRS80) - </w:t>
      </w:r>
      <w:proofErr w:type="spellStart"/>
      <w:r>
        <w:t>Semi-eixo</w:t>
      </w:r>
      <w:proofErr w:type="spellEnd"/>
      <w:r>
        <w:t xml:space="preserve"> </w:t>
      </w:r>
      <w:r>
        <w:lastRenderedPageBreak/>
        <w:t xml:space="preserve">maior a = 6.378.137m - Achatamento f = 1/298,257222101 Origem: Centro de massa da Terra Orientação: </w:t>
      </w:r>
      <w:proofErr w:type="spellStart"/>
      <w:r>
        <w:t>Pólos</w:t>
      </w:r>
      <w:proofErr w:type="spellEnd"/>
      <w:r>
        <w:t xml:space="preserve"> e meridiano de referência consistentes em ±0,005” com as direções definidas pelo BIH (Bureau </w:t>
      </w:r>
      <w:proofErr w:type="spellStart"/>
      <w:r>
        <w:t>International</w:t>
      </w:r>
      <w:proofErr w:type="spellEnd"/>
      <w:r>
        <w:t xml:space="preserve"> de </w:t>
      </w:r>
      <w:proofErr w:type="spellStart"/>
      <w:r>
        <w:t>l’Heure</w:t>
      </w:r>
      <w:proofErr w:type="spellEnd"/>
      <w:r>
        <w:t>) Época de referência das coordenadas: 2000,4</w:t>
      </w:r>
      <w:r>
        <w:t>.</w:t>
      </w:r>
    </w:p>
    <w:p w14:paraId="3CD49DEE" w14:textId="2FFCB979" w:rsidR="00870965" w:rsidRDefault="00870965">
      <w:pPr>
        <w:jc w:val="both"/>
        <w:rPr>
          <w:b/>
        </w:rPr>
      </w:pPr>
      <w:r>
        <w:t>Materialização: Estabelecida por intermédio de todas as estações que compõem a Rede Geodésica Brasileira, implantada a partir das estações de referência</w:t>
      </w:r>
    </w:p>
    <w:p w14:paraId="0DA6D0AB" w14:textId="77777777" w:rsidR="00000000" w:rsidRDefault="001C6AEF">
      <w:pPr>
        <w:jc w:val="both"/>
        <w:rPr>
          <w:b/>
          <w:snapToGrid w:val="0"/>
        </w:rPr>
      </w:pPr>
    </w:p>
    <w:p w14:paraId="539FF08F" w14:textId="77777777" w:rsidR="00000000" w:rsidRDefault="001C6AEF">
      <w:pPr>
        <w:jc w:val="both"/>
        <w:rPr>
          <w:b/>
          <w:snapToGrid w:val="0"/>
        </w:rPr>
      </w:pPr>
    </w:p>
    <w:p w14:paraId="39DC7FE2" w14:textId="77777777" w:rsidR="00000000" w:rsidRDefault="001C6AEF">
      <w:pPr>
        <w:jc w:val="both"/>
        <w:rPr>
          <w:b/>
          <w:snapToGrid w:val="0"/>
          <w:u w:val="single"/>
        </w:rPr>
      </w:pPr>
      <w:r>
        <w:rPr>
          <w:b/>
          <w:snapToGrid w:val="0"/>
          <w:u w:val="single"/>
        </w:rPr>
        <w:t xml:space="preserve">7) </w:t>
      </w:r>
      <w:r>
        <w:rPr>
          <w:b/>
          <w:snapToGrid w:val="0"/>
          <w:u w:val="single"/>
        </w:rPr>
        <w:t>MARCOS GEODÉSICOS DE REFERÊNCIA UTILIZADO:</w:t>
      </w:r>
    </w:p>
    <w:p w14:paraId="5B22C416" w14:textId="7BF42B3C" w:rsidR="00000000" w:rsidRDefault="001C6AEF">
      <w:pPr>
        <w:jc w:val="both"/>
        <w:rPr>
          <w:b/>
          <w:snapToGrid w:val="0"/>
        </w:rPr>
      </w:pPr>
    </w:p>
    <w:p w14:paraId="033EF602" w14:textId="77777777" w:rsidR="00870965" w:rsidRDefault="00870965">
      <w:pPr>
        <w:jc w:val="both"/>
        <w:rPr>
          <w:b/>
          <w:snapToGrid w:val="0"/>
        </w:rPr>
      </w:pPr>
    </w:p>
    <w:p w14:paraId="5FC968AA" w14:textId="77777777" w:rsidR="00000000" w:rsidRDefault="001C6AEF">
      <w:pPr>
        <w:pStyle w:val="Ttulo1"/>
        <w:jc w:val="left"/>
        <w:rPr>
          <w:rFonts w:ascii="Arial" w:hAnsi="Arial"/>
          <w:sz w:val="24"/>
        </w:rPr>
      </w:pPr>
    </w:p>
    <w:p w14:paraId="0B9A4AAD" w14:textId="15A2BFF4" w:rsidR="00000000" w:rsidRDefault="001C6AEF">
      <w:pPr>
        <w:pStyle w:val="Recuodecorpodetexto"/>
      </w:pPr>
      <w:r>
        <w:t xml:space="preserve">Receptor </w:t>
      </w:r>
      <w:r w:rsidR="00870965">
        <w:t>R4</w:t>
      </w:r>
      <w:r>
        <w:t xml:space="preserve"> TRIMBLE de 12 canais; L1</w:t>
      </w:r>
      <w:r w:rsidR="00870965">
        <w:t xml:space="preserve"> e L2</w:t>
      </w:r>
      <w:r>
        <w:t xml:space="preserve">; SNR </w:t>
      </w:r>
      <w:proofErr w:type="spellStart"/>
      <w:r>
        <w:t>Mask</w:t>
      </w:r>
      <w:proofErr w:type="spellEnd"/>
      <w:r>
        <w:t xml:space="preserve"> 4; </w:t>
      </w:r>
      <w:proofErr w:type="spellStart"/>
      <w:r>
        <w:t>Elevation</w:t>
      </w:r>
      <w:proofErr w:type="spellEnd"/>
      <w:r>
        <w:t xml:space="preserve"> </w:t>
      </w:r>
      <w:proofErr w:type="spellStart"/>
      <w:r>
        <w:t>Mask</w:t>
      </w:r>
      <w:proofErr w:type="spellEnd"/>
      <w:r>
        <w:t xml:space="preserve"> 1</w:t>
      </w:r>
      <w:r w:rsidR="00870965">
        <w:t>5°</w:t>
      </w:r>
      <w:r>
        <w:t xml:space="preserve">; PDOP </w:t>
      </w:r>
      <w:proofErr w:type="spellStart"/>
      <w:r>
        <w:t>Mas</w:t>
      </w:r>
      <w:r>
        <w:t>k</w:t>
      </w:r>
      <w:proofErr w:type="spellEnd"/>
      <w:r>
        <w:t xml:space="preserve"> </w:t>
      </w:r>
      <w:r w:rsidR="00870965">
        <w:t>1,614</w:t>
      </w:r>
      <w:r>
        <w:t xml:space="preserve"> </w:t>
      </w:r>
    </w:p>
    <w:p w14:paraId="392F7CA1" w14:textId="645CFC35" w:rsidR="00000000" w:rsidRDefault="001C6AEF">
      <w:pPr>
        <w:tabs>
          <w:tab w:val="left" w:pos="502"/>
          <w:tab w:val="left" w:pos="10072"/>
        </w:tabs>
        <w:ind w:left="22"/>
      </w:pPr>
      <w:r>
        <w:t xml:space="preserve">Horário Universal de Greenwich. Três (3) horas a mais do que a hora local da região Sul/Sudeste do Brasil, exceto em horário de verão. </w:t>
      </w:r>
    </w:p>
    <w:p w14:paraId="6DCD05A7" w14:textId="204EC388" w:rsidR="00000000" w:rsidRDefault="001C6AEF">
      <w:pPr>
        <w:tabs>
          <w:tab w:val="left" w:pos="502"/>
          <w:tab w:val="left" w:pos="10072"/>
        </w:tabs>
        <w:ind w:left="22"/>
      </w:pPr>
      <w:r>
        <w:t>D</w:t>
      </w:r>
      <w:r>
        <w:t xml:space="preserve">atum: WGS-84 </w:t>
      </w:r>
    </w:p>
    <w:p w14:paraId="6D5EB759" w14:textId="7A1B9D3D" w:rsidR="00000000" w:rsidRDefault="001C6AEF">
      <w:pPr>
        <w:tabs>
          <w:tab w:val="left" w:pos="502"/>
          <w:tab w:val="left" w:pos="10072"/>
        </w:tabs>
        <w:ind w:left="22"/>
      </w:pPr>
      <w:r>
        <w:t xml:space="preserve">Latitude: </w:t>
      </w:r>
      <w:r w:rsidR="00870965" w:rsidRPr="00870965">
        <w:t>7°34'03,13993"</w:t>
      </w:r>
      <w:r w:rsidR="00870965">
        <w:t xml:space="preserve"> </w:t>
      </w:r>
      <w:r>
        <w:t xml:space="preserve">S </w:t>
      </w:r>
    </w:p>
    <w:p w14:paraId="65ACCFE2" w14:textId="7280F936" w:rsidR="00000000" w:rsidRDefault="001C6AEF">
      <w:pPr>
        <w:tabs>
          <w:tab w:val="left" w:pos="502"/>
          <w:tab w:val="left" w:pos="10072"/>
        </w:tabs>
        <w:ind w:left="22"/>
      </w:pPr>
      <w:r>
        <w:t xml:space="preserve">Longitude: </w:t>
      </w:r>
      <w:r w:rsidR="00870965" w:rsidRPr="00870965">
        <w:t>O35°01'54,42474"</w:t>
      </w:r>
      <w:r w:rsidR="00870965">
        <w:t xml:space="preserve"> </w:t>
      </w:r>
      <w:r>
        <w:t xml:space="preserve">W </w:t>
      </w:r>
    </w:p>
    <w:p w14:paraId="31B0095D" w14:textId="61EDA31D" w:rsidR="00000000" w:rsidRDefault="001C6AEF">
      <w:pPr>
        <w:tabs>
          <w:tab w:val="left" w:pos="502"/>
          <w:tab w:val="left" w:pos="10072"/>
        </w:tabs>
        <w:ind w:left="22"/>
      </w:pPr>
      <w:r>
        <w:t>Altitude</w:t>
      </w:r>
      <w:r w:rsidR="00870965">
        <w:t xml:space="preserve"> Geométrica</w:t>
      </w:r>
      <w:r>
        <w:t xml:space="preserve">: </w:t>
      </w:r>
      <w:r w:rsidR="00870965" w:rsidRPr="00870965">
        <w:t>42,745 m</w:t>
      </w:r>
      <w:r w:rsidR="00870965">
        <w:t xml:space="preserve"> </w:t>
      </w:r>
    </w:p>
    <w:p w14:paraId="79A514C8" w14:textId="0A3A7CCE" w:rsidR="001B282A" w:rsidRDefault="001B282A">
      <w:pPr>
        <w:tabs>
          <w:tab w:val="left" w:pos="502"/>
          <w:tab w:val="left" w:pos="10072"/>
        </w:tabs>
        <w:ind w:left="22"/>
      </w:pPr>
      <w:r>
        <w:t>Altitude Ortométrica: 47,735</w:t>
      </w:r>
    </w:p>
    <w:p w14:paraId="2B54932E" w14:textId="153ABF6E" w:rsidR="00000000" w:rsidRDefault="001C6AEF">
      <w:pPr>
        <w:tabs>
          <w:tab w:val="left" w:pos="502"/>
          <w:tab w:val="left" w:pos="10072"/>
        </w:tabs>
        <w:ind w:left="22"/>
      </w:pPr>
      <w:r>
        <w:t xml:space="preserve">Arquivos de </w:t>
      </w:r>
      <w:r w:rsidR="00870965">
        <w:t>4</w:t>
      </w:r>
      <w:r>
        <w:t xml:space="preserve"> hora </w:t>
      </w:r>
      <w:r w:rsidR="00870965">
        <w:t xml:space="preserve">e 7 minutos </w:t>
      </w:r>
      <w:r>
        <w:t>de rastreio</w:t>
      </w:r>
      <w:r>
        <w:t xml:space="preserve"> </w:t>
      </w:r>
    </w:p>
    <w:p w14:paraId="27EBC1BF" w14:textId="1A748478" w:rsidR="00413073" w:rsidRDefault="00413073">
      <w:pPr>
        <w:tabs>
          <w:tab w:val="left" w:pos="502"/>
          <w:tab w:val="left" w:pos="10072"/>
        </w:tabs>
        <w:ind w:left="22"/>
      </w:pPr>
    </w:p>
    <w:p w14:paraId="669F11FE" w14:textId="77777777" w:rsidR="00000000" w:rsidRDefault="001C6AEF">
      <w:pPr>
        <w:jc w:val="both"/>
      </w:pPr>
    </w:p>
    <w:p w14:paraId="7F8225A5" w14:textId="77777777" w:rsidR="00000000" w:rsidRDefault="001C6AEF">
      <w:pPr>
        <w:jc w:val="both"/>
        <w:rPr>
          <w:b/>
          <w:u w:val="single"/>
        </w:rPr>
      </w:pPr>
      <w:r>
        <w:rPr>
          <w:b/>
          <w:u w:val="single"/>
        </w:rPr>
        <w:t xml:space="preserve">8) </w:t>
      </w:r>
      <w:r>
        <w:rPr>
          <w:b/>
          <w:u w:val="single"/>
        </w:rPr>
        <w:t>DESCRIÇÃO DO SERVIÇO EXECUTADO:</w:t>
      </w:r>
    </w:p>
    <w:p w14:paraId="3EEB2C1E" w14:textId="77777777" w:rsidR="00000000" w:rsidRDefault="001C6AEF">
      <w:pPr>
        <w:jc w:val="both"/>
      </w:pPr>
    </w:p>
    <w:p w14:paraId="5F085A6E" w14:textId="000680EB" w:rsidR="00000000" w:rsidRDefault="001C6AEF">
      <w:pPr>
        <w:jc w:val="both"/>
      </w:pPr>
      <w:r>
        <w:t xml:space="preserve">O serviço foi executado com um Receptor </w:t>
      </w:r>
      <w:r w:rsidR="001B282A">
        <w:rPr>
          <w:b/>
        </w:rPr>
        <w:t>GNSS</w:t>
      </w:r>
      <w:r>
        <w:t xml:space="preserve"> ma</w:t>
      </w:r>
      <w:r>
        <w:t xml:space="preserve">rca </w:t>
      </w:r>
      <w:r>
        <w:rPr>
          <w:b/>
        </w:rPr>
        <w:t>TRIMBLE</w:t>
      </w:r>
      <w:r>
        <w:t xml:space="preserve">, modelo </w:t>
      </w:r>
      <w:r w:rsidR="001B282A">
        <w:rPr>
          <w:b/>
        </w:rPr>
        <w:t>R4</w:t>
      </w:r>
      <w:r>
        <w:rPr>
          <w:b/>
        </w:rPr>
        <w:t xml:space="preserve">, </w:t>
      </w:r>
      <w:r>
        <w:t>de 12 canais.</w:t>
      </w:r>
    </w:p>
    <w:p w14:paraId="5E821E80" w14:textId="77777777" w:rsidR="00000000" w:rsidRDefault="001C6AEF">
      <w:pPr>
        <w:jc w:val="both"/>
        <w:rPr>
          <w:snapToGrid w:val="0"/>
        </w:rPr>
      </w:pPr>
      <w:r>
        <w:t>Observando os seguintes critérios:</w:t>
      </w:r>
      <w:r>
        <w:rPr>
          <w:snapToGrid w:val="0"/>
        </w:rPr>
        <w:t xml:space="preserve"> </w:t>
      </w:r>
    </w:p>
    <w:p w14:paraId="40D90DF6" w14:textId="77777777" w:rsidR="00000000" w:rsidRDefault="001C6AEF">
      <w:pPr>
        <w:jc w:val="both"/>
        <w:rPr>
          <w:snapToGrid w:val="0"/>
        </w:rPr>
      </w:pPr>
      <w:r>
        <w:rPr>
          <w:b/>
          <w:snapToGrid w:val="0"/>
        </w:rPr>
        <w:t>1</w:t>
      </w:r>
      <w:r>
        <w:rPr>
          <w:snapToGrid w:val="0"/>
        </w:rPr>
        <w:t>. Distância máxima tolerável da estação de referência: de acordo com as especificações do equipamento para atingir a precisão estabelecida;</w:t>
      </w:r>
    </w:p>
    <w:p w14:paraId="61F95AB3" w14:textId="77777777" w:rsidR="00000000" w:rsidRDefault="001C6AEF">
      <w:pPr>
        <w:jc w:val="both"/>
        <w:rPr>
          <w:snapToGrid w:val="0"/>
        </w:rPr>
      </w:pPr>
      <w:r>
        <w:rPr>
          <w:b/>
          <w:snapToGrid w:val="0"/>
        </w:rPr>
        <w:t>2</w:t>
      </w:r>
      <w:r>
        <w:rPr>
          <w:snapToGrid w:val="0"/>
        </w:rPr>
        <w:t>. PDOP máximo: &lt; 6;</w:t>
      </w:r>
    </w:p>
    <w:p w14:paraId="3619780B" w14:textId="69E8E461" w:rsidR="00000000" w:rsidRDefault="001C6AEF">
      <w:pPr>
        <w:pStyle w:val="Cabealho"/>
        <w:tabs>
          <w:tab w:val="clear" w:pos="4419"/>
          <w:tab w:val="clear" w:pos="8838"/>
        </w:tabs>
        <w:jc w:val="both"/>
        <w:rPr>
          <w:snapToGrid w:val="0"/>
        </w:rPr>
      </w:pPr>
      <w:r>
        <w:rPr>
          <w:b/>
          <w:snapToGrid w:val="0"/>
        </w:rPr>
        <w:t>3</w:t>
      </w:r>
      <w:r>
        <w:rPr>
          <w:snapToGrid w:val="0"/>
        </w:rPr>
        <w:t>. Razão Sinal/R</w:t>
      </w:r>
      <w:r>
        <w:rPr>
          <w:snapToGrid w:val="0"/>
        </w:rPr>
        <w:t>uído mínima do sinal GPS</w:t>
      </w:r>
      <w:r>
        <w:rPr>
          <w:snapToGrid w:val="0"/>
        </w:rPr>
        <w:t>: &gt; 6;</w:t>
      </w:r>
    </w:p>
    <w:p w14:paraId="0A1F10DF" w14:textId="77777777" w:rsidR="00000000" w:rsidRDefault="001C6AEF">
      <w:pPr>
        <w:jc w:val="both"/>
        <w:rPr>
          <w:snapToGrid w:val="0"/>
        </w:rPr>
      </w:pPr>
      <w:r>
        <w:rPr>
          <w:b/>
          <w:snapToGrid w:val="0"/>
        </w:rPr>
        <w:t>4</w:t>
      </w:r>
      <w:r>
        <w:rPr>
          <w:snapToGrid w:val="0"/>
        </w:rPr>
        <w:t>. Horizonte mínimo de rastreamento: 15°;</w:t>
      </w:r>
    </w:p>
    <w:p w14:paraId="64D6EA70" w14:textId="77777777" w:rsidR="00000000" w:rsidRDefault="001C6AEF">
      <w:pPr>
        <w:jc w:val="both"/>
        <w:rPr>
          <w:snapToGrid w:val="0"/>
        </w:rPr>
      </w:pPr>
      <w:r>
        <w:rPr>
          <w:b/>
          <w:snapToGrid w:val="0"/>
        </w:rPr>
        <w:t>5</w:t>
      </w:r>
      <w:r>
        <w:rPr>
          <w:snapToGrid w:val="0"/>
        </w:rPr>
        <w:t>. Operação sempre no modo 3D, com 5 ou mais satélites rastreados simultaneamente;</w:t>
      </w:r>
    </w:p>
    <w:p w14:paraId="23ECCA11" w14:textId="77777777" w:rsidR="00000000" w:rsidRDefault="001C6AEF">
      <w:pPr>
        <w:jc w:val="both"/>
        <w:rPr>
          <w:snapToGrid w:val="0"/>
        </w:rPr>
      </w:pPr>
      <w:r>
        <w:rPr>
          <w:b/>
          <w:snapToGrid w:val="0"/>
        </w:rPr>
        <w:t>6</w:t>
      </w:r>
      <w:r>
        <w:rPr>
          <w:snapToGrid w:val="0"/>
        </w:rPr>
        <w:t>. Intervalo de gravação: 5S</w:t>
      </w:r>
    </w:p>
    <w:p w14:paraId="4E10BFEC" w14:textId="459C673E" w:rsidR="00000000" w:rsidRDefault="001C6AEF">
      <w:pPr>
        <w:jc w:val="both"/>
        <w:rPr>
          <w:snapToGrid w:val="0"/>
        </w:rPr>
      </w:pPr>
      <w:r>
        <w:rPr>
          <w:b/>
          <w:snapToGrid w:val="0"/>
        </w:rPr>
        <w:t>7</w:t>
      </w:r>
      <w:r>
        <w:rPr>
          <w:snapToGrid w:val="0"/>
        </w:rPr>
        <w:t xml:space="preserve">. Pós-processamento utilizando o software </w:t>
      </w:r>
      <w:r w:rsidR="001B282A" w:rsidRPr="001B282A">
        <w:rPr>
          <w:snapToGrid w:val="0"/>
        </w:rPr>
        <w:t>Trimble Business Center</w:t>
      </w:r>
      <w:r w:rsidR="001B282A">
        <w:rPr>
          <w:rFonts w:ascii="Roboto" w:hAnsi="Roboto"/>
          <w:color w:val="202124"/>
          <w:sz w:val="20"/>
          <w:shd w:val="clear" w:color="auto" w:fill="FFFFFF"/>
        </w:rPr>
        <w:t xml:space="preserve"> - </w:t>
      </w:r>
      <w:r w:rsidR="001B282A">
        <w:rPr>
          <w:b/>
          <w:snapToGrid w:val="0"/>
        </w:rPr>
        <w:t>TBC</w:t>
      </w:r>
      <w:r>
        <w:rPr>
          <w:snapToGrid w:val="0"/>
        </w:rPr>
        <w:t xml:space="preserve"> </w:t>
      </w:r>
      <w:r>
        <w:rPr>
          <w:snapToGrid w:val="0"/>
        </w:rPr>
        <w:t xml:space="preserve">dotado de algoritmos de combinação de observáveis (fase </w:t>
      </w:r>
      <w:r w:rsidR="001B282A">
        <w:rPr>
          <w:snapToGrid w:val="0"/>
        </w:rPr>
        <w:t>da portadora</w:t>
      </w:r>
      <w:r>
        <w:rPr>
          <w:snapToGrid w:val="0"/>
        </w:rPr>
        <w:t xml:space="preserve"> e código). </w:t>
      </w:r>
    </w:p>
    <w:p w14:paraId="739FA117" w14:textId="26B6CA85" w:rsidR="00000000" w:rsidRDefault="001C6AEF">
      <w:pPr>
        <w:jc w:val="both"/>
        <w:rPr>
          <w:snapToGrid w:val="0"/>
        </w:rPr>
      </w:pPr>
      <w:r>
        <w:rPr>
          <w:snapToGrid w:val="0"/>
        </w:rPr>
        <w:t xml:space="preserve">Após o processamento dos pontos, e conforme os relatórios em anexo </w:t>
      </w:r>
      <w:r>
        <w:rPr>
          <w:snapToGrid w:val="0"/>
        </w:rPr>
        <w:t>as precisões foram iguais ou menores que 0,</w:t>
      </w:r>
      <w:r w:rsidR="001B282A">
        <w:rPr>
          <w:snapToGrid w:val="0"/>
        </w:rPr>
        <w:t>10</w:t>
      </w:r>
      <w:r>
        <w:rPr>
          <w:snapToGrid w:val="0"/>
        </w:rPr>
        <w:t xml:space="preserve">m, </w:t>
      </w:r>
      <w:r w:rsidR="001B282A">
        <w:rPr>
          <w:snapToGrid w:val="0"/>
        </w:rPr>
        <w:t xml:space="preserve">atendendo, </w:t>
      </w:r>
      <w:r w:rsidR="00197168">
        <w:rPr>
          <w:snapToGrid w:val="0"/>
        </w:rPr>
        <w:t>portanto, as ABNT NBR 13.133/94.</w:t>
      </w:r>
    </w:p>
    <w:p w14:paraId="4DF3DFD3" w14:textId="5CFB63EE" w:rsidR="00000000" w:rsidRDefault="001C6AEF">
      <w:pPr>
        <w:jc w:val="both"/>
      </w:pPr>
      <w:r>
        <w:rPr>
          <w:snapToGrid w:val="0"/>
        </w:rPr>
        <w:t xml:space="preserve">Elaboração </w:t>
      </w:r>
      <w:r w:rsidR="00197168">
        <w:rPr>
          <w:snapToGrid w:val="0"/>
        </w:rPr>
        <w:t xml:space="preserve">da planta de </w:t>
      </w:r>
      <w:r w:rsidR="00197168">
        <w:t>“</w:t>
      </w:r>
      <w:r w:rsidR="00197168" w:rsidRPr="006F4B47">
        <w:rPr>
          <w:i/>
          <w:iCs/>
        </w:rPr>
        <w:t>AS-BUILT</w:t>
      </w:r>
      <w:r w:rsidR="00197168">
        <w:t>”</w:t>
      </w:r>
      <w:r w:rsidR="00197168">
        <w:t>.</w:t>
      </w:r>
    </w:p>
    <w:p w14:paraId="33357CF3" w14:textId="260747CD" w:rsidR="00197168" w:rsidRDefault="00197168">
      <w:pPr>
        <w:jc w:val="both"/>
      </w:pPr>
    </w:p>
    <w:p w14:paraId="005A4EEE" w14:textId="2392B091" w:rsidR="00197168" w:rsidRDefault="00197168">
      <w:pPr>
        <w:jc w:val="both"/>
      </w:pPr>
    </w:p>
    <w:p w14:paraId="4D8C75AE" w14:textId="767DBE66" w:rsidR="00197168" w:rsidRDefault="00197168">
      <w:pPr>
        <w:jc w:val="both"/>
        <w:rPr>
          <w:snapToGrid w:val="0"/>
        </w:rPr>
      </w:pPr>
    </w:p>
    <w:p w14:paraId="50FE3F39" w14:textId="77777777" w:rsidR="00521E8C" w:rsidRDefault="00521E8C">
      <w:pPr>
        <w:jc w:val="both"/>
        <w:rPr>
          <w:snapToGrid w:val="0"/>
        </w:rPr>
      </w:pPr>
    </w:p>
    <w:p w14:paraId="332939FC" w14:textId="77777777" w:rsidR="00000000" w:rsidRDefault="001C6AEF">
      <w:pPr>
        <w:jc w:val="both"/>
        <w:rPr>
          <w:b/>
        </w:rPr>
      </w:pPr>
    </w:p>
    <w:p w14:paraId="4FA240B4" w14:textId="77777777" w:rsidR="00000000" w:rsidRDefault="001C6AEF">
      <w:pPr>
        <w:jc w:val="both"/>
        <w:rPr>
          <w:b/>
          <w:u w:val="single"/>
        </w:rPr>
      </w:pPr>
      <w:r>
        <w:rPr>
          <w:b/>
          <w:u w:val="single"/>
        </w:rPr>
        <w:lastRenderedPageBreak/>
        <w:t xml:space="preserve">9) </w:t>
      </w:r>
      <w:r>
        <w:rPr>
          <w:b/>
          <w:u w:val="single"/>
        </w:rPr>
        <w:t>PRECISÕES OBTIDAS:</w:t>
      </w:r>
    </w:p>
    <w:p w14:paraId="1E991029" w14:textId="77777777" w:rsidR="00000000" w:rsidRDefault="001C6AEF">
      <w:pPr>
        <w:jc w:val="both"/>
        <w:rPr>
          <w:b/>
        </w:rPr>
      </w:pPr>
    </w:p>
    <w:p w14:paraId="710DB568" w14:textId="34B5DEF5" w:rsidR="00000000" w:rsidRDefault="001C6AEF">
      <w:pPr>
        <w:jc w:val="both"/>
      </w:pPr>
      <w:r>
        <w:t xml:space="preserve">Todos os pontos </w:t>
      </w:r>
      <w:r>
        <w:t>l</w:t>
      </w:r>
      <w:r w:rsidR="00197168">
        <w:t>evantados</w:t>
      </w:r>
      <w:r>
        <w:t>, tiveram sua precis</w:t>
      </w:r>
      <w:r>
        <w:t>ão igual ou menor a 0,</w:t>
      </w:r>
      <w:r w:rsidR="00197168">
        <w:t>10</w:t>
      </w:r>
      <w:r>
        <w:t>m (</w:t>
      </w:r>
      <w:r w:rsidR="00197168">
        <w:t>dez</w:t>
      </w:r>
      <w:r>
        <w:t xml:space="preserve"> </w:t>
      </w:r>
      <w:r w:rsidR="00413073">
        <w:t>centímetros</w:t>
      </w:r>
      <w:r>
        <w:t>), conforme relatórios de processamento</w:t>
      </w:r>
      <w:r w:rsidR="00CC0F5A">
        <w:t>.</w:t>
      </w:r>
    </w:p>
    <w:p w14:paraId="35F53FAF" w14:textId="77777777" w:rsidR="00000000" w:rsidRDefault="001C6AEF">
      <w:pPr>
        <w:pStyle w:val="Corpodetexto"/>
        <w:rPr>
          <w:b/>
        </w:rPr>
      </w:pPr>
    </w:p>
    <w:p w14:paraId="1C98DB71" w14:textId="77777777" w:rsidR="00000000" w:rsidRDefault="001C6AEF">
      <w:pPr>
        <w:jc w:val="both"/>
        <w:rPr>
          <w:u w:val="single"/>
        </w:rPr>
      </w:pPr>
      <w:r>
        <w:rPr>
          <w:b/>
          <w:u w:val="single"/>
        </w:rPr>
        <w:t xml:space="preserve">10) </w:t>
      </w:r>
      <w:r>
        <w:rPr>
          <w:b/>
          <w:u w:val="single"/>
        </w:rPr>
        <w:t>QUANTIDADES REALIZADAS:</w:t>
      </w:r>
    </w:p>
    <w:p w14:paraId="2F2740BD" w14:textId="77777777" w:rsidR="00000000" w:rsidRDefault="001C6AEF">
      <w:pPr>
        <w:jc w:val="both"/>
      </w:pPr>
    </w:p>
    <w:p w14:paraId="0FEB5F77" w14:textId="09087C21" w:rsidR="00000000" w:rsidRDefault="001C6AEF">
      <w:pPr>
        <w:jc w:val="both"/>
      </w:pPr>
      <w:r>
        <w:t xml:space="preserve">Foram levantados </w:t>
      </w:r>
      <w:r w:rsidRPr="00CC0F5A">
        <w:rPr>
          <w:color w:val="FF0000"/>
        </w:rPr>
        <w:t xml:space="preserve">?? </w:t>
      </w:r>
      <w:r>
        <w:t>vértice</w:t>
      </w:r>
      <w:r w:rsidR="00CC0F5A">
        <w:t>s</w:t>
      </w:r>
      <w:r>
        <w:t xml:space="preserve">, totalizando um perímetro de </w:t>
      </w:r>
      <w:proofErr w:type="gramStart"/>
      <w:r w:rsidRPr="00CC0F5A">
        <w:rPr>
          <w:color w:val="FF0000"/>
        </w:rPr>
        <w:t>????,??</w:t>
      </w:r>
      <w:proofErr w:type="gramEnd"/>
      <w:r w:rsidRPr="00CC0F5A">
        <w:rPr>
          <w:color w:val="FF0000"/>
        </w:rPr>
        <w:t xml:space="preserve"> </w:t>
      </w:r>
      <w:r>
        <w:t xml:space="preserve">metros e uma área de </w:t>
      </w:r>
      <w:r w:rsidRPr="00CC0F5A">
        <w:rPr>
          <w:color w:val="FF0000"/>
        </w:rPr>
        <w:t>?????,???? ha.</w:t>
      </w:r>
    </w:p>
    <w:p w14:paraId="53BA12AC" w14:textId="77777777" w:rsidR="00000000" w:rsidRDefault="001C6AEF">
      <w:pPr>
        <w:jc w:val="both"/>
        <w:rPr>
          <w:b/>
        </w:rPr>
      </w:pPr>
    </w:p>
    <w:p w14:paraId="612E3CA5" w14:textId="77777777" w:rsidR="00000000" w:rsidRDefault="001C6AEF">
      <w:pPr>
        <w:jc w:val="both"/>
        <w:rPr>
          <w:rFonts w:ascii="Tahoma" w:hAnsi="Tahoma"/>
          <w:snapToGrid w:val="0"/>
        </w:rPr>
      </w:pPr>
    </w:p>
    <w:p w14:paraId="45D96E04" w14:textId="77777777" w:rsidR="00000000" w:rsidRDefault="001C6AEF">
      <w:pPr>
        <w:pStyle w:val="Corpodetexto3"/>
        <w:rPr>
          <w:b w:val="0"/>
        </w:rPr>
      </w:pPr>
      <w:r>
        <w:rPr>
          <w:b w:val="0"/>
        </w:rPr>
        <w:t>Os Relatórios Técnicos emitidos pelos programas de computador utilizados nos cálculos de correção diferencial ou dos cálculos de poligonais, encontram-se em anexo.</w:t>
      </w:r>
    </w:p>
    <w:p w14:paraId="415E74C2" w14:textId="77777777" w:rsidR="00000000" w:rsidRDefault="001C6AEF">
      <w:pPr>
        <w:pStyle w:val="Corpodetexto3"/>
        <w:rPr>
          <w:b w:val="0"/>
        </w:rPr>
      </w:pPr>
    </w:p>
    <w:p w14:paraId="4ABBE108" w14:textId="77777777" w:rsidR="00000000" w:rsidRDefault="001C6AEF">
      <w:pPr>
        <w:jc w:val="both"/>
      </w:pPr>
    </w:p>
    <w:p w14:paraId="24B4D117" w14:textId="77777777" w:rsidR="00000000" w:rsidRDefault="001C6AEF">
      <w:pPr>
        <w:pStyle w:val="Corpodetexto"/>
      </w:pPr>
      <w:r>
        <w:t>São Paulo, 10 de maio de 2.004.</w:t>
      </w:r>
    </w:p>
    <w:p w14:paraId="47C62962" w14:textId="77777777" w:rsidR="00000000" w:rsidRDefault="001C6AEF">
      <w:pPr>
        <w:jc w:val="center"/>
      </w:pPr>
    </w:p>
    <w:sectPr w:rsidR="00000000">
      <w:headerReference w:type="default" r:id="rId7"/>
      <w:footerReference w:type="default" r:id="rId8"/>
      <w:pgSz w:w="11907" w:h="16840" w:code="9"/>
      <w:pgMar w:top="1418" w:right="1701" w:bottom="1418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A6B9FB" w14:textId="77777777" w:rsidR="00000000" w:rsidRDefault="001C6AEF">
      <w:r>
        <w:separator/>
      </w:r>
    </w:p>
  </w:endnote>
  <w:endnote w:type="continuationSeparator" w:id="0">
    <w:p w14:paraId="20582A8B" w14:textId="77777777" w:rsidR="00000000" w:rsidRDefault="001C6A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2DBFF4" w14:textId="77777777" w:rsidR="00000000" w:rsidRDefault="001C6AEF">
    <w:pPr>
      <w:pStyle w:val="Rodap"/>
      <w:jc w:val="center"/>
    </w:pPr>
  </w:p>
  <w:p w14:paraId="2029C65D" w14:textId="77777777" w:rsidR="00000000" w:rsidRDefault="001C6AEF">
    <w:pPr>
      <w:pStyle w:val="Rodap"/>
      <w:jc w:val="center"/>
    </w:pPr>
    <w:r>
      <w:t>Endereço da empresa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927B09" w14:textId="77777777" w:rsidR="00000000" w:rsidRDefault="001C6AEF">
      <w:r>
        <w:separator/>
      </w:r>
    </w:p>
  </w:footnote>
  <w:footnote w:type="continuationSeparator" w:id="0">
    <w:p w14:paraId="25F0A59B" w14:textId="77777777" w:rsidR="00000000" w:rsidRDefault="001C6A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AD651" w14:textId="77777777" w:rsidR="00000000" w:rsidRDefault="001C6AEF">
    <w:pPr>
      <w:pStyle w:val="Cabealho"/>
      <w:jc w:val="cent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24328"/>
    <w:multiLevelType w:val="singleLevel"/>
    <w:tmpl w:val="1B247610"/>
    <w:lvl w:ilvl="0">
      <w:start w:val="1"/>
      <w:numFmt w:val="lowerLetter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31DA364B"/>
    <w:multiLevelType w:val="singleLevel"/>
    <w:tmpl w:val="1196F2BC"/>
    <w:lvl w:ilvl="0"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38887633"/>
    <w:multiLevelType w:val="singleLevel"/>
    <w:tmpl w:val="A70C2376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38CF1FCD"/>
    <w:multiLevelType w:val="singleLevel"/>
    <w:tmpl w:val="7FC078F8"/>
    <w:lvl w:ilvl="0">
      <w:start w:val="1"/>
      <w:numFmt w:val="lowerLetter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69373F99"/>
    <w:multiLevelType w:val="singleLevel"/>
    <w:tmpl w:val="0D4454DE"/>
    <w:lvl w:ilvl="0">
      <w:start w:val="1"/>
      <w:numFmt w:val="lowerLetter"/>
      <w:lvlText w:val="%1-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abstractNum w:abstractNumId="5" w15:restartNumberingAfterBreak="0">
    <w:nsid w:val="71A75618"/>
    <w:multiLevelType w:val="hybridMultilevel"/>
    <w:tmpl w:val="862A895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1943179">
    <w:abstractNumId w:val="3"/>
  </w:num>
  <w:num w:numId="2" w16cid:durableId="1992444314">
    <w:abstractNumId w:val="2"/>
  </w:num>
  <w:num w:numId="3" w16cid:durableId="1794133200">
    <w:abstractNumId w:val="0"/>
  </w:num>
  <w:num w:numId="4" w16cid:durableId="114033228">
    <w:abstractNumId w:val="4"/>
  </w:num>
  <w:num w:numId="5" w16cid:durableId="1244952070">
    <w:abstractNumId w:val="1"/>
  </w:num>
  <w:num w:numId="6" w16cid:durableId="21261930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3C22"/>
    <w:rsid w:val="000268C0"/>
    <w:rsid w:val="00197168"/>
    <w:rsid w:val="001B282A"/>
    <w:rsid w:val="001C6AEF"/>
    <w:rsid w:val="00413073"/>
    <w:rsid w:val="004E00A4"/>
    <w:rsid w:val="00521E8C"/>
    <w:rsid w:val="006F4B47"/>
    <w:rsid w:val="00870965"/>
    <w:rsid w:val="009726DA"/>
    <w:rsid w:val="00B62598"/>
    <w:rsid w:val="00CC0F5A"/>
    <w:rsid w:val="00E0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335760CE"/>
  <w15:chartTrackingRefBased/>
  <w15:docId w15:val="{96EFDF4A-5624-4768-942C-1F23B3E00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4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Verdana" w:hAnsi="Verdana"/>
      <w:b/>
      <w:color w:val="000000"/>
      <w:sz w:val="20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F4B47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semiHidden/>
    <w:pPr>
      <w:jc w:val="both"/>
    </w:pPr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</w:style>
  <w:style w:type="paragraph" w:customStyle="1" w:styleId="Normal0">
    <w:name w:val="[Normal]"/>
    <w:rPr>
      <w:rFonts w:ascii="Arial" w:eastAsia="Arial" w:hAnsi="Arial"/>
      <w:noProof/>
      <w:sz w:val="24"/>
      <w:lang w:val="en-US" w:eastAsia="en-US"/>
    </w:rPr>
  </w:style>
  <w:style w:type="paragraph" w:styleId="Corpodetexto2">
    <w:name w:val="Body Text 2"/>
    <w:basedOn w:val="Normal"/>
    <w:semiHidden/>
    <w:rPr>
      <w:rFonts w:ascii="Tahoma" w:hAnsi="Tahoma"/>
      <w:b/>
      <w:snapToGrid w:val="0"/>
    </w:rPr>
  </w:style>
  <w:style w:type="paragraph" w:styleId="Recuodecorpodetexto">
    <w:name w:val="Body Text Indent"/>
    <w:basedOn w:val="Normal"/>
    <w:semiHidden/>
    <w:pPr>
      <w:tabs>
        <w:tab w:val="left" w:pos="502"/>
        <w:tab w:val="left" w:pos="10072"/>
      </w:tabs>
      <w:ind w:left="22"/>
      <w:jc w:val="both"/>
    </w:pPr>
  </w:style>
  <w:style w:type="paragraph" w:styleId="Ttulo">
    <w:name w:val="Title"/>
    <w:basedOn w:val="Normal"/>
    <w:qFormat/>
    <w:pPr>
      <w:jc w:val="center"/>
    </w:pPr>
    <w:rPr>
      <w:b/>
      <w:sz w:val="32"/>
    </w:rPr>
  </w:style>
  <w:style w:type="paragraph" w:styleId="Subttulo">
    <w:name w:val="Subtitle"/>
    <w:basedOn w:val="Normal"/>
    <w:qFormat/>
    <w:pPr>
      <w:jc w:val="center"/>
    </w:pPr>
    <w:rPr>
      <w:b/>
      <w:sz w:val="28"/>
    </w:rPr>
  </w:style>
  <w:style w:type="paragraph" w:styleId="Corpodetexto3">
    <w:name w:val="Body Text 3"/>
    <w:basedOn w:val="Normal"/>
    <w:semiHidden/>
    <w:pPr>
      <w:jc w:val="both"/>
    </w:pPr>
    <w:rPr>
      <w:rFonts w:ascii="Tahoma" w:hAnsi="Tahoma"/>
      <w:b/>
      <w:snapToGrid w:val="0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F4B47"/>
    <w:rPr>
      <w:rFonts w:asciiTheme="majorHAnsi" w:eastAsiaTheme="majorEastAsia" w:hAnsiTheme="majorHAnsi" w:cstheme="majorBidi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3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961</Words>
  <Characters>5195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RELATÓRIO TÉCNICO</vt:lpstr>
    </vt:vector>
  </TitlesOfParts>
  <Company>Incra</Company>
  <LinksUpToDate>false</LinksUpToDate>
  <CharactersWithSpaces>6144</CharactersWithSpaces>
  <SharedDoc>false</SharedDoc>
  <HLinks>
    <vt:vector size="6" baseType="variant">
      <vt:variant>
        <vt:i4>4980805</vt:i4>
      </vt:variant>
      <vt:variant>
        <vt:i4>-1</vt:i4>
      </vt:variant>
      <vt:variant>
        <vt:i4>1058</vt:i4>
      </vt:variant>
      <vt:variant>
        <vt:i4>1</vt:i4>
      </vt:variant>
      <vt:variant>
        <vt:lpwstr>C:\Documents and Settings\Cartografia\Meus documentos\Minhas imagens\marco_sp.jpeg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TÉCNICO</dc:title>
  <dc:subject/>
  <dc:creator>Incra</dc:creator>
  <cp:keywords/>
  <cp:lastModifiedBy>Erison Barros</cp:lastModifiedBy>
  <cp:revision>2</cp:revision>
  <cp:lastPrinted>2004-03-25T12:18:00Z</cp:lastPrinted>
  <dcterms:created xsi:type="dcterms:W3CDTF">2023-01-06T01:53:00Z</dcterms:created>
  <dcterms:modified xsi:type="dcterms:W3CDTF">2023-01-06T01:53:00Z</dcterms:modified>
</cp:coreProperties>
</file>