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Vitae</w:t>
      </w:r>
    </w:p>
    <w:p>
      <w:r>
        <w:t>Eri Tri Haryanto</w:t>
        <w:br/>
        <w:t>Grujugan, Bantul</w:t>
        <w:br/>
        <w:t>088226539133</w:t>
        <w:br/>
        <w:t>eryhariyanto16@gmail.com</w:t>
      </w:r>
    </w:p>
    <w:p>
      <w:pPr>
        <w:pStyle w:val="Heading1"/>
      </w:pPr>
      <w:r>
        <w:t>Profil</w:t>
      </w:r>
    </w:p>
    <w:p>
      <w:r>
        <w:t>Saya sebagai mahasiswa aktif di Universitas Jenderal Achmad Yani Yogyakarta yang memiliki semangat tinggi dan komunikasi yang baik, saya ingin mendapatkan pengalaman kerja pertama kali sebagai part-time di MUSAKA SHOES AND CARE. Saya siap bekerja dengan sigap, sopan, dan ramah untuk memberikan kenyamanan kepada pelanggan. Saya juga siap untuk belajar dan beradaptasi dengan cepat terhadap lingkungan kerja serta prosedur yang berlaku. Dengan semangat dan tanggung jawab yang saya miliki, saya berharap dapat memberikan kontribusi positif bagi MUSAKA SHOES AND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