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Resumo de Teste — Furto</w:t>
      </w:r>
    </w:p>
    <w:p>
      <w:r>
        <w:t xml:space="preserve">Art. 155. Subtrair, para si ou para outrem, </w:t>
      </w:r>
      <w:r>
        <w:rPr>
          <w:b/>
          <w:highlight w:val="yellow"/>
        </w:rPr>
        <w:t>coisa alheia móvel</w:t>
      </w:r>
      <w:r>
        <w:t>. Pena — reclusão, de um a quatro anos, e multa.</w:t>
      </w:r>
    </w:p>
    <w:p>
      <w:r>
        <w:rPr>
          <w:color w:val="C00000"/>
        </w:rPr>
        <w:t>Atenção: furto de uso não é crime.</w:t>
      </w:r>
    </w:p>
    <w:p>
      <w:r>
        <w:drawing>
          <wp:inline xmlns:a="http://schemas.openxmlformats.org/drawingml/2006/main" xmlns:pic="http://schemas.openxmlformats.org/drawingml/2006/picture">
            <wp:extent cx="5080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Parágrafo de preenchimento número 1 para ocupar a página.</w:t>
      </w:r>
    </w:p>
    <w:p>
      <w:r>
        <w:t>Parágrafo de preenchimento número 2 para ocupar a página.</w:t>
      </w:r>
    </w:p>
    <w:p>
      <w:r>
        <w:t>Parágrafo de preenchimento número 3 para ocupar a página.</w:t>
      </w:r>
    </w:p>
    <w:p>
      <w:r>
        <w:t>Parágrafo de preenchimento número 4 para ocupar a página.</w:t>
      </w:r>
    </w:p>
    <w:p>
      <w:r>
        <w:t>Parágrafo de preenchimento número 5 para ocupar a página.</w:t>
      </w:r>
    </w:p>
    <w:p>
      <w:r>
        <w:t>Parágrafo de preenchimento número 6 para ocupar a página.</w:t>
      </w:r>
    </w:p>
    <w:p>
      <w:r>
        <w:t>Parágrafo de preenchimento número 7 para ocupar a página.</w:t>
      </w:r>
    </w:p>
    <w:p>
      <w:r>
        <w:t>Parágrafo de preenchimento número 8 para ocupar a página.</w:t>
      </w:r>
    </w:p>
    <w:p>
      <w:r>
        <w:t>Parágrafo de preenchimento número 9 para ocupar a página.</w:t>
      </w:r>
    </w:p>
    <w:p>
      <w:r>
        <w:t>Parágrafo de preenchimento número 10 para ocupar a página.</w:t>
      </w:r>
    </w:p>
    <w:p>
      <w:r>
        <w:t>Parágrafo de preenchimento número 11 para ocupar a página.</w:t>
      </w:r>
    </w:p>
    <w:p>
      <w:r>
        <w:t>Parágrafo de preenchimento número 12 para ocupar a página.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