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4383" w14:textId="79E61DAB" w:rsidR="00ED13D6" w:rsidRDefault="0021790C" w:rsidP="0021790C">
      <w:pPr>
        <w:pStyle w:val="papertitle"/>
        <w:rPr>
          <w:sz w:val="24"/>
          <w:szCs w:val="24"/>
        </w:rPr>
      </w:pPr>
      <w:r>
        <w:rPr>
          <w:sz w:val="24"/>
          <w:szCs w:val="24"/>
        </w:rPr>
        <w:t>Literature Review of Wheeled Inverted Pendulum System</w:t>
      </w:r>
    </w:p>
    <w:p w14:paraId="315230FB" w14:textId="77777777" w:rsidR="0021790C" w:rsidRDefault="0021790C" w:rsidP="0021790C">
      <w:pPr>
        <w:pStyle w:val="papertitle"/>
        <w:rPr>
          <w:sz w:val="24"/>
          <w:szCs w:val="24"/>
        </w:rPr>
      </w:pPr>
    </w:p>
    <w:p w14:paraId="737C3106" w14:textId="35F564C7" w:rsidR="0021790C" w:rsidRPr="00D252D1" w:rsidRDefault="0021790C" w:rsidP="0021790C">
      <w:pPr>
        <w:pStyle w:val="papertitle"/>
        <w:rPr>
          <w:sz w:val="24"/>
          <w:szCs w:val="24"/>
        </w:rPr>
        <w:sectPr w:rsidR="0021790C" w:rsidRPr="00D252D1" w:rsidSect="00D252D1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Based on : </w:t>
      </w:r>
      <w:r w:rsidRPr="0021790C">
        <w:rPr>
          <w:sz w:val="24"/>
          <w:szCs w:val="24"/>
        </w:rPr>
        <w:t>Ri, S., Huang, J., Wang, Y., Kim, M., &amp; An, S. (2014).</w:t>
      </w:r>
      <w:r w:rsidRPr="0021790C">
        <w:rPr>
          <w:b/>
          <w:sz w:val="24"/>
          <w:szCs w:val="24"/>
        </w:rPr>
        <w:t xml:space="preserve"> Terminal sliding mode control of mobile wheeled inverted pendulum system with nonlinear disturbance observer</w:t>
      </w:r>
      <w:r w:rsidRPr="0021790C">
        <w:rPr>
          <w:sz w:val="24"/>
          <w:szCs w:val="24"/>
        </w:rPr>
        <w:t xml:space="preserve">. </w:t>
      </w:r>
      <w:r w:rsidRPr="0021790C">
        <w:rPr>
          <w:i/>
          <w:sz w:val="24"/>
          <w:szCs w:val="24"/>
        </w:rPr>
        <w:t>Mathematical Problems in Engineering</w:t>
      </w:r>
      <w:r w:rsidRPr="0021790C">
        <w:rPr>
          <w:sz w:val="24"/>
          <w:szCs w:val="24"/>
        </w:rPr>
        <w:t>, 2014.</w:t>
      </w:r>
    </w:p>
    <w:p w14:paraId="7BB73B71" w14:textId="14D7CD8D" w:rsidR="0021790C" w:rsidRPr="00D252D1" w:rsidRDefault="00830666" w:rsidP="0021790C">
      <w:pPr>
        <w:pStyle w:val="Author"/>
        <w:rPr>
          <w:sz w:val="24"/>
          <w:szCs w:val="24"/>
        </w:rPr>
      </w:pPr>
      <w:r>
        <w:rPr>
          <w:sz w:val="24"/>
          <w:szCs w:val="24"/>
        </w:rPr>
        <w:t>Erivelton Gualter dos Santos</w:t>
      </w:r>
      <w:r w:rsidR="0021790C">
        <w:rPr>
          <w:sz w:val="24"/>
          <w:szCs w:val="24"/>
        </w:rPr>
        <w:br/>
      </w:r>
      <w:hyperlink r:id="rId5" w:history="1">
        <w:r w:rsidR="0021790C" w:rsidRPr="00C53728">
          <w:rPr>
            <w:rStyle w:val="Hyperlink"/>
            <w:sz w:val="24"/>
            <w:szCs w:val="24"/>
          </w:rPr>
          <w:t>erivelton.gualter@gmail.com</w:t>
        </w:r>
      </w:hyperlink>
    </w:p>
    <w:p w14:paraId="7E63CEFB" w14:textId="2EB55083" w:rsidR="00F94CC5" w:rsidRPr="00D252D1" w:rsidRDefault="00830666" w:rsidP="00B57A1C">
      <w:pPr>
        <w:pStyle w:val="Affiliation"/>
        <w:rPr>
          <w:sz w:val="24"/>
          <w:szCs w:val="24"/>
        </w:rPr>
      </w:pPr>
      <w:r>
        <w:rPr>
          <w:sz w:val="24"/>
          <w:szCs w:val="24"/>
        </w:rPr>
        <w:t>Cleveland State University</w:t>
      </w:r>
    </w:p>
    <w:p w14:paraId="35803F34" w14:textId="77777777" w:rsidR="00ED13D6" w:rsidRPr="00D252D1" w:rsidRDefault="00ED13D6">
      <w:pPr>
        <w:rPr>
          <w:sz w:val="24"/>
          <w:szCs w:val="24"/>
        </w:rPr>
      </w:pPr>
    </w:p>
    <w:p w14:paraId="14057873" w14:textId="77777777" w:rsidR="00ED13D6" w:rsidRPr="00D252D1" w:rsidRDefault="00ED13D6">
      <w:pPr>
        <w:rPr>
          <w:sz w:val="24"/>
          <w:szCs w:val="24"/>
        </w:rPr>
        <w:sectPr w:rsidR="00ED13D6" w:rsidRPr="00D252D1" w:rsidSect="00D252D1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EC9CC01" w14:textId="1736980D" w:rsidR="00ED13D6" w:rsidRPr="00D252D1" w:rsidRDefault="00830666" w:rsidP="00D252D1">
      <w:pPr>
        <w:pStyle w:val="Abstract"/>
        <w:rPr>
          <w:sz w:val="24"/>
          <w:szCs w:val="24"/>
        </w:rPr>
      </w:pPr>
      <w:r>
        <w:rPr>
          <w:rStyle w:val="StyleAbstractItalicChar"/>
          <w:sz w:val="24"/>
          <w:szCs w:val="24"/>
        </w:rPr>
        <w:t xml:space="preserve">Statement of Contribution </w:t>
      </w:r>
      <w:r w:rsidR="00ED13D6" w:rsidRPr="00D252D1">
        <w:rPr>
          <w:sz w:val="24"/>
          <w:szCs w:val="24"/>
        </w:rPr>
        <w:t>—</w:t>
      </w:r>
      <w:r w:rsidR="00997B42" w:rsidRPr="00D252D1">
        <w:rPr>
          <w:sz w:val="24"/>
          <w:szCs w:val="24"/>
        </w:rPr>
        <w:t xml:space="preserve"> </w:t>
      </w:r>
      <w:r w:rsidR="00125795" w:rsidRPr="00D252D1">
        <w:rPr>
          <w:sz w:val="24"/>
          <w:szCs w:val="24"/>
        </w:rPr>
        <w:t>In</w:t>
      </w:r>
      <w:r w:rsidR="00997B42" w:rsidRPr="00D252D1">
        <w:rPr>
          <w:sz w:val="24"/>
          <w:szCs w:val="24"/>
        </w:rPr>
        <w:t xml:space="preserve"> this paper </w:t>
      </w:r>
      <w:r>
        <w:rPr>
          <w:sz w:val="24"/>
          <w:szCs w:val="24"/>
        </w:rPr>
        <w:t>the authors</w:t>
      </w:r>
      <w:r w:rsidR="00997B42" w:rsidRPr="00D252D1">
        <w:rPr>
          <w:sz w:val="24"/>
          <w:szCs w:val="24"/>
        </w:rPr>
        <w:t xml:space="preserve"> present a </w:t>
      </w:r>
      <w:r w:rsidR="00125795" w:rsidRPr="00D252D1">
        <w:rPr>
          <w:sz w:val="24"/>
          <w:szCs w:val="24"/>
        </w:rPr>
        <w:t>Nonline</w:t>
      </w:r>
      <w:r w:rsidR="00997B42" w:rsidRPr="00D252D1">
        <w:rPr>
          <w:sz w:val="24"/>
          <w:szCs w:val="24"/>
        </w:rPr>
        <w:t>a</w:t>
      </w:r>
      <w:r w:rsidR="00125795" w:rsidRPr="00D252D1">
        <w:rPr>
          <w:sz w:val="24"/>
          <w:szCs w:val="24"/>
        </w:rPr>
        <w:t>r</w:t>
      </w:r>
      <w:r w:rsidR="00997B42" w:rsidRPr="00D252D1">
        <w:rPr>
          <w:sz w:val="24"/>
          <w:szCs w:val="24"/>
        </w:rPr>
        <w:t xml:space="preserve"> Robust Control based on the Terminal Sliding Mode Controller (TSMC) technique </w:t>
      </w:r>
      <w:r w:rsidR="00125795" w:rsidRPr="00D252D1">
        <w:rPr>
          <w:sz w:val="24"/>
          <w:szCs w:val="24"/>
        </w:rPr>
        <w:t>which boosts</w:t>
      </w:r>
      <w:r w:rsidR="00997B42" w:rsidRPr="00D252D1">
        <w:rPr>
          <w:sz w:val="24"/>
          <w:szCs w:val="24"/>
        </w:rPr>
        <w:t xml:space="preserve"> th</w:t>
      </w:r>
      <w:r w:rsidR="00125795" w:rsidRPr="00D252D1">
        <w:rPr>
          <w:sz w:val="24"/>
          <w:szCs w:val="24"/>
        </w:rPr>
        <w:t>e classical Sliding Mode Control with a nonlinear function in order to guarantee</w:t>
      </w:r>
      <w:r w:rsidR="00997B42" w:rsidRPr="00D252D1">
        <w:rPr>
          <w:sz w:val="24"/>
          <w:szCs w:val="24"/>
        </w:rPr>
        <w:t xml:space="preserve"> convergence of zero tracking error at the sliding surface in finite time. </w:t>
      </w:r>
      <w:r w:rsidR="000E61A3" w:rsidRPr="00D252D1">
        <w:rPr>
          <w:sz w:val="24"/>
          <w:szCs w:val="24"/>
        </w:rPr>
        <w:t>Furthermore,</w:t>
      </w:r>
      <w:r w:rsidR="00997B42" w:rsidRPr="00D252D1">
        <w:rPr>
          <w:sz w:val="24"/>
          <w:szCs w:val="24"/>
        </w:rPr>
        <w:t xml:space="preserve"> </w:t>
      </w:r>
      <w:r w:rsidR="0021790C">
        <w:rPr>
          <w:sz w:val="24"/>
          <w:szCs w:val="24"/>
        </w:rPr>
        <w:t>it is</w:t>
      </w:r>
      <w:r w:rsidR="00997B42" w:rsidRPr="00D252D1">
        <w:rPr>
          <w:sz w:val="24"/>
          <w:szCs w:val="24"/>
        </w:rPr>
        <w:t xml:space="preserve"> </w:t>
      </w:r>
      <w:r w:rsidR="00125795" w:rsidRPr="00D252D1">
        <w:rPr>
          <w:sz w:val="24"/>
          <w:szCs w:val="24"/>
        </w:rPr>
        <w:t>derive</w:t>
      </w:r>
      <w:r w:rsidR="0021790C">
        <w:rPr>
          <w:sz w:val="24"/>
          <w:szCs w:val="24"/>
        </w:rPr>
        <w:t>d</w:t>
      </w:r>
      <w:r w:rsidR="00997B42" w:rsidRPr="00D252D1">
        <w:rPr>
          <w:sz w:val="24"/>
          <w:szCs w:val="24"/>
        </w:rPr>
        <w:t xml:space="preserve"> a Nonlinear Disturbance Observer to estimate the equivalent disturba</w:t>
      </w:r>
      <w:r w:rsidR="00997B42" w:rsidRPr="0021790C">
        <w:rPr>
          <w:sz w:val="24"/>
          <w:szCs w:val="24"/>
        </w:rPr>
        <w:t xml:space="preserve">nce </w:t>
      </w:r>
      <w:r w:rsidR="000E61A3" w:rsidRPr="0021790C">
        <w:rPr>
          <w:sz w:val="24"/>
          <w:szCs w:val="24"/>
        </w:rPr>
        <w:t xml:space="preserve">generated by </w:t>
      </w:r>
      <w:r w:rsidR="00997B42" w:rsidRPr="0021790C">
        <w:rPr>
          <w:sz w:val="24"/>
          <w:szCs w:val="24"/>
        </w:rPr>
        <w:t xml:space="preserve">human movement </w:t>
      </w:r>
      <w:r w:rsidR="00125795" w:rsidRPr="0021790C">
        <w:rPr>
          <w:sz w:val="24"/>
          <w:szCs w:val="24"/>
        </w:rPr>
        <w:t xml:space="preserve">in the </w:t>
      </w:r>
      <w:r w:rsidR="0021790C" w:rsidRPr="0021790C">
        <w:rPr>
          <w:sz w:val="24"/>
          <w:szCs w:val="24"/>
        </w:rPr>
        <w:t>mobile wheeled inverted pendulum system</w:t>
      </w:r>
      <w:r w:rsidR="0021790C" w:rsidRPr="0021790C">
        <w:rPr>
          <w:sz w:val="24"/>
          <w:szCs w:val="24"/>
        </w:rPr>
        <w:t xml:space="preserve"> </w:t>
      </w:r>
      <w:r w:rsidR="000E61A3" w:rsidRPr="00D252D1">
        <w:rPr>
          <w:sz w:val="24"/>
          <w:szCs w:val="24"/>
        </w:rPr>
        <w:t>and disturbances generated by modeling errors.</w:t>
      </w:r>
      <w:r w:rsidR="00997B42" w:rsidRPr="00D252D1">
        <w:rPr>
          <w:sz w:val="24"/>
          <w:szCs w:val="24"/>
        </w:rPr>
        <w:t xml:space="preserve"> </w:t>
      </w:r>
      <w:r w:rsidR="0021790C">
        <w:rPr>
          <w:sz w:val="24"/>
          <w:szCs w:val="24"/>
        </w:rPr>
        <w:t>Additionally, in order to verify the proposed method, I</w:t>
      </w:r>
      <w:r w:rsidR="003D0944">
        <w:rPr>
          <w:sz w:val="24"/>
          <w:szCs w:val="24"/>
        </w:rPr>
        <w:t xml:space="preserve"> additionally</w:t>
      </w:r>
      <w:r w:rsidR="0021790C">
        <w:rPr>
          <w:sz w:val="24"/>
          <w:szCs w:val="24"/>
        </w:rPr>
        <w:t xml:space="preserve"> implemented the methods</w:t>
      </w:r>
      <w:r w:rsidR="005B6739">
        <w:rPr>
          <w:sz w:val="24"/>
          <w:szCs w:val="24"/>
        </w:rPr>
        <w:t xml:space="preserve"> for a unicycle with human driver disturbance in</w:t>
      </w:r>
      <w:r w:rsidR="0021790C">
        <w:rPr>
          <w:sz w:val="24"/>
          <w:szCs w:val="24"/>
        </w:rPr>
        <w:t xml:space="preserve"> this paper using </w:t>
      </w:r>
      <w:proofErr w:type="spellStart"/>
      <w:r w:rsidR="0021790C">
        <w:rPr>
          <w:sz w:val="24"/>
          <w:szCs w:val="24"/>
        </w:rPr>
        <w:t>Matlab</w:t>
      </w:r>
      <w:proofErr w:type="spellEnd"/>
      <w:r w:rsidR="0021790C">
        <w:rPr>
          <w:sz w:val="24"/>
          <w:szCs w:val="24"/>
        </w:rPr>
        <w:t xml:space="preserve"> as well. </w:t>
      </w:r>
    </w:p>
    <w:p w14:paraId="0EA410E4" w14:textId="77777777" w:rsidR="00ED13D6" w:rsidRPr="00D252D1" w:rsidRDefault="00ED13D6" w:rsidP="00B57A1C">
      <w:pPr>
        <w:pStyle w:val="Heading1"/>
        <w:rPr>
          <w:sz w:val="24"/>
          <w:szCs w:val="24"/>
        </w:rPr>
      </w:pPr>
      <w:r w:rsidRPr="00D252D1">
        <w:rPr>
          <w:sz w:val="24"/>
          <w:szCs w:val="24"/>
        </w:rPr>
        <w:t xml:space="preserve"> Introduction</w:t>
      </w:r>
    </w:p>
    <w:p w14:paraId="4728BC17" w14:textId="211B9C5F" w:rsidR="00CC0441" w:rsidRPr="00D252D1" w:rsidRDefault="00795F2D" w:rsidP="00D55A94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Transportation has been one of the most challenging topics in the field of engineering, </w:t>
      </w:r>
      <w:r w:rsidR="00AE40C4" w:rsidRPr="00D252D1">
        <w:rPr>
          <w:sz w:val="24"/>
          <w:szCs w:val="24"/>
        </w:rPr>
        <w:t>especially</w:t>
      </w:r>
      <w:r w:rsidRPr="00D252D1">
        <w:rPr>
          <w:sz w:val="24"/>
          <w:szCs w:val="24"/>
        </w:rPr>
        <w:t xml:space="preserve"> in big cities where there is high demand, for fast, saf</w:t>
      </w:r>
      <w:r w:rsidR="00CC0441" w:rsidRPr="00D252D1">
        <w:rPr>
          <w:sz w:val="24"/>
          <w:szCs w:val="24"/>
        </w:rPr>
        <w:t xml:space="preserve">e, and </w:t>
      </w:r>
      <w:proofErr w:type="gramStart"/>
      <w:r w:rsidR="00CC0441" w:rsidRPr="00D252D1">
        <w:rPr>
          <w:sz w:val="24"/>
          <w:szCs w:val="24"/>
        </w:rPr>
        <w:t>low cost</w:t>
      </w:r>
      <w:proofErr w:type="gramEnd"/>
      <w:r w:rsidR="00CC0441" w:rsidRPr="00D252D1">
        <w:rPr>
          <w:sz w:val="24"/>
          <w:szCs w:val="24"/>
        </w:rPr>
        <w:t xml:space="preserve"> transportation. </w:t>
      </w:r>
      <w:r w:rsidRPr="00D252D1">
        <w:rPr>
          <w:sz w:val="24"/>
          <w:szCs w:val="24"/>
        </w:rPr>
        <w:t xml:space="preserve">The </w:t>
      </w:r>
      <w:r w:rsidR="00830666" w:rsidRPr="00830666">
        <w:rPr>
          <w:sz w:val="24"/>
          <w:szCs w:val="24"/>
        </w:rPr>
        <w:t>Mobile Wheeled Inverted Pendulum</w:t>
      </w:r>
      <w:r w:rsidR="00830666">
        <w:rPr>
          <w:sz w:val="24"/>
          <w:szCs w:val="24"/>
        </w:rPr>
        <w:t xml:space="preserve"> </w:t>
      </w:r>
      <w:r w:rsidRPr="00D252D1">
        <w:rPr>
          <w:sz w:val="24"/>
          <w:szCs w:val="24"/>
        </w:rPr>
        <w:t>system</w:t>
      </w:r>
      <w:r w:rsidR="00830666">
        <w:rPr>
          <w:sz w:val="24"/>
          <w:szCs w:val="24"/>
        </w:rPr>
        <w:t>, also known as unicycle</w:t>
      </w:r>
      <w:r w:rsidR="003D0944">
        <w:rPr>
          <w:sz w:val="24"/>
          <w:szCs w:val="24"/>
        </w:rPr>
        <w:t>, Segway and other nominations</w:t>
      </w:r>
      <w:r w:rsidR="00830666">
        <w:rPr>
          <w:sz w:val="24"/>
          <w:szCs w:val="24"/>
        </w:rPr>
        <w:t>,</w:t>
      </w:r>
      <w:r w:rsidRPr="00D252D1">
        <w:rPr>
          <w:sz w:val="24"/>
          <w:szCs w:val="24"/>
        </w:rPr>
        <w:t xml:space="preserve"> is composed by only one powered wheel and a frame where </w:t>
      </w:r>
      <w:r w:rsidR="00AE40C4" w:rsidRPr="00D252D1">
        <w:rPr>
          <w:sz w:val="24"/>
          <w:szCs w:val="24"/>
        </w:rPr>
        <w:t xml:space="preserve">a person can sit and ride away. The unicycle system can be modeled </w:t>
      </w:r>
      <w:r w:rsidR="001263EF" w:rsidRPr="00D252D1">
        <w:rPr>
          <w:sz w:val="24"/>
          <w:szCs w:val="24"/>
        </w:rPr>
        <w:t xml:space="preserve">as a wheeled inverted pendulum as shown in </w:t>
      </w:r>
      <w:r w:rsidR="00AE40C4" w:rsidRPr="00D252D1">
        <w:rPr>
          <w:sz w:val="24"/>
          <w:szCs w:val="24"/>
        </w:rPr>
        <w:t xml:space="preserve">Figure </w:t>
      </w:r>
      <w:r w:rsidR="001263EF" w:rsidRPr="00D252D1">
        <w:rPr>
          <w:sz w:val="24"/>
          <w:szCs w:val="24"/>
        </w:rPr>
        <w:t>(</w:t>
      </w:r>
      <w:r w:rsidR="00AE40C4" w:rsidRPr="00D252D1">
        <w:rPr>
          <w:sz w:val="24"/>
          <w:szCs w:val="24"/>
        </w:rPr>
        <w:t>1)</w:t>
      </w:r>
      <w:r w:rsidR="001263EF" w:rsidRPr="00D252D1">
        <w:rPr>
          <w:sz w:val="24"/>
          <w:szCs w:val="24"/>
        </w:rPr>
        <w:t xml:space="preserve"> and Figure (2)</w:t>
      </w:r>
      <w:r w:rsidR="00AE40C4" w:rsidRPr="00D252D1">
        <w:rPr>
          <w:sz w:val="24"/>
          <w:szCs w:val="24"/>
        </w:rPr>
        <w:t>, where the pendulum represents the frame and the person’s body.</w:t>
      </w:r>
    </w:p>
    <w:p w14:paraId="00C4A037" w14:textId="77777777" w:rsidR="00ED13D6" w:rsidRPr="00D252D1" w:rsidRDefault="00AE40C4" w:rsidP="00D55A94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 </w:t>
      </w:r>
      <w:r w:rsidR="00CC0441" w:rsidRPr="00D252D1">
        <w:rPr>
          <w:sz w:val="24"/>
          <w:szCs w:val="24"/>
        </w:rPr>
        <w:t xml:space="preserve">The wheeled pendulum is classified as a nonlinear system since the relationship between the internal states is governed by trigonometric functions. The wheeled inverted pendulum is also classified as an underactuated </w:t>
      </w:r>
      <w:r w:rsidR="00396E13" w:rsidRPr="00D252D1">
        <w:rPr>
          <w:sz w:val="24"/>
          <w:szCs w:val="24"/>
        </w:rPr>
        <w:t>system; it means the number of degrees of freedom of the system is higher than the number of control inputs. These two main characteristics transform the one wheel one-link inverted pendulum control problem in a nontrivial task.</w:t>
      </w:r>
    </w:p>
    <w:p w14:paraId="12431A00" w14:textId="77777777" w:rsidR="00396E13" w:rsidRPr="00D252D1" w:rsidRDefault="00396E13" w:rsidP="00D55A94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Most of the control literature makes use of a clever </w:t>
      </w:r>
      <w:r w:rsidR="001263EF" w:rsidRPr="00D252D1">
        <w:rPr>
          <w:sz w:val="24"/>
          <w:szCs w:val="24"/>
        </w:rPr>
        <w:t>assumption to simplify the nonlinear system, which</w:t>
      </w:r>
      <w:r w:rsidRPr="00D252D1">
        <w:rPr>
          <w:sz w:val="24"/>
          <w:szCs w:val="24"/>
        </w:rPr>
        <w:t xml:space="preserve"> is the fact that since the control task is to maintain the pendulum upwards, if one considers the control input</w:t>
      </w:r>
      <w:r w:rsidR="00EE6C22" w:rsidRPr="00D252D1">
        <w:rPr>
          <w:sz w:val="24"/>
          <w:szCs w:val="24"/>
        </w:rPr>
        <w:t xml:space="preserve"> is performing well, such as there are very small v</w:t>
      </w:r>
      <w:r w:rsidR="001263EF" w:rsidRPr="00D252D1">
        <w:rPr>
          <w:sz w:val="24"/>
          <w:szCs w:val="24"/>
        </w:rPr>
        <w:t>ariations in the pendulum angle. Then</w:t>
      </w:r>
      <w:r w:rsidR="00EE6C22" w:rsidRPr="00D252D1">
        <w:rPr>
          <w:sz w:val="24"/>
          <w:szCs w:val="24"/>
        </w:rPr>
        <w:t xml:space="preserve"> a linearization of the system around the “upwards” fixed point is reasonable. Assuming this strategy is convenient</w:t>
      </w:r>
      <w:r w:rsidR="00897007" w:rsidRPr="00D252D1">
        <w:rPr>
          <w:sz w:val="24"/>
          <w:szCs w:val="24"/>
        </w:rPr>
        <w:t>, one can</w:t>
      </w:r>
      <w:r w:rsidR="00EE6C22" w:rsidRPr="00D252D1">
        <w:rPr>
          <w:sz w:val="24"/>
          <w:szCs w:val="24"/>
        </w:rPr>
        <w:t xml:space="preserve"> apply the Linear Quadratic Regulator (LQR) and all linear classic control techniques. The </w:t>
      </w:r>
      <w:r w:rsidR="00897007" w:rsidRPr="00D252D1">
        <w:rPr>
          <w:sz w:val="24"/>
          <w:szCs w:val="24"/>
        </w:rPr>
        <w:t>problem with this approach is that if the pendulum angle becomes higher due to a</w:t>
      </w:r>
      <w:r w:rsidR="00C203A6" w:rsidRPr="00D252D1">
        <w:rPr>
          <w:sz w:val="24"/>
          <w:szCs w:val="24"/>
        </w:rPr>
        <w:t xml:space="preserve">n initial condition or external disturbances, the LQR may not work as intended. Another issue is that classic LQR </w:t>
      </w:r>
      <w:r w:rsidR="00FD0D46" w:rsidRPr="00D252D1">
        <w:rPr>
          <w:sz w:val="24"/>
          <w:szCs w:val="24"/>
        </w:rPr>
        <w:t>is not a robust controller in the sense that it may fail in the presence of modeling uncertainties.</w:t>
      </w:r>
    </w:p>
    <w:p w14:paraId="3349386F" w14:textId="336C15EC" w:rsidR="00396E13" w:rsidRDefault="00FD0D46" w:rsidP="0089260C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The goal of th</w:t>
      </w:r>
      <w:r w:rsidR="0021790C">
        <w:rPr>
          <w:sz w:val="24"/>
          <w:szCs w:val="24"/>
        </w:rPr>
        <w:t>e paper</w:t>
      </w:r>
      <w:r w:rsidRPr="00D252D1">
        <w:rPr>
          <w:sz w:val="24"/>
          <w:szCs w:val="24"/>
        </w:rPr>
        <w:t xml:space="preserve"> is to design a robust controller to the </w:t>
      </w:r>
      <w:r w:rsidR="0021790C" w:rsidRPr="00D252D1">
        <w:rPr>
          <w:sz w:val="24"/>
          <w:szCs w:val="24"/>
        </w:rPr>
        <w:t xml:space="preserve">wheeled pendulum </w:t>
      </w:r>
      <w:r w:rsidRPr="00D252D1">
        <w:rPr>
          <w:sz w:val="24"/>
          <w:szCs w:val="24"/>
        </w:rPr>
        <w:t xml:space="preserve">system by means of the </w:t>
      </w:r>
      <w:r w:rsidR="0089260C" w:rsidRPr="00D252D1">
        <w:rPr>
          <w:sz w:val="24"/>
          <w:szCs w:val="24"/>
        </w:rPr>
        <w:t xml:space="preserve">terminal </w:t>
      </w:r>
      <w:r w:rsidRPr="00D252D1">
        <w:rPr>
          <w:sz w:val="24"/>
          <w:szCs w:val="24"/>
        </w:rPr>
        <w:t>sliding mode control (</w:t>
      </w:r>
      <w:r w:rsidR="0089260C" w:rsidRPr="00D252D1">
        <w:rPr>
          <w:sz w:val="24"/>
          <w:szCs w:val="24"/>
        </w:rPr>
        <w:t>T</w:t>
      </w:r>
      <w:r w:rsidRPr="00D252D1">
        <w:rPr>
          <w:sz w:val="24"/>
          <w:szCs w:val="24"/>
        </w:rPr>
        <w:t xml:space="preserve">SMC) technique </w:t>
      </w:r>
      <w:r w:rsidR="001263EF" w:rsidRPr="00D252D1">
        <w:rPr>
          <w:sz w:val="24"/>
          <w:szCs w:val="24"/>
        </w:rPr>
        <w:t>that</w:t>
      </w:r>
      <w:r w:rsidRPr="00D252D1">
        <w:rPr>
          <w:sz w:val="24"/>
          <w:szCs w:val="24"/>
        </w:rPr>
        <w:t xml:space="preserve"> enables disturbance rejection and control of the unicycle system even in the presence of modeling errors</w:t>
      </w:r>
      <w:r w:rsidR="001263EF" w:rsidRPr="00D252D1">
        <w:rPr>
          <w:sz w:val="24"/>
          <w:szCs w:val="24"/>
        </w:rPr>
        <w:t xml:space="preserve">. Between the design requirements, </w:t>
      </w:r>
      <w:r w:rsidR="0021790C">
        <w:rPr>
          <w:sz w:val="24"/>
          <w:szCs w:val="24"/>
        </w:rPr>
        <w:t xml:space="preserve">it is </w:t>
      </w:r>
      <w:proofErr w:type="gramStart"/>
      <w:r w:rsidR="001263EF" w:rsidRPr="00D252D1">
        <w:rPr>
          <w:sz w:val="24"/>
          <w:szCs w:val="24"/>
        </w:rPr>
        <w:t>tak</w:t>
      </w:r>
      <w:r w:rsidR="0021790C">
        <w:rPr>
          <w:sz w:val="24"/>
          <w:szCs w:val="24"/>
        </w:rPr>
        <w:t>ing</w:t>
      </w:r>
      <w:r w:rsidR="001263EF" w:rsidRPr="00D252D1">
        <w:rPr>
          <w:sz w:val="24"/>
          <w:szCs w:val="24"/>
        </w:rPr>
        <w:t xml:space="preserve"> into account</w:t>
      </w:r>
      <w:proofErr w:type="gramEnd"/>
      <w:r w:rsidR="001263EF" w:rsidRPr="00D252D1">
        <w:rPr>
          <w:sz w:val="24"/>
          <w:szCs w:val="24"/>
        </w:rPr>
        <w:t xml:space="preserve"> chattering reduction and tracking error convergence in finite time</w:t>
      </w:r>
      <w:r w:rsidRPr="00D252D1">
        <w:rPr>
          <w:sz w:val="24"/>
          <w:szCs w:val="24"/>
        </w:rPr>
        <w:t>.</w:t>
      </w:r>
    </w:p>
    <w:p w14:paraId="70CA0B0C" w14:textId="1216B6CF" w:rsidR="0021790C" w:rsidRDefault="0021790C" w:rsidP="0089260C">
      <w:pPr>
        <w:pStyle w:val="BodyText"/>
        <w:rPr>
          <w:sz w:val="24"/>
          <w:szCs w:val="24"/>
        </w:rPr>
      </w:pPr>
    </w:p>
    <w:p w14:paraId="0C6FE8F6" w14:textId="77777777" w:rsidR="0021790C" w:rsidRPr="00D252D1" w:rsidRDefault="0021790C" w:rsidP="0089260C">
      <w:pPr>
        <w:pStyle w:val="BodyText"/>
        <w:rPr>
          <w:sz w:val="24"/>
          <w:szCs w:val="24"/>
        </w:rPr>
      </w:pPr>
    </w:p>
    <w:p w14:paraId="1B06D5C7" w14:textId="77777777" w:rsidR="00ED13D6" w:rsidRPr="00D252D1" w:rsidRDefault="00FD0D46" w:rsidP="00B57A1C">
      <w:pPr>
        <w:pStyle w:val="Heading1"/>
        <w:rPr>
          <w:sz w:val="24"/>
          <w:szCs w:val="24"/>
        </w:rPr>
      </w:pPr>
      <w:r w:rsidRPr="00D252D1">
        <w:rPr>
          <w:sz w:val="24"/>
          <w:szCs w:val="24"/>
        </w:rPr>
        <w:t xml:space="preserve">System </w:t>
      </w:r>
      <w:r w:rsidR="0004619A" w:rsidRPr="00D252D1">
        <w:rPr>
          <w:sz w:val="24"/>
          <w:szCs w:val="24"/>
        </w:rPr>
        <w:t>Modelling</w:t>
      </w:r>
    </w:p>
    <w:p w14:paraId="7043EE26" w14:textId="77777777" w:rsidR="006824D7" w:rsidRPr="00D252D1" w:rsidRDefault="006824D7" w:rsidP="006824D7">
      <w:pPr>
        <w:rPr>
          <w:sz w:val="24"/>
          <w:szCs w:val="24"/>
        </w:rPr>
      </w:pPr>
    </w:p>
    <w:p w14:paraId="7914087F" w14:textId="6EB91D19" w:rsidR="006824D7" w:rsidRPr="00D252D1" w:rsidRDefault="006824D7" w:rsidP="0004619A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The dynamics </w:t>
      </w:r>
      <w:r w:rsidR="0004619A" w:rsidRPr="00D252D1">
        <w:rPr>
          <w:sz w:val="24"/>
          <w:szCs w:val="24"/>
        </w:rPr>
        <w:t xml:space="preserve">of a human riding a </w:t>
      </w:r>
      <w:r w:rsidR="000501B6">
        <w:rPr>
          <w:sz w:val="24"/>
          <w:szCs w:val="24"/>
        </w:rPr>
        <w:t>MWIP</w:t>
      </w:r>
      <w:r w:rsidR="0004619A" w:rsidRPr="00D252D1">
        <w:rPr>
          <w:sz w:val="24"/>
          <w:szCs w:val="24"/>
        </w:rPr>
        <w:t xml:space="preserve"> is</w:t>
      </w:r>
      <w:r w:rsidRPr="00D252D1">
        <w:rPr>
          <w:sz w:val="24"/>
          <w:szCs w:val="24"/>
        </w:rPr>
        <w:t xml:space="preserve"> simplified to a </w:t>
      </w:r>
      <w:r w:rsidR="0004619A" w:rsidRPr="00D252D1">
        <w:rPr>
          <w:sz w:val="24"/>
          <w:szCs w:val="24"/>
        </w:rPr>
        <w:t>wheeled pendulum system</w:t>
      </w:r>
      <w:r w:rsidRPr="00D252D1">
        <w:rPr>
          <w:sz w:val="24"/>
          <w:szCs w:val="24"/>
        </w:rPr>
        <w:t xml:space="preserve"> with two degrees of freedom</w:t>
      </w:r>
      <w:r w:rsidR="0004619A" w:rsidRPr="00D252D1">
        <w:rPr>
          <w:sz w:val="24"/>
          <w:szCs w:val="24"/>
        </w:rPr>
        <w:t>, where the</w:t>
      </w:r>
      <w:r w:rsidRPr="00D252D1">
        <w:rPr>
          <w:sz w:val="24"/>
          <w:szCs w:val="24"/>
        </w:rPr>
        <w:t xml:space="preserve"> center of mass of the</w:t>
      </w:r>
      <w:r w:rsidR="0004619A" w:rsidRPr="00D252D1">
        <w:rPr>
          <w:sz w:val="24"/>
          <w:szCs w:val="24"/>
        </w:rPr>
        <w:t xml:space="preserve"> pendulum is represented by the equivalent center of mass of the human body and </w:t>
      </w:r>
      <w:r w:rsidRPr="00D252D1">
        <w:rPr>
          <w:sz w:val="24"/>
          <w:szCs w:val="24"/>
        </w:rPr>
        <w:t xml:space="preserve">the </w:t>
      </w:r>
      <w:r w:rsidR="0004619A" w:rsidRPr="00D252D1">
        <w:rPr>
          <w:sz w:val="24"/>
          <w:szCs w:val="24"/>
        </w:rPr>
        <w:t>unicycle frame.</w:t>
      </w:r>
    </w:p>
    <w:p w14:paraId="1096ECE5" w14:textId="47BF99D4" w:rsidR="00F94CC5" w:rsidRPr="00D252D1" w:rsidRDefault="0021790C" w:rsidP="005A53D1">
      <w:pPr>
        <w:pStyle w:val="bulletlist"/>
        <w:numPr>
          <w:ilvl w:val="0"/>
          <w:numId w:val="0"/>
        </w:numPr>
        <w:ind w:left="648"/>
        <w:jc w:val="center"/>
        <w:rPr>
          <w:sz w:val="24"/>
          <w:szCs w:val="24"/>
        </w:rPr>
      </w:pPr>
      <w:r w:rsidRPr="0021790C">
        <w:rPr>
          <w:sz w:val="24"/>
          <w:szCs w:val="24"/>
        </w:rPr>
        <w:drawing>
          <wp:inline distT="0" distB="0" distL="0" distR="0" wp14:anchorId="1C7D235F" wp14:editId="66E53F4A">
            <wp:extent cx="3025832" cy="2743200"/>
            <wp:effectExtent l="133350" t="114300" r="136525" b="171450"/>
            <wp:docPr id="7" name="Picture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DEDE6D13-66B6-4DDA-8746-C4C924315F2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Placeholder 6">
                      <a:extLst>
                        <a:ext uri="{FF2B5EF4-FFF2-40B4-BE49-F238E27FC236}">
                          <a16:creationId xmlns:a16="http://schemas.microsoft.com/office/drawing/2014/main" id="{DEDE6D13-66B6-4DDA-8746-C4C924315F2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32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0AD14E" w14:textId="18C888EA" w:rsidR="005A53D1" w:rsidRPr="0021790C" w:rsidRDefault="005A53D1" w:rsidP="0021790C">
      <w:pPr>
        <w:pStyle w:val="BodyText"/>
        <w:jc w:val="center"/>
        <w:rPr>
          <w:noProof/>
        </w:rPr>
      </w:pPr>
      <w:r w:rsidRPr="00D252D1">
        <w:rPr>
          <w:noProof/>
          <w:spacing w:val="0"/>
          <w:sz w:val="24"/>
          <w:szCs w:val="24"/>
        </w:rPr>
        <w:t xml:space="preserve">Figure 1 – </w:t>
      </w:r>
      <w:r w:rsidR="0021790C" w:rsidRPr="0021790C">
        <w:rPr>
          <w:noProof/>
        </w:rPr>
        <w:t>Mobile wheeled inverted pendulum (MWIP) system model.</w:t>
      </w:r>
      <w:r w:rsidR="008C7C37" w:rsidRPr="00D252D1">
        <w:rPr>
          <w:noProof/>
          <w:spacing w:val="0"/>
          <w:sz w:val="24"/>
          <w:szCs w:val="24"/>
        </w:rPr>
        <w:t>.</w:t>
      </w:r>
    </w:p>
    <w:p w14:paraId="7F0C5514" w14:textId="77777777" w:rsidR="00F94CC5" w:rsidRPr="00D252D1" w:rsidRDefault="00F94CC5" w:rsidP="00F94CC5">
      <w:pPr>
        <w:pStyle w:val="bulletlist"/>
        <w:numPr>
          <w:ilvl w:val="0"/>
          <w:numId w:val="0"/>
        </w:numPr>
        <w:ind w:left="648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3693"/>
      </w:tblGrid>
      <w:tr w:rsidR="003B1C7A" w:rsidRPr="00D252D1" w14:paraId="17072408" w14:textId="77777777" w:rsidTr="00BD47FB">
        <w:trPr>
          <w:cantSplit/>
          <w:trHeight w:val="485"/>
          <w:tblHeader/>
          <w:jc w:val="center"/>
        </w:trPr>
        <w:tc>
          <w:tcPr>
            <w:tcW w:w="4860" w:type="dxa"/>
            <w:gridSpan w:val="2"/>
            <w:vAlign w:val="center"/>
          </w:tcPr>
          <w:p w14:paraId="1728E5DE" w14:textId="77777777" w:rsidR="003B1C7A" w:rsidRPr="00D252D1" w:rsidRDefault="003B1C7A" w:rsidP="00BD47FB">
            <w:pPr>
              <w:pStyle w:val="tablecolhead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Nomenclature</w:t>
            </w:r>
          </w:p>
        </w:tc>
      </w:tr>
      <w:tr w:rsidR="00514CA5" w:rsidRPr="00D252D1" w14:paraId="668CBB6F" w14:textId="77777777" w:rsidTr="00BD47FB">
        <w:trPr>
          <w:trHeight w:val="320"/>
          <w:jc w:val="center"/>
        </w:trPr>
        <w:tc>
          <w:tcPr>
            <w:tcW w:w="1167" w:type="dxa"/>
            <w:vAlign w:val="center"/>
          </w:tcPr>
          <w:p w14:paraId="07FE0B18" w14:textId="77777777" w:rsidR="00514CA5" w:rsidRPr="00D252D1" w:rsidRDefault="00830666" w:rsidP="00BD47FB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3693" w:type="dxa"/>
            <w:vAlign w:val="center"/>
          </w:tcPr>
          <w:p w14:paraId="37FC566F" w14:textId="77777777" w:rsidR="00514CA5" w:rsidRPr="00D252D1" w:rsidRDefault="00514CA5" w:rsidP="00BD47FB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Masses of the body and the wheel</w:t>
            </w:r>
          </w:p>
        </w:tc>
      </w:tr>
      <w:tr w:rsidR="00514CA5" w:rsidRPr="00D252D1" w14:paraId="690D01DE" w14:textId="77777777" w:rsidTr="00BD47FB">
        <w:trPr>
          <w:trHeight w:val="320"/>
          <w:jc w:val="center"/>
        </w:trPr>
        <w:tc>
          <w:tcPr>
            <w:tcW w:w="1167" w:type="dxa"/>
            <w:vAlign w:val="center"/>
          </w:tcPr>
          <w:p w14:paraId="3FFF8CBB" w14:textId="77777777" w:rsidR="00514CA5" w:rsidRPr="00D252D1" w:rsidRDefault="00830666" w:rsidP="00BD47FB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3693" w:type="dxa"/>
            <w:vAlign w:val="center"/>
          </w:tcPr>
          <w:p w14:paraId="49C6C1FE" w14:textId="77777777" w:rsidR="00514CA5" w:rsidRPr="00D252D1" w:rsidRDefault="00514CA5" w:rsidP="00BD47FB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Moments of inertia of the body and the wheel</w:t>
            </w:r>
          </w:p>
        </w:tc>
      </w:tr>
      <w:tr w:rsidR="00514CA5" w:rsidRPr="00D252D1" w14:paraId="630618F9" w14:textId="77777777" w:rsidTr="00BD47FB">
        <w:trPr>
          <w:trHeight w:val="320"/>
          <w:jc w:val="center"/>
        </w:trPr>
        <w:tc>
          <w:tcPr>
            <w:tcW w:w="1167" w:type="dxa"/>
            <w:vAlign w:val="center"/>
          </w:tcPr>
          <w:p w14:paraId="330D7E43" w14:textId="77777777" w:rsidR="00514CA5" w:rsidRPr="00D252D1" w:rsidRDefault="00514CA5" w:rsidP="00BD47FB">
            <w:pPr>
              <w:pStyle w:val="tablecopy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3693" w:type="dxa"/>
            <w:vAlign w:val="center"/>
          </w:tcPr>
          <w:p w14:paraId="27B1974C" w14:textId="77777777" w:rsidR="00514CA5" w:rsidRPr="00D252D1" w:rsidRDefault="00514CA5" w:rsidP="00BD47FB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Length between the wheel axle and the center of gravity of the body</w:t>
            </w:r>
          </w:p>
        </w:tc>
      </w:tr>
      <w:tr w:rsidR="00514CA5" w:rsidRPr="00D252D1" w14:paraId="2A44BF44" w14:textId="77777777" w:rsidTr="00BD47FB">
        <w:trPr>
          <w:trHeight w:val="320"/>
          <w:jc w:val="center"/>
        </w:trPr>
        <w:tc>
          <w:tcPr>
            <w:tcW w:w="1167" w:type="dxa"/>
            <w:vAlign w:val="center"/>
          </w:tcPr>
          <w:p w14:paraId="7BF8E48A" w14:textId="77777777" w:rsidR="00514CA5" w:rsidRPr="00D252D1" w:rsidRDefault="00514CA5" w:rsidP="00BD47FB">
            <w:pPr>
              <w:pStyle w:val="tablecopy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3693" w:type="dxa"/>
            <w:vAlign w:val="center"/>
          </w:tcPr>
          <w:p w14:paraId="16648B68" w14:textId="77777777" w:rsidR="00514CA5" w:rsidRPr="00D252D1" w:rsidRDefault="00514CA5" w:rsidP="00BD47FB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Radius of the wheel</w:t>
            </w:r>
          </w:p>
        </w:tc>
      </w:tr>
      <w:tr w:rsidR="00514CA5" w:rsidRPr="00D252D1" w14:paraId="00991C90" w14:textId="77777777" w:rsidTr="00BD47FB">
        <w:trPr>
          <w:trHeight w:val="320"/>
          <w:jc w:val="center"/>
        </w:trPr>
        <w:tc>
          <w:tcPr>
            <w:tcW w:w="1167" w:type="dxa"/>
            <w:vAlign w:val="center"/>
          </w:tcPr>
          <w:p w14:paraId="2A6A6D2B" w14:textId="77777777" w:rsidR="00514CA5" w:rsidRPr="00D252D1" w:rsidRDefault="00830666" w:rsidP="00BD47FB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693" w:type="dxa"/>
            <w:vAlign w:val="center"/>
          </w:tcPr>
          <w:p w14:paraId="4FEADFD0" w14:textId="77777777" w:rsidR="00514CA5" w:rsidRPr="00D252D1" w:rsidRDefault="00514CA5" w:rsidP="00BD47FB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Viscous resistance in the driving system</w:t>
            </w:r>
          </w:p>
        </w:tc>
      </w:tr>
      <w:tr w:rsidR="00514CA5" w:rsidRPr="00D252D1" w14:paraId="1FD02FA9" w14:textId="77777777" w:rsidTr="00BD47FB">
        <w:trPr>
          <w:trHeight w:val="320"/>
          <w:jc w:val="center"/>
        </w:trPr>
        <w:tc>
          <w:tcPr>
            <w:tcW w:w="1167" w:type="dxa"/>
            <w:vAlign w:val="center"/>
          </w:tcPr>
          <w:p w14:paraId="0CE9664E" w14:textId="77777777" w:rsidR="00514CA5" w:rsidRPr="00D252D1" w:rsidRDefault="00830666" w:rsidP="00BD47FB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3693" w:type="dxa"/>
            <w:vAlign w:val="center"/>
          </w:tcPr>
          <w:p w14:paraId="71067555" w14:textId="77777777" w:rsidR="00514CA5" w:rsidRPr="00D252D1" w:rsidRDefault="00514CA5" w:rsidP="00BD47FB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Viscous resistence of the ground</w:t>
            </w:r>
          </w:p>
        </w:tc>
      </w:tr>
      <w:tr w:rsidR="00514CA5" w:rsidRPr="00D252D1" w14:paraId="379529D1" w14:textId="77777777" w:rsidTr="00BD47FB">
        <w:trPr>
          <w:trHeight w:val="320"/>
          <w:jc w:val="center"/>
        </w:trPr>
        <w:tc>
          <w:tcPr>
            <w:tcW w:w="1167" w:type="dxa"/>
            <w:vAlign w:val="center"/>
          </w:tcPr>
          <w:p w14:paraId="10C12650" w14:textId="77777777" w:rsidR="00514CA5" w:rsidRPr="00D252D1" w:rsidRDefault="00514CA5" w:rsidP="00514CA5">
            <w:pPr>
              <w:pStyle w:val="tablecopy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oMath>
            </m:oMathPara>
          </w:p>
        </w:tc>
        <w:tc>
          <w:tcPr>
            <w:tcW w:w="3693" w:type="dxa"/>
            <w:vAlign w:val="center"/>
          </w:tcPr>
          <w:p w14:paraId="5CE77C37" w14:textId="77777777" w:rsidR="00514CA5" w:rsidRPr="00D252D1" w:rsidRDefault="00514CA5" w:rsidP="007229DD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Input torque at the wheel</w:t>
            </w:r>
          </w:p>
        </w:tc>
      </w:tr>
      <w:tr w:rsidR="007229DD" w:rsidRPr="00D252D1" w14:paraId="56020EFF" w14:textId="77777777" w:rsidTr="00BD47FB">
        <w:trPr>
          <w:trHeight w:val="320"/>
          <w:jc w:val="center"/>
        </w:trPr>
        <w:tc>
          <w:tcPr>
            <w:tcW w:w="1167" w:type="dxa"/>
            <w:vAlign w:val="center"/>
          </w:tcPr>
          <w:p w14:paraId="7071F69D" w14:textId="77777777" w:rsidR="007229DD" w:rsidRPr="00D252D1" w:rsidRDefault="00830666" w:rsidP="007229DD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ext</m:t>
                    </m:r>
                  </m:sub>
                </m:sSub>
              </m:oMath>
            </m:oMathPara>
          </w:p>
        </w:tc>
        <w:tc>
          <w:tcPr>
            <w:tcW w:w="3693" w:type="dxa"/>
            <w:vAlign w:val="center"/>
          </w:tcPr>
          <w:p w14:paraId="5F0ECE02" w14:textId="77777777" w:rsidR="007229DD" w:rsidRPr="00D252D1" w:rsidRDefault="007229DD" w:rsidP="007229DD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External disturbance applied to the system</w:t>
            </w:r>
          </w:p>
        </w:tc>
      </w:tr>
    </w:tbl>
    <w:p w14:paraId="28063889" w14:textId="77777777" w:rsidR="00136D78" w:rsidRPr="00D252D1" w:rsidRDefault="00136D78" w:rsidP="00136D78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pacing w:val="0"/>
          <w:sz w:val="24"/>
          <w:szCs w:val="24"/>
        </w:rPr>
        <w:t>Table 1 – Model Parameters</w:t>
      </w:r>
    </w:p>
    <w:p w14:paraId="11B3A8D4" w14:textId="77777777" w:rsidR="00277217" w:rsidRPr="00D252D1" w:rsidRDefault="00277217" w:rsidP="00277217">
      <w:pPr>
        <w:pStyle w:val="bulletlist"/>
        <w:numPr>
          <w:ilvl w:val="0"/>
          <w:numId w:val="0"/>
        </w:numPr>
        <w:ind w:left="648" w:hanging="360"/>
        <w:rPr>
          <w:sz w:val="24"/>
          <w:szCs w:val="24"/>
        </w:rPr>
      </w:pPr>
    </w:p>
    <w:p w14:paraId="279ACF63" w14:textId="77777777" w:rsidR="007229DD" w:rsidRPr="00D252D1" w:rsidRDefault="0004619A" w:rsidP="0004619A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The equations of motion of the </w:t>
      </w:r>
      <w:r w:rsidR="00021566" w:rsidRPr="00D252D1">
        <w:rPr>
          <w:sz w:val="24"/>
          <w:szCs w:val="24"/>
        </w:rPr>
        <w:t xml:space="preserve">Wheeled Inverted Pendulum were obtained using </w:t>
      </w:r>
      <w:proofErr w:type="spellStart"/>
      <w:r w:rsidR="00021566" w:rsidRPr="00D252D1">
        <w:rPr>
          <w:sz w:val="24"/>
          <w:szCs w:val="24"/>
        </w:rPr>
        <w:t>Lagrangian</w:t>
      </w:r>
      <w:proofErr w:type="spellEnd"/>
      <w:r w:rsidR="00021566" w:rsidRPr="00D252D1">
        <w:rPr>
          <w:sz w:val="24"/>
          <w:szCs w:val="24"/>
        </w:rPr>
        <w:t xml:space="preserve"> Dynamics, and the result is shown in</w:t>
      </w:r>
      <w:r w:rsidR="001D31A1" w:rsidRPr="00D252D1">
        <w:rPr>
          <w:sz w:val="24"/>
          <w:szCs w:val="24"/>
        </w:rPr>
        <w:t xml:space="preserve"> matrix form in</w:t>
      </w:r>
      <w:r w:rsidR="00021566" w:rsidRPr="00D252D1">
        <w:rPr>
          <w:sz w:val="24"/>
          <w:szCs w:val="24"/>
        </w:rPr>
        <w:t xml:space="preserve"> equation</w:t>
      </w:r>
      <w:r w:rsidR="001D31A1" w:rsidRPr="00D252D1">
        <w:rPr>
          <w:sz w:val="24"/>
          <w:szCs w:val="24"/>
        </w:rPr>
        <w:t xml:space="preserve"> (1). Full d</w:t>
      </w:r>
      <w:r w:rsidR="00021566" w:rsidRPr="00D252D1">
        <w:rPr>
          <w:sz w:val="24"/>
          <w:szCs w:val="24"/>
        </w:rPr>
        <w:t>erivati</w:t>
      </w:r>
      <w:r w:rsidR="00CF111D" w:rsidRPr="00D252D1">
        <w:rPr>
          <w:sz w:val="24"/>
          <w:szCs w:val="24"/>
        </w:rPr>
        <w:t>on is available in [3].</w:t>
      </w:r>
    </w:p>
    <w:p w14:paraId="7912D158" w14:textId="41E8CADA" w:rsidR="00ED13D6" w:rsidRPr="00D252D1" w:rsidRDefault="007229DD" w:rsidP="0004619A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The term</w:t>
      </w:r>
      <w:r w:rsidR="00021566" w:rsidRPr="00D252D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ext</m:t>
            </m:r>
          </m:sub>
        </m:sSub>
      </m:oMath>
      <w:r w:rsidR="00FA2620" w:rsidRPr="00D252D1">
        <w:rPr>
          <w:sz w:val="24"/>
          <w:szCs w:val="24"/>
        </w:rPr>
        <w:t xml:space="preserve"> represents the</w:t>
      </w:r>
      <w:r w:rsidRPr="00D252D1">
        <w:rPr>
          <w:sz w:val="24"/>
          <w:szCs w:val="24"/>
        </w:rPr>
        <w:t xml:space="preserve"> external disturbances</w:t>
      </w:r>
      <w:r w:rsidR="00FA2620" w:rsidRPr="00D252D1">
        <w:rPr>
          <w:sz w:val="24"/>
          <w:szCs w:val="24"/>
        </w:rPr>
        <w:t xml:space="preserve"> that can be originated from </w:t>
      </w:r>
      <w:r w:rsidR="00793327">
        <w:rPr>
          <w:sz w:val="24"/>
          <w:szCs w:val="24"/>
        </w:rPr>
        <w:t>driver</w:t>
      </w:r>
      <w:r w:rsidR="00FA2620" w:rsidRPr="00D252D1">
        <w:rPr>
          <w:sz w:val="24"/>
          <w:szCs w:val="24"/>
        </w:rPr>
        <w:t xml:space="preserve"> movement, wind, and other sources.</w:t>
      </w:r>
      <w:r w:rsidR="00FA2620" w:rsidRPr="00D252D1">
        <w:rPr>
          <w:sz w:val="24"/>
          <w:szCs w:val="24"/>
        </w:rPr>
        <w:tab/>
      </w:r>
    </w:p>
    <w:p w14:paraId="61F608A4" w14:textId="1C798CC7" w:rsidR="00DF4986" w:rsidRPr="00D252D1" w:rsidRDefault="00DF4986" w:rsidP="00DF4986">
      <w:pPr>
        <w:pStyle w:val="equation"/>
        <w:jc w:val="right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=τ+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ext</m:t>
              </m:r>
            </m:sub>
          </m:sSub>
        </m:oMath>
      </m:oMathPara>
    </w:p>
    <w:p w14:paraId="36B6562B" w14:textId="77777777" w:rsidR="00DF4986" w:rsidRPr="00D252D1" w:rsidRDefault="00DF4986" w:rsidP="00DF4986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>where</w:t>
      </w:r>
    </w:p>
    <w:p w14:paraId="0C147A41" w14:textId="77777777" w:rsidR="00DF4986" w:rsidRPr="00D252D1" w:rsidRDefault="00DF4986" w:rsidP="00DF4986">
      <w:pPr>
        <w:pStyle w:val="BodyText"/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q=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ω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627328" w:rsidRPr="00D252D1">
        <w:rPr>
          <w:sz w:val="24"/>
          <w:szCs w:val="24"/>
        </w:rPr>
        <w:t>,</w:t>
      </w:r>
    </w:p>
    <w:p w14:paraId="08A2BFCC" w14:textId="77777777" w:rsidR="00A46FFB" w:rsidRPr="00D252D1" w:rsidRDefault="00A46FFB" w:rsidP="003F6CC8">
      <w:pPr>
        <w:pStyle w:val="BodyText"/>
        <w:ind w:firstLine="0"/>
        <w:rPr>
          <w:sz w:val="24"/>
          <w:szCs w:val="24"/>
        </w:rPr>
      </w:pPr>
    </w:p>
    <w:p w14:paraId="3A9975E7" w14:textId="77777777" w:rsidR="00830666" w:rsidRDefault="00627328" w:rsidP="00830666">
      <w:pPr>
        <w:pStyle w:val="BodyText"/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A46FFB" w:rsidRPr="00D252D1">
        <w:rPr>
          <w:sz w:val="24"/>
          <w:szCs w:val="24"/>
        </w:rPr>
        <w:t>,</w:t>
      </w:r>
    </w:p>
    <w:p w14:paraId="1C6ED13E" w14:textId="37AF9945" w:rsidR="00453A43" w:rsidRPr="00D252D1" w:rsidRDefault="00A46FFB" w:rsidP="00DF4986">
      <w:pPr>
        <w:pStyle w:val="BodyText"/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Pr="00D252D1">
        <w:rPr>
          <w:sz w:val="24"/>
          <w:szCs w:val="24"/>
        </w:rPr>
        <w:t xml:space="preserve"> </w:t>
      </w:r>
      <w:r w:rsidR="00D7629A" w:rsidRPr="00D252D1">
        <w:rPr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453A43" w:rsidRPr="00D252D1">
        <w:rPr>
          <w:sz w:val="24"/>
          <w:szCs w:val="24"/>
        </w:rPr>
        <w:t>,</w:t>
      </w:r>
    </w:p>
    <w:p w14:paraId="1F68608A" w14:textId="024C4522" w:rsidR="00830666" w:rsidRPr="00D252D1" w:rsidRDefault="00453A43" w:rsidP="00830666">
      <w:pPr>
        <w:pStyle w:val="BodyText"/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b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sin⁡</m:t>
                  </m:r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DD487A" w:rsidRPr="00D252D1">
        <w:rPr>
          <w:sz w:val="24"/>
          <w:szCs w:val="24"/>
        </w:rPr>
        <w:t>,</w:t>
      </w:r>
    </w:p>
    <w:p w14:paraId="0B92F892" w14:textId="77777777" w:rsidR="00644810" w:rsidRPr="00D252D1" w:rsidRDefault="00DD487A" w:rsidP="00644810">
      <w:pPr>
        <w:pStyle w:val="BodyText"/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τ=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3F6CC8" w:rsidRPr="00D252D1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ext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3F6CC8" w:rsidRPr="00D252D1">
        <w:rPr>
          <w:sz w:val="24"/>
          <w:szCs w:val="24"/>
        </w:rPr>
        <w:t>.</w:t>
      </w:r>
    </w:p>
    <w:p w14:paraId="2056AEFD" w14:textId="77777777" w:rsidR="001D31A1" w:rsidRPr="00D252D1" w:rsidRDefault="001D31A1" w:rsidP="003F6CC8">
      <w:pPr>
        <w:pStyle w:val="BodyText"/>
        <w:ind w:firstLine="0"/>
        <w:rPr>
          <w:sz w:val="24"/>
          <w:szCs w:val="24"/>
        </w:rPr>
      </w:pPr>
    </w:p>
    <w:p w14:paraId="3883F15C" w14:textId="77777777" w:rsidR="00644810" w:rsidRPr="00D252D1" w:rsidRDefault="001D31A1" w:rsidP="003F6CC8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>The p</w:t>
      </w:r>
      <w:r w:rsidR="003F6CC8" w:rsidRPr="00D252D1">
        <w:rPr>
          <w:sz w:val="24"/>
          <w:szCs w:val="24"/>
        </w:rPr>
        <w:t xml:space="preserve">arameters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</m:oMath>
      <w:r w:rsidR="003F6CC8" w:rsidRPr="00D252D1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</m:oMath>
      <w:r w:rsidR="003F6CC8" w:rsidRPr="00D252D1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</m:oMath>
      <w:r w:rsidR="003F6CC8" w:rsidRPr="00D252D1">
        <w:rPr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="003F6CC8" w:rsidRPr="00D252D1">
        <w:rPr>
          <w:sz w:val="24"/>
          <w:szCs w:val="24"/>
        </w:rPr>
        <w:t xml:space="preserve"> satisfy</w:t>
      </w:r>
    </w:p>
    <w:p w14:paraId="38CF1AE8" w14:textId="77777777" w:rsidR="003F6CC8" w:rsidRPr="00D252D1" w:rsidRDefault="00830666" w:rsidP="003F6CC8">
      <w:pPr>
        <w:pStyle w:val="BodyText"/>
        <w:ind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7C4810DE" w14:textId="057A22C4" w:rsidR="003F6CC8" w:rsidRPr="00D252D1" w:rsidRDefault="00830666" w:rsidP="003F6CC8">
      <w:pPr>
        <w:pStyle w:val="BodyText"/>
        <w:ind w:firstLine="0"/>
        <w:jc w:val="righ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lr,</m:t>
          </m:r>
        </m:oMath>
      </m:oMathPara>
    </w:p>
    <w:p w14:paraId="73BC05A3" w14:textId="77777777" w:rsidR="003F6CC8" w:rsidRPr="00D252D1" w:rsidRDefault="00830666" w:rsidP="003F6CC8">
      <w:pPr>
        <w:pStyle w:val="BodyText"/>
        <w:ind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0F313B20" w14:textId="629DF53D" w:rsidR="003F6CC8" w:rsidRPr="00D252D1" w:rsidRDefault="00830666" w:rsidP="003F6CC8">
      <w:pPr>
        <w:pStyle w:val="BodyText"/>
        <w:ind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gl</m:t>
          </m:r>
          <m:r>
            <w:rPr>
              <w:sz w:val="24"/>
              <w:szCs w:val="24"/>
            </w:rPr>
            <w:br/>
          </m:r>
        </m:oMath>
      </m:oMathPara>
    </w:p>
    <w:p w14:paraId="6EB5E64E" w14:textId="77777777" w:rsidR="00867657" w:rsidRPr="00D252D1" w:rsidRDefault="00867657" w:rsidP="00867657">
      <w:pPr>
        <w:pStyle w:val="Heading1"/>
        <w:rPr>
          <w:sz w:val="24"/>
          <w:szCs w:val="24"/>
        </w:rPr>
      </w:pPr>
      <w:r w:rsidRPr="00D252D1">
        <w:rPr>
          <w:sz w:val="24"/>
          <w:szCs w:val="24"/>
        </w:rPr>
        <w:t>Disturbance Observer Design</w:t>
      </w:r>
    </w:p>
    <w:p w14:paraId="53513A91" w14:textId="77777777" w:rsidR="007229DD" w:rsidRPr="00D252D1" w:rsidRDefault="007229DD" w:rsidP="007229DD">
      <w:pPr>
        <w:rPr>
          <w:sz w:val="24"/>
          <w:szCs w:val="24"/>
        </w:rPr>
      </w:pPr>
    </w:p>
    <w:p w14:paraId="6E40ACCE" w14:textId="6DB2478E" w:rsidR="00DD487A" w:rsidRPr="00D252D1" w:rsidRDefault="007229DD" w:rsidP="00B47BC9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The control strategy adopted in th</w:t>
      </w:r>
      <w:r w:rsidR="00830666">
        <w:rPr>
          <w:sz w:val="24"/>
          <w:szCs w:val="24"/>
        </w:rPr>
        <w:t>e</w:t>
      </w:r>
      <w:r w:rsidRPr="00D252D1">
        <w:rPr>
          <w:sz w:val="24"/>
          <w:szCs w:val="24"/>
        </w:rPr>
        <w:t xml:space="preserve"> paper requires the development of a disturbance observer. First</w:t>
      </w:r>
      <w:r w:rsidR="00B47BC9" w:rsidRPr="00D252D1">
        <w:rPr>
          <w:sz w:val="24"/>
          <w:szCs w:val="24"/>
        </w:rPr>
        <w:t>,</w:t>
      </w:r>
      <w:r w:rsidRPr="00D252D1">
        <w:rPr>
          <w:sz w:val="24"/>
          <w:szCs w:val="24"/>
        </w:rPr>
        <w:t xml:space="preserve"> the equivalent disturbance is computed as the sum of the contributions of the external </w:t>
      </w:r>
      <w:r w:rsidR="00B47BC9" w:rsidRPr="00D252D1">
        <w:rPr>
          <w:sz w:val="24"/>
          <w:szCs w:val="24"/>
        </w:rPr>
        <w:t>disturbances and all modelling uncertainties.</w:t>
      </w:r>
      <w:r w:rsidRPr="00D252D1">
        <w:rPr>
          <w:sz w:val="24"/>
          <w:szCs w:val="24"/>
        </w:rPr>
        <w:t xml:space="preserve"> </w:t>
      </w:r>
    </w:p>
    <w:p w14:paraId="42325CC3" w14:textId="77777777" w:rsidR="00D7629A" w:rsidRPr="00D252D1" w:rsidRDefault="00D7629A" w:rsidP="00B47BC9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The disturbance observer</w:t>
      </w:r>
      <w:r w:rsidR="004F2DBA" w:rsidRPr="00D252D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</m:sub>
        </m:sSub>
      </m:oMath>
      <w:r w:rsidRPr="00D252D1">
        <w:rPr>
          <w:sz w:val="24"/>
          <w:szCs w:val="24"/>
        </w:rPr>
        <w:t xml:space="preserve"> is a dynamical system designed to </w:t>
      </w:r>
      <w:r w:rsidR="004F2DBA" w:rsidRPr="00D252D1">
        <w:rPr>
          <w:sz w:val="24"/>
          <w:szCs w:val="24"/>
        </w:rPr>
        <w:t xml:space="preserve">estimate the equivalent disturbance given torque input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="004F2DBA" w:rsidRPr="00D252D1">
        <w:rPr>
          <w:sz w:val="24"/>
          <w:szCs w:val="24"/>
        </w:rPr>
        <w:t xml:space="preserve"> and state measurements</w:t>
      </w:r>
      <m:oMath>
        <m:r>
          <w:rPr>
            <w:rFonts w:ascii="Cambria Math" w:hAnsi="Cambria Math"/>
            <w:sz w:val="24"/>
            <w:szCs w:val="24"/>
          </w:rPr>
          <m:t xml:space="preserve">[q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  <m:r>
          <w:rPr>
            <w:rFonts w:ascii="Cambria Math" w:hAnsi="Cambria Math"/>
            <w:sz w:val="24"/>
            <w:szCs w:val="24"/>
          </w:rPr>
          <m:t>]</m:t>
        </m:r>
      </m:oMath>
      <w:r w:rsidR="004F2DBA" w:rsidRPr="00D252D1">
        <w:rPr>
          <w:sz w:val="24"/>
          <w:szCs w:val="24"/>
        </w:rPr>
        <w:t>.</w:t>
      </w:r>
      <w:r w:rsidRPr="00D252D1">
        <w:rPr>
          <w:sz w:val="24"/>
          <w:szCs w:val="24"/>
        </w:rPr>
        <w:t xml:space="preserve"> </w:t>
      </w:r>
    </w:p>
    <w:p w14:paraId="211D7D7B" w14:textId="77777777" w:rsidR="006211F7" w:rsidRPr="00D252D1" w:rsidRDefault="006211F7" w:rsidP="00DF4986">
      <w:pPr>
        <w:pStyle w:val="BodyText"/>
        <w:ind w:firstLine="0"/>
        <w:jc w:val="center"/>
        <w:rPr>
          <w:sz w:val="24"/>
          <w:szCs w:val="24"/>
        </w:rPr>
      </w:pPr>
      <w:r w:rsidRPr="00D252D1">
        <w:rPr>
          <w:noProof/>
          <w:sz w:val="24"/>
          <w:szCs w:val="24"/>
        </w:rPr>
        <w:drawing>
          <wp:inline distT="0" distB="0" distL="0" distR="0" wp14:anchorId="3ADD3506" wp14:editId="1E22AFE4">
            <wp:extent cx="4732020" cy="248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545" cy="24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ACF5" w14:textId="77777777" w:rsidR="008369D2" w:rsidRPr="00D252D1" w:rsidRDefault="008369D2" w:rsidP="008369D2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pacing w:val="0"/>
          <w:sz w:val="24"/>
          <w:szCs w:val="24"/>
        </w:rPr>
        <w:t>Figure 3 – The control strategy</w:t>
      </w:r>
    </w:p>
    <w:p w14:paraId="21EEDB3E" w14:textId="77777777" w:rsidR="00D7629A" w:rsidRPr="00D252D1" w:rsidRDefault="00D7629A" w:rsidP="00435BBC">
      <w:pPr>
        <w:pStyle w:val="BodyText"/>
        <w:ind w:firstLine="0"/>
        <w:rPr>
          <w:sz w:val="24"/>
          <w:szCs w:val="24"/>
        </w:rPr>
      </w:pPr>
    </w:p>
    <w:p w14:paraId="635DA1C1" w14:textId="25C430B6" w:rsidR="00D7629A" w:rsidRDefault="00D7629A" w:rsidP="00D7629A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>The parameter uncertainties are modeled as follows</w:t>
      </w:r>
    </w:p>
    <w:p w14:paraId="728D7F3F" w14:textId="77777777" w:rsidR="00830666" w:rsidRPr="00D252D1" w:rsidRDefault="00830666" w:rsidP="00D7629A">
      <w:pPr>
        <w:pStyle w:val="BodyText"/>
        <w:ind w:firstLine="0"/>
        <w:rPr>
          <w:sz w:val="24"/>
          <w:szCs w:val="24"/>
        </w:rPr>
      </w:pPr>
    </w:p>
    <w:p w14:paraId="7091D596" w14:textId="017C7450" w:rsidR="00F602AA" w:rsidRPr="00D252D1" w:rsidRDefault="00F602AA" w:rsidP="00830666">
      <w:pPr>
        <w:pStyle w:val="BodyText"/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w:rPr>
            <w:rFonts w:ascii="Cambria Math" w:hAnsi="Cambria Math"/>
            <w:sz w:val="24"/>
            <w:szCs w:val="24"/>
          </w:rPr>
          <m:t>+ ∆M(q)</m:t>
        </m:r>
      </m:oMath>
      <w:r w:rsidRPr="00D252D1">
        <w:rPr>
          <w:sz w:val="24"/>
          <w:szCs w:val="24"/>
        </w:rPr>
        <w:t>,</w:t>
      </w:r>
    </w:p>
    <w:p w14:paraId="2F7874FC" w14:textId="1E86CCC0" w:rsidR="00D7629A" w:rsidRPr="00D252D1" w:rsidRDefault="00F602AA" w:rsidP="00830666">
      <w:pPr>
        <w:pStyle w:val="BodyText"/>
        <w:ind w:firstLine="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+ ∆N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</m:d>
      </m:oMath>
      <w:r w:rsidRPr="00D252D1">
        <w:rPr>
          <w:sz w:val="24"/>
          <w:szCs w:val="24"/>
        </w:rPr>
        <w:t>.</w:t>
      </w:r>
    </w:p>
    <w:p w14:paraId="05C65C00" w14:textId="77777777" w:rsidR="00830666" w:rsidRDefault="00830666" w:rsidP="00435BBC">
      <w:pPr>
        <w:pStyle w:val="BodyText"/>
        <w:ind w:firstLine="0"/>
        <w:rPr>
          <w:sz w:val="24"/>
          <w:szCs w:val="24"/>
        </w:rPr>
      </w:pPr>
    </w:p>
    <w:p w14:paraId="3F4021EC" w14:textId="369824BE" w:rsidR="00D7629A" w:rsidRDefault="00F602AA" w:rsidP="00435BBC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 xml:space="preserve">The equivalent disturbance vector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Pr="00D252D1">
        <w:rPr>
          <w:sz w:val="24"/>
          <w:szCs w:val="24"/>
        </w:rPr>
        <w:t xml:space="preserve"> is defined as</w:t>
      </w:r>
      <w:r w:rsidR="004F2DBA" w:rsidRPr="00D252D1">
        <w:rPr>
          <w:sz w:val="24"/>
          <w:szCs w:val="24"/>
        </w:rPr>
        <w:t>,</w:t>
      </w:r>
    </w:p>
    <w:p w14:paraId="64193877" w14:textId="77777777" w:rsidR="00830666" w:rsidRPr="00D252D1" w:rsidRDefault="00830666" w:rsidP="00435BBC">
      <w:pPr>
        <w:pStyle w:val="BodyText"/>
        <w:ind w:firstLine="0"/>
        <w:rPr>
          <w:sz w:val="24"/>
          <w:szCs w:val="24"/>
        </w:rPr>
      </w:pPr>
    </w:p>
    <w:p w14:paraId="1A622A50" w14:textId="74C589AE" w:rsidR="00C41511" w:rsidRPr="00D252D1" w:rsidRDefault="00830666" w:rsidP="00D7629A">
      <w:pPr>
        <w:pStyle w:val="BodyText"/>
        <w:ind w:firstLine="0"/>
        <w:jc w:val="righ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ext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-∆M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pacing w:val="0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∆N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, </m:t>
          </m:r>
        </m:oMath>
      </m:oMathPara>
    </w:p>
    <w:p w14:paraId="42FDEECB" w14:textId="77777777" w:rsidR="00D7629A" w:rsidRPr="00D252D1" w:rsidRDefault="00D7629A" w:rsidP="00D7629A">
      <w:pPr>
        <w:pStyle w:val="BodyText"/>
        <w:ind w:firstLine="0"/>
        <w:jc w:val="right"/>
        <w:rPr>
          <w:sz w:val="24"/>
          <w:szCs w:val="24"/>
        </w:rPr>
      </w:pPr>
    </w:p>
    <w:p w14:paraId="22BEB046" w14:textId="77777777" w:rsidR="004F2DBA" w:rsidRPr="00D252D1" w:rsidRDefault="004F2DBA" w:rsidP="004F2DBA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>and the wheeled inverted pendulum dynamical system can be reduced to the formulation expressed in equation (7).</w:t>
      </w:r>
    </w:p>
    <w:p w14:paraId="087D2EB2" w14:textId="77777777" w:rsidR="004F2DBA" w:rsidRPr="00D252D1" w:rsidRDefault="004F2DBA" w:rsidP="00D7629A">
      <w:pPr>
        <w:pStyle w:val="BodyText"/>
        <w:ind w:firstLine="0"/>
        <w:jc w:val="right"/>
        <w:rPr>
          <w:sz w:val="24"/>
          <w:szCs w:val="24"/>
        </w:rPr>
      </w:pPr>
    </w:p>
    <w:p w14:paraId="45751E28" w14:textId="5FE5EEB4" w:rsidR="00D7629A" w:rsidRPr="00D252D1" w:rsidRDefault="00830666" w:rsidP="00D7629A">
      <w:pPr>
        <w:pStyle w:val="BodyText"/>
        <w:ind w:firstLine="0"/>
        <w:jc w:val="right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pacing w:val="0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=τ+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</m:oMath>
      </m:oMathPara>
    </w:p>
    <w:p w14:paraId="3912C6EA" w14:textId="77777777" w:rsidR="00D7629A" w:rsidRPr="00D252D1" w:rsidRDefault="00D7629A" w:rsidP="00D7629A">
      <w:pPr>
        <w:pStyle w:val="BodyText"/>
        <w:ind w:firstLine="0"/>
        <w:jc w:val="right"/>
        <w:rPr>
          <w:sz w:val="24"/>
          <w:szCs w:val="24"/>
        </w:rPr>
      </w:pPr>
    </w:p>
    <w:p w14:paraId="05040366" w14:textId="77777777" w:rsidR="00830666" w:rsidRDefault="00E1504B" w:rsidP="00830666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To estimate the equivalent disturbance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Pr="00D252D1">
        <w:rPr>
          <w:sz w:val="24"/>
          <w:szCs w:val="24"/>
        </w:rPr>
        <w:t xml:space="preserve">, a nonlinear disturbance observer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4F2DBA" w:rsidRPr="00D252D1">
        <w:rPr>
          <w:sz w:val="24"/>
          <w:szCs w:val="24"/>
        </w:rPr>
        <w:t xml:space="preserve"> is designed as follows,</w:t>
      </w:r>
    </w:p>
    <w:p w14:paraId="6C8DE292" w14:textId="0E5D1923" w:rsidR="00BE0640" w:rsidRPr="00D252D1" w:rsidRDefault="00830666" w:rsidP="00830666">
      <w:pPr>
        <w:pStyle w:val="BodyText"/>
        <w:rPr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=-L(q)</m:t>
          </m:r>
          <m:sSub>
            <m:sSub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+L(q)(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w:rPr>
              <w:rFonts w:ascii="Cambria Math" w:hAnsi="Cambria Math"/>
              <w:spacing w:val="0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τ</m:t>
          </m:r>
          <m:r>
            <w:rPr>
              <w:rFonts w:ascii="Cambria Math" w:hAnsi="Cambria Math"/>
              <w:spacing w:val="0"/>
              <w:sz w:val="24"/>
              <w:szCs w:val="24"/>
            </w:rPr>
            <m:t>)</m:t>
          </m:r>
        </m:oMath>
      </m:oMathPara>
    </w:p>
    <w:p w14:paraId="1A39DB79" w14:textId="77777777" w:rsidR="00BE0640" w:rsidRPr="00D252D1" w:rsidRDefault="00BE0640" w:rsidP="00BE0640">
      <w:pPr>
        <w:pStyle w:val="BodyText"/>
        <w:ind w:firstLine="0"/>
        <w:rPr>
          <w:sz w:val="24"/>
          <w:szCs w:val="24"/>
        </w:rPr>
      </w:pPr>
    </w:p>
    <w:p w14:paraId="38A5821B" w14:textId="77777777" w:rsidR="00BE0640" w:rsidRPr="00D252D1" w:rsidRDefault="00BE0640" w:rsidP="00BE0640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 xml:space="preserve">If one </w:t>
      </w:r>
      <w:proofErr w:type="gramStart"/>
      <w:r w:rsidRPr="00D252D1">
        <w:rPr>
          <w:sz w:val="24"/>
          <w:szCs w:val="24"/>
        </w:rPr>
        <w:t>define</w:t>
      </w:r>
      <w:proofErr w:type="gramEnd"/>
      <w:r w:rsidRPr="00D252D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</m:sub>
        </m:sSub>
      </m:oMath>
      <w:r w:rsidRPr="00D252D1">
        <w:rPr>
          <w:spacing w:val="0"/>
          <w:sz w:val="24"/>
          <w:szCs w:val="24"/>
        </w:rPr>
        <w:t xml:space="preserve"> =</w:t>
      </w:r>
      <m:oMath>
        <m:r>
          <w:rPr>
            <w:rFonts w:ascii="Cambria Math" w:hAnsi="Cambria Math"/>
            <w:spacing w:val="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/>
            <w:spacing w:val="0"/>
            <w:sz w:val="24"/>
            <w:szCs w:val="24"/>
          </w:rPr>
          <m:t>-</m:t>
        </m:r>
      </m:oMath>
      <w:r w:rsidRPr="00D252D1">
        <w:rPr>
          <w:spacing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</m:sub>
        </m:sSub>
      </m:oMath>
      <w:r w:rsidR="00456C5D" w:rsidRPr="00D252D1">
        <w:rPr>
          <w:spacing w:val="0"/>
          <w:sz w:val="24"/>
          <w:szCs w:val="24"/>
        </w:rPr>
        <w:t>, the equation (8) can be expressed as</w:t>
      </w:r>
    </w:p>
    <w:p w14:paraId="407D14C9" w14:textId="77777777" w:rsidR="00BE0640" w:rsidRPr="00D252D1" w:rsidRDefault="00BE0640" w:rsidP="00BE0640">
      <w:pPr>
        <w:pStyle w:val="BodyText"/>
        <w:ind w:firstLine="0"/>
        <w:rPr>
          <w:sz w:val="24"/>
          <w:szCs w:val="24"/>
        </w:rPr>
      </w:pPr>
    </w:p>
    <w:p w14:paraId="199327BB" w14:textId="39464997" w:rsidR="00E1504B" w:rsidRPr="00D252D1" w:rsidRDefault="00830666" w:rsidP="004F2DBA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= L(q)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</m:oMath>
      </m:oMathPara>
    </w:p>
    <w:p w14:paraId="3D67FA10" w14:textId="77777777" w:rsidR="00E1504B" w:rsidRPr="00D252D1" w:rsidRDefault="00E1504B" w:rsidP="00435BBC">
      <w:pPr>
        <w:pStyle w:val="BodyText"/>
        <w:ind w:firstLine="0"/>
        <w:rPr>
          <w:spacing w:val="0"/>
          <w:sz w:val="24"/>
          <w:szCs w:val="24"/>
        </w:rPr>
      </w:pPr>
      <w:r w:rsidRPr="00D252D1">
        <w:rPr>
          <w:spacing w:val="0"/>
          <w:sz w:val="24"/>
          <w:szCs w:val="24"/>
        </w:rPr>
        <w:t>Therefore,</w:t>
      </w:r>
    </w:p>
    <w:p w14:paraId="58F11C71" w14:textId="4FA5EEE4" w:rsidR="00F35624" w:rsidRPr="00D252D1" w:rsidRDefault="00830666" w:rsidP="004F2DBA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-L(q)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</m:oMath>
      </m:oMathPara>
    </w:p>
    <w:p w14:paraId="34DCF2B8" w14:textId="77777777" w:rsidR="00E26F2F" w:rsidRPr="00D252D1" w:rsidRDefault="00E26F2F" w:rsidP="00435BBC">
      <w:pPr>
        <w:pStyle w:val="BodyText"/>
        <w:ind w:firstLine="0"/>
        <w:rPr>
          <w:spacing w:val="0"/>
          <w:sz w:val="24"/>
          <w:szCs w:val="24"/>
        </w:rPr>
      </w:pPr>
    </w:p>
    <w:p w14:paraId="1B584441" w14:textId="77777777" w:rsidR="00A03006" w:rsidRPr="00D252D1" w:rsidRDefault="00E26F2F" w:rsidP="00435BBC">
      <w:pPr>
        <w:pStyle w:val="BodyText"/>
        <w:ind w:firstLine="0"/>
        <w:rPr>
          <w:spacing w:val="0"/>
          <w:sz w:val="24"/>
          <w:szCs w:val="24"/>
        </w:rPr>
      </w:pPr>
      <w:r w:rsidRPr="00D252D1">
        <w:rPr>
          <w:spacing w:val="0"/>
          <w:sz w:val="24"/>
          <w:szCs w:val="24"/>
        </w:rPr>
        <w:t>Where</w:t>
      </w:r>
      <w:r w:rsidR="00A03006" w:rsidRPr="00D252D1">
        <w:rPr>
          <w:spacing w:val="0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0"/>
            <w:sz w:val="24"/>
            <w:szCs w:val="24"/>
          </w:rPr>
          <m:t>L(q)</m:t>
        </m:r>
      </m:oMath>
      <w:r w:rsidR="00A03006" w:rsidRPr="00D252D1">
        <w:rPr>
          <w:spacing w:val="0"/>
          <w:sz w:val="24"/>
          <w:szCs w:val="24"/>
        </w:rPr>
        <w:t xml:space="preserve"> is the observer </w:t>
      </w:r>
      <w:proofErr w:type="gramStart"/>
      <w:r w:rsidR="00A03006" w:rsidRPr="00D252D1">
        <w:rPr>
          <w:spacing w:val="0"/>
          <w:sz w:val="24"/>
          <w:szCs w:val="24"/>
        </w:rPr>
        <w:t>gain.</w:t>
      </w:r>
      <w:proofErr w:type="gramEnd"/>
    </w:p>
    <w:p w14:paraId="243F2910" w14:textId="532E86C7" w:rsidR="00E26F2F" w:rsidRPr="00D252D1" w:rsidRDefault="00F35624" w:rsidP="005F2C1A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Generally, the derivative of the equivalent disturbance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Pr="00D252D1">
        <w:rPr>
          <w:sz w:val="24"/>
          <w:szCs w:val="24"/>
        </w:rPr>
        <w:t xml:space="preserve"> is not available a priori. In this </w:t>
      </w:r>
      <w:r w:rsidR="00DD1FD7" w:rsidRPr="00D252D1">
        <w:rPr>
          <w:sz w:val="24"/>
          <w:szCs w:val="24"/>
        </w:rPr>
        <w:t>paper,</w:t>
      </w:r>
      <w:r w:rsidRPr="00D252D1">
        <w:rPr>
          <w:sz w:val="24"/>
          <w:szCs w:val="24"/>
        </w:rPr>
        <w:t xml:space="preserve"> </w:t>
      </w:r>
      <w:r w:rsidR="0021790C">
        <w:rPr>
          <w:sz w:val="24"/>
          <w:szCs w:val="24"/>
        </w:rPr>
        <w:t xml:space="preserve">it is </w:t>
      </w:r>
      <w:r w:rsidRPr="00D252D1">
        <w:rPr>
          <w:sz w:val="24"/>
          <w:szCs w:val="24"/>
        </w:rPr>
        <w:t>consider</w:t>
      </w:r>
      <w:r w:rsidR="0021790C">
        <w:rPr>
          <w:sz w:val="24"/>
          <w:szCs w:val="24"/>
        </w:rPr>
        <w:t>ed</w:t>
      </w:r>
      <w:r w:rsidRPr="00D252D1">
        <w:rPr>
          <w:sz w:val="24"/>
          <w:szCs w:val="24"/>
        </w:rPr>
        <w:t xml:space="preserve"> the disturbance </w:t>
      </w:r>
      <w:r w:rsidR="00E26F2F" w:rsidRPr="00D252D1">
        <w:rPr>
          <w:sz w:val="24"/>
          <w:szCs w:val="24"/>
        </w:rPr>
        <w:t xml:space="preserve">varies slowly with respect to the </w:t>
      </w:r>
      <w:r w:rsidRPr="00D252D1">
        <w:rPr>
          <w:sz w:val="24"/>
          <w:szCs w:val="24"/>
        </w:rPr>
        <w:t>dynamics</w:t>
      </w:r>
      <w:r w:rsidR="00E26F2F" w:rsidRPr="00D252D1">
        <w:rPr>
          <w:sz w:val="24"/>
          <w:szCs w:val="24"/>
        </w:rPr>
        <w:t xml:space="preserve"> of the system</w:t>
      </w:r>
      <w:r w:rsidR="00DD1FD7" w:rsidRPr="00D252D1">
        <w:rPr>
          <w:sz w:val="24"/>
          <w:szCs w:val="24"/>
        </w:rPr>
        <w:t xml:space="preserve">, hence it is reasonable to suppose that </w:t>
      </w:r>
      <w:r w:rsidRPr="00D252D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≅0</m:t>
        </m:r>
      </m:oMath>
      <w:r w:rsidR="00E26F2F" w:rsidRPr="00D252D1">
        <w:rPr>
          <w:sz w:val="24"/>
          <w:szCs w:val="24"/>
        </w:rPr>
        <w:t xml:space="preserve">. </w:t>
      </w:r>
    </w:p>
    <w:p w14:paraId="26170E2D" w14:textId="3EF0654F" w:rsidR="00F35624" w:rsidRPr="00D252D1" w:rsidRDefault="0021790C" w:rsidP="00825E41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>Therefore,</w:t>
      </w:r>
      <w:r w:rsidR="00E26F2F" w:rsidRPr="00D252D1">
        <w:rPr>
          <w:sz w:val="24"/>
          <w:szCs w:val="24"/>
        </w:rPr>
        <w:t xml:space="preserve"> </w:t>
      </w:r>
      <w:r>
        <w:rPr>
          <w:sz w:val="24"/>
          <w:szCs w:val="24"/>
        </w:rPr>
        <w:t>it results in</w:t>
      </w:r>
      <w:r w:rsidR="00E26F2F" w:rsidRPr="00D252D1">
        <w:rPr>
          <w:sz w:val="24"/>
          <w:szCs w:val="24"/>
        </w:rPr>
        <w:t>,</w:t>
      </w:r>
    </w:p>
    <w:p w14:paraId="5F18AD82" w14:textId="375715EB" w:rsidR="00830666" w:rsidRPr="00830666" w:rsidRDefault="00830666" w:rsidP="00830666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=-L(q)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</m:oMath>
      </m:oMathPara>
    </w:p>
    <w:p w14:paraId="352487CC" w14:textId="77777777" w:rsidR="005F2C1A" w:rsidRPr="00D252D1" w:rsidRDefault="005F2C1A" w:rsidP="005F2C1A">
      <w:pPr>
        <w:pStyle w:val="BodyText"/>
        <w:ind w:firstLine="0"/>
        <w:rPr>
          <w:spacing w:val="0"/>
          <w:sz w:val="24"/>
          <w:szCs w:val="24"/>
        </w:rPr>
      </w:pPr>
      <w:r w:rsidRPr="00D252D1">
        <w:rPr>
          <w:spacing w:val="0"/>
          <w:sz w:val="24"/>
          <w:szCs w:val="24"/>
        </w:rPr>
        <w:t>Let us introduce an auxiliary variable</w:t>
      </w:r>
      <w:r w:rsidR="00825E41" w:rsidRPr="00D252D1">
        <w:rPr>
          <w:spacing w:val="0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0"/>
            <w:sz w:val="24"/>
            <w:szCs w:val="24"/>
          </w:rPr>
          <m:t>z</m:t>
        </m:r>
      </m:oMath>
      <w:r w:rsidR="00825E41" w:rsidRPr="00D252D1">
        <w:rPr>
          <w:spacing w:val="0"/>
          <w:sz w:val="24"/>
          <w:szCs w:val="24"/>
        </w:rPr>
        <w:t xml:space="preserve"> such that,</w:t>
      </w:r>
    </w:p>
    <w:p w14:paraId="557A6E08" w14:textId="63D96507" w:rsidR="005F2C1A" w:rsidRPr="00D252D1" w:rsidRDefault="00D97CEB" w:rsidP="00825E41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r>
            <w:rPr>
              <w:rFonts w:ascii="Cambria Math" w:hAnsi="Cambria Math"/>
              <w:spacing w:val="0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 xml:space="preserve">1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]</m:t>
              </m:r>
            </m:e>
            <m:sup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-</m:t>
          </m:r>
          <m:r>
            <w:rPr>
              <w:rFonts w:ascii="Cambria Math" w:hAnsi="Cambria Math"/>
              <w:spacing w:val="0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)</m:t>
          </m:r>
        </m:oMath>
      </m:oMathPara>
    </w:p>
    <w:p w14:paraId="54DC0957" w14:textId="77777777" w:rsidR="005F2C1A" w:rsidRPr="00D252D1" w:rsidRDefault="0012125D" w:rsidP="00240C26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W</w:t>
      </w:r>
      <w:r w:rsidR="005F2C1A" w:rsidRPr="00D252D1">
        <w:rPr>
          <w:sz w:val="24"/>
          <w:szCs w:val="24"/>
        </w:rPr>
        <w:t>here</w:t>
      </w:r>
      <w:r w:rsidRPr="00D252D1">
        <w:rPr>
          <w:sz w:val="24"/>
          <w:szCs w:val="24"/>
        </w:rPr>
        <w:t xml:space="preserve"> the observer gain</w:t>
      </w:r>
      <w:r w:rsidR="005F2C1A" w:rsidRPr="00D252D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D252D1">
        <w:rPr>
          <w:sz w:val="24"/>
          <w:szCs w:val="24"/>
        </w:rPr>
        <w:t xml:space="preserve">, and the gain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252D1">
        <w:rPr>
          <w:sz w:val="24"/>
          <w:szCs w:val="24"/>
        </w:rPr>
        <w:t xml:space="preserve">  </w:t>
      </w:r>
      <w:r w:rsidR="005F2C1A" w:rsidRPr="00D252D1">
        <w:rPr>
          <w:sz w:val="24"/>
          <w:szCs w:val="24"/>
        </w:rPr>
        <w:t>are constrained as follows:</w:t>
      </w:r>
    </w:p>
    <w:p w14:paraId="185F1FAE" w14:textId="77777777" w:rsidR="0012125D" w:rsidRPr="00D252D1" w:rsidRDefault="0012125D" w:rsidP="0012125D">
      <w:pPr>
        <w:pStyle w:val="BodyText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pacing w:val="0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=X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</m:oMath>
      </m:oMathPara>
    </w:p>
    <w:p w14:paraId="144F1E38" w14:textId="58BB4907" w:rsidR="0012125D" w:rsidRPr="00D252D1" w:rsidRDefault="0012125D" w:rsidP="0055760D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r>
            <w:rPr>
              <w:rFonts w:ascii="Cambria Math" w:hAnsi="Cambria Math"/>
              <w:spacing w:val="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=</m:t>
          </m:r>
          <m:r>
            <w:rPr>
              <w:rFonts w:ascii="Cambria Math" w:hAnsi="Cambria Math"/>
              <w:spacing w:val="0"/>
              <w:sz w:val="24"/>
              <w:szCs w:val="24"/>
            </w:rPr>
            <m:t>X</m:t>
          </m:r>
          <m:acc>
            <m:accPr>
              <m:chr m:val="̇"/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q</m:t>
              </m:r>
            </m:e>
          </m:acc>
        </m:oMath>
      </m:oMathPara>
    </w:p>
    <w:p w14:paraId="3A47132D" w14:textId="77777777" w:rsidR="005F2C1A" w:rsidRPr="00D252D1" w:rsidRDefault="00830666" w:rsidP="005F2C1A">
      <w:pPr>
        <w:pStyle w:val="BodyText"/>
        <w:ind w:firstLine="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dp(</m:t>
              </m:r>
              <m:acc>
                <m:accPr>
                  <m:chr m:val="̇"/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pacing w:val="0"/>
              <w:sz w:val="24"/>
              <w:szCs w:val="24"/>
            </w:rPr>
            <m:t>=L</m:t>
          </m:r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q</m:t>
              </m:r>
            </m:e>
          </m:d>
          <m:acc>
            <m:acc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</m:oMath>
      </m:oMathPara>
    </w:p>
    <w:p w14:paraId="53B76E1A" w14:textId="77777777" w:rsidR="00A03006" w:rsidRPr="00D252D1" w:rsidRDefault="0012125D" w:rsidP="005F2C1A">
      <w:pPr>
        <w:pStyle w:val="BodyText"/>
        <w:ind w:firstLine="0"/>
        <w:rPr>
          <w:spacing w:val="0"/>
          <w:sz w:val="24"/>
          <w:szCs w:val="24"/>
        </w:rPr>
      </w:pPr>
      <w:r w:rsidRPr="00D252D1">
        <w:rPr>
          <w:spacing w:val="0"/>
          <w:sz w:val="24"/>
          <w:szCs w:val="24"/>
        </w:rPr>
        <w:t xml:space="preserve">where </w:t>
      </w:r>
    </w:p>
    <w:p w14:paraId="3F07C399" w14:textId="77777777" w:rsidR="00814976" w:rsidRPr="00D252D1" w:rsidRDefault="00814976" w:rsidP="00814976">
      <w:pPr>
        <w:pStyle w:val="BodyText"/>
        <w:ind w:firstLine="0"/>
        <w:jc w:val="center"/>
        <w:rPr>
          <w:spacing w:val="0"/>
          <w:sz w:val="24"/>
          <w:szCs w:val="24"/>
        </w:rPr>
      </w:pPr>
      <m:oMath>
        <m:r>
          <w:rPr>
            <w:rFonts w:ascii="Cambria Math" w:hAnsi="Cambria Math"/>
            <w:spacing w:val="0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 w:rsidRPr="00D252D1">
        <w:rPr>
          <w:sz w:val="24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≥0. i=1,2,3,4.</m:t>
        </m:r>
      </m:oMath>
    </w:p>
    <w:p w14:paraId="27E78A7E" w14:textId="77777777" w:rsidR="0055760D" w:rsidRPr="00D252D1" w:rsidRDefault="0055760D" w:rsidP="005F2C1A">
      <w:pPr>
        <w:pStyle w:val="BodyText"/>
        <w:ind w:firstLine="0"/>
        <w:rPr>
          <w:spacing w:val="0"/>
          <w:sz w:val="24"/>
          <w:szCs w:val="24"/>
        </w:rPr>
      </w:pPr>
    </w:p>
    <w:p w14:paraId="78B8C94E" w14:textId="3AF55BEE" w:rsidR="005F2C1A" w:rsidRPr="00D252D1" w:rsidRDefault="00240C26" w:rsidP="00240C26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Replacing variables from equations (8) and (13) in </w:t>
      </w:r>
      <w:r w:rsidR="005B069F" w:rsidRPr="00D252D1">
        <w:rPr>
          <w:sz w:val="24"/>
          <w:szCs w:val="24"/>
        </w:rPr>
        <w:t>equation (12)</w:t>
      </w:r>
      <w:r w:rsidRPr="00D252D1">
        <w:rPr>
          <w:sz w:val="24"/>
          <w:szCs w:val="24"/>
        </w:rPr>
        <w:t>, it is possible to express the disturbance observer equations as follows</w:t>
      </w:r>
      <w:r w:rsidR="008F63F5" w:rsidRPr="00D252D1">
        <w:rPr>
          <w:sz w:val="24"/>
          <w:szCs w:val="24"/>
        </w:rPr>
        <w:t>:</w:t>
      </w:r>
    </w:p>
    <w:p w14:paraId="640FA4C1" w14:textId="77777777" w:rsidR="005B069F" w:rsidRPr="00D252D1" w:rsidRDefault="005B069F" w:rsidP="005F2C1A">
      <w:pPr>
        <w:pStyle w:val="BodyText"/>
        <w:ind w:firstLine="0"/>
        <w:rPr>
          <w:spacing w:val="0"/>
          <w:sz w:val="24"/>
          <w:szCs w:val="24"/>
        </w:rPr>
      </w:pPr>
    </w:p>
    <w:p w14:paraId="47305DD9" w14:textId="6593C7E7" w:rsidR="0055760D" w:rsidRPr="00D252D1" w:rsidRDefault="00830666" w:rsidP="00240C26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/>
              <w:spacing w:val="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pacing w:val="0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 xml:space="preserve">[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τ-</m:t>
          </m:r>
          <m:r>
            <w:rPr>
              <w:rFonts w:ascii="Cambria Math" w:hAnsi="Cambria Math"/>
              <w:spacing w:val="0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q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-z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pacing w:val="0"/>
              <w:sz w:val="24"/>
              <w:szCs w:val="24"/>
            </w:rPr>
            <m:t>]</m:t>
          </m:r>
        </m:oMath>
      </m:oMathPara>
    </w:p>
    <w:p w14:paraId="258D3097" w14:textId="0D30D7DA" w:rsidR="00240C26" w:rsidRPr="00D252D1" w:rsidRDefault="00830666" w:rsidP="00240C26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=</m:t>
          </m:r>
          <m:r>
            <w:rPr>
              <w:rFonts w:ascii="Cambria Math" w:hAnsi="Cambria Math"/>
              <w:spacing w:val="0"/>
              <w:sz w:val="24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+</m:t>
          </m:r>
          <m:r>
            <w:rPr>
              <w:rFonts w:ascii="Cambria Math" w:hAnsi="Cambria Math"/>
              <w:spacing w:val="0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)</m:t>
          </m:r>
        </m:oMath>
      </m:oMathPara>
    </w:p>
    <w:p w14:paraId="348DD3C4" w14:textId="77777777" w:rsidR="00240C26" w:rsidRPr="00D252D1" w:rsidRDefault="00240C26" w:rsidP="0078369E">
      <w:pPr>
        <w:pStyle w:val="BodyText"/>
        <w:rPr>
          <w:sz w:val="24"/>
          <w:szCs w:val="24"/>
        </w:rPr>
      </w:pPr>
    </w:p>
    <w:p w14:paraId="4001E7E9" w14:textId="77777777" w:rsidR="0078369E" w:rsidRPr="00D252D1" w:rsidRDefault="00240C26" w:rsidP="0078369E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Finally, the </w:t>
      </w:r>
      <w:r w:rsidR="0078369E" w:rsidRPr="00D252D1">
        <w:rPr>
          <w:sz w:val="24"/>
          <w:szCs w:val="24"/>
        </w:rPr>
        <w:t xml:space="preserve">dynamic </w:t>
      </w:r>
      <w:r w:rsidRPr="00D252D1">
        <w:rPr>
          <w:sz w:val="24"/>
          <w:szCs w:val="24"/>
        </w:rPr>
        <w:t>equations for the equivalent disturbance observer are obtained.</w:t>
      </w:r>
    </w:p>
    <w:p w14:paraId="242AAA17" w14:textId="77777777" w:rsidR="004659AF" w:rsidRPr="00D252D1" w:rsidRDefault="004659AF" w:rsidP="0078369E">
      <w:pPr>
        <w:pStyle w:val="BodyText"/>
        <w:rPr>
          <w:sz w:val="24"/>
          <w:szCs w:val="24"/>
        </w:rPr>
      </w:pPr>
    </w:p>
    <w:p w14:paraId="13CC0308" w14:textId="77777777" w:rsidR="008F32B2" w:rsidRPr="00D252D1" w:rsidRDefault="00830666" w:rsidP="005F2C1A">
      <w:pPr>
        <w:pStyle w:val="BodyText"/>
        <w:ind w:firstLine="0"/>
        <w:rPr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/>
              <w:spacing w:val="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</m:d>
                </m:e>
              </m:func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149D191C" w14:textId="77777777" w:rsidR="00814976" w:rsidRPr="00D252D1" w:rsidRDefault="00830666" w:rsidP="005F2C1A">
      <w:pPr>
        <w:pStyle w:val="BodyText"/>
        <w:ind w:firstLine="0"/>
        <w:rPr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)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9D8FA6C" w14:textId="77777777" w:rsidR="00240C26" w:rsidRPr="00D252D1" w:rsidRDefault="00240C26" w:rsidP="005F2C1A">
      <w:pPr>
        <w:pStyle w:val="BodyText"/>
        <w:ind w:firstLine="0"/>
        <w:rPr>
          <w:sz w:val="24"/>
          <w:szCs w:val="24"/>
        </w:rPr>
      </w:pPr>
    </w:p>
    <w:p w14:paraId="440BE45D" w14:textId="0B97F6EA" w:rsidR="008F32B2" w:rsidRPr="00D252D1" w:rsidRDefault="00830666" w:rsidP="00240C26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τ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d1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τ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d2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14:paraId="1744A98A" w14:textId="77777777" w:rsidR="0078369E" w:rsidRPr="00D252D1" w:rsidRDefault="0078369E" w:rsidP="005F2C1A">
      <w:pPr>
        <w:pStyle w:val="BodyText"/>
        <w:ind w:firstLine="0"/>
        <w:rPr>
          <w:spacing w:val="0"/>
          <w:sz w:val="24"/>
          <w:szCs w:val="24"/>
        </w:rPr>
      </w:pPr>
    </w:p>
    <w:p w14:paraId="4028E03C" w14:textId="77777777" w:rsidR="008F63F5" w:rsidRPr="00D252D1" w:rsidRDefault="0078369E" w:rsidP="0078369E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It can be observed that a nonlinear robust disturbance observer was achieved. It depends on parameters estimated from the original system, tuning parameters </w:t>
      </w:r>
      <m:oMath>
        <m:r>
          <w:rPr>
            <w:rFonts w:ascii="Cambria Math" w:hAnsi="Cambria Math"/>
            <w:spacing w:val="0"/>
            <w:sz w:val="24"/>
            <w:szCs w:val="24"/>
          </w:rPr>
          <m:t>X</m:t>
        </m:r>
      </m:oMath>
      <w:r w:rsidRPr="00D252D1">
        <w:rPr>
          <w:sz w:val="24"/>
          <w:szCs w:val="24"/>
        </w:rPr>
        <w:t xml:space="preserve">, and it also depends on control input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Pr="00D252D1">
        <w:rPr>
          <w:sz w:val="24"/>
          <w:szCs w:val="24"/>
        </w:rPr>
        <w:t>.</w:t>
      </w:r>
    </w:p>
    <w:p w14:paraId="7B2F341C" w14:textId="77777777" w:rsidR="008F32B2" w:rsidRPr="00D252D1" w:rsidRDefault="005C3302" w:rsidP="004659AF">
      <w:pPr>
        <w:pStyle w:val="Heading1"/>
        <w:rPr>
          <w:sz w:val="24"/>
          <w:szCs w:val="24"/>
        </w:rPr>
      </w:pPr>
      <w:r w:rsidRPr="00D252D1">
        <w:rPr>
          <w:sz w:val="24"/>
          <w:szCs w:val="24"/>
        </w:rPr>
        <w:t xml:space="preserve">Terminal </w:t>
      </w:r>
      <w:r w:rsidR="004659AF" w:rsidRPr="00D252D1">
        <w:rPr>
          <w:sz w:val="24"/>
          <w:szCs w:val="24"/>
        </w:rPr>
        <w:t>Sliding Mode Controller Design</w:t>
      </w:r>
    </w:p>
    <w:p w14:paraId="5CEF1FF7" w14:textId="77777777" w:rsidR="004659AF" w:rsidRPr="00D252D1" w:rsidRDefault="004659AF" w:rsidP="004659AF">
      <w:pPr>
        <w:rPr>
          <w:sz w:val="24"/>
          <w:szCs w:val="24"/>
        </w:rPr>
      </w:pPr>
    </w:p>
    <w:p w14:paraId="5CAA2211" w14:textId="77777777" w:rsidR="008300E7" w:rsidRPr="00D252D1" w:rsidRDefault="005C3302" w:rsidP="004659AF">
      <w:pPr>
        <w:pStyle w:val="BodyText"/>
        <w:ind w:firstLine="216"/>
        <w:rPr>
          <w:sz w:val="24"/>
          <w:szCs w:val="24"/>
        </w:rPr>
      </w:pPr>
      <w:r w:rsidRPr="00D252D1">
        <w:rPr>
          <w:sz w:val="24"/>
          <w:szCs w:val="24"/>
        </w:rPr>
        <w:t xml:space="preserve">One of the disadvantages of the classic Sliding Mode Control </w:t>
      </w:r>
      <w:r w:rsidR="008300E7" w:rsidRPr="00D252D1">
        <w:rPr>
          <w:sz w:val="24"/>
          <w:szCs w:val="24"/>
        </w:rPr>
        <w:t xml:space="preserve">(SMC) </w:t>
      </w:r>
      <w:r w:rsidRPr="00D252D1">
        <w:rPr>
          <w:sz w:val="24"/>
          <w:szCs w:val="24"/>
        </w:rPr>
        <w:t>technique is that for some class</w:t>
      </w:r>
      <w:r w:rsidR="008300E7" w:rsidRPr="00D252D1">
        <w:rPr>
          <w:sz w:val="24"/>
          <w:szCs w:val="24"/>
        </w:rPr>
        <w:t>es</w:t>
      </w:r>
      <w:r w:rsidRPr="00D252D1">
        <w:rPr>
          <w:sz w:val="24"/>
          <w:szCs w:val="24"/>
        </w:rPr>
        <w:t xml:space="preserve"> of </w:t>
      </w:r>
      <w:r w:rsidR="008300E7" w:rsidRPr="00D252D1">
        <w:rPr>
          <w:sz w:val="24"/>
          <w:szCs w:val="24"/>
        </w:rPr>
        <w:t>dynamical systems it may</w:t>
      </w:r>
      <w:r w:rsidRPr="00D252D1">
        <w:rPr>
          <w:sz w:val="24"/>
          <w:szCs w:val="24"/>
        </w:rPr>
        <w:t xml:space="preserve"> not converge the tracking error</w:t>
      </w:r>
      <w:r w:rsidR="008300E7" w:rsidRPr="00D252D1">
        <w:rPr>
          <w:sz w:val="24"/>
          <w:szCs w:val="24"/>
        </w:rPr>
        <w:t>s</w:t>
      </w:r>
      <w:r w:rsidRPr="00D252D1">
        <w:rPr>
          <w:sz w:val="24"/>
          <w:szCs w:val="24"/>
        </w:rPr>
        <w:t xml:space="preserve"> </w:t>
      </w:r>
      <w:r w:rsidR="008300E7" w:rsidRPr="00D252D1">
        <w:rPr>
          <w:sz w:val="24"/>
          <w:szCs w:val="24"/>
        </w:rPr>
        <w:t xml:space="preserve">on sliding surface </w:t>
      </w:r>
      <m:oMath>
        <m:r>
          <w:rPr>
            <w:rFonts w:ascii="Cambria Math" w:hAnsi="Cambria Math"/>
            <w:spacing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="008300E7" w:rsidRPr="00D252D1">
        <w:rPr>
          <w:sz w:val="24"/>
          <w:szCs w:val="24"/>
        </w:rPr>
        <w:t xml:space="preserve"> </w:t>
      </w:r>
      <w:r w:rsidRPr="00D252D1">
        <w:rPr>
          <w:sz w:val="24"/>
          <w:szCs w:val="24"/>
        </w:rPr>
        <w:t>to zero in finite time.</w:t>
      </w:r>
      <w:r w:rsidR="008300E7" w:rsidRPr="00D252D1">
        <w:rPr>
          <w:sz w:val="24"/>
          <w:szCs w:val="24"/>
        </w:rPr>
        <w:t xml:space="preserve"> </w:t>
      </w:r>
    </w:p>
    <w:p w14:paraId="05E9D021" w14:textId="77777777" w:rsidR="008300E7" w:rsidRPr="00D252D1" w:rsidRDefault="008300E7" w:rsidP="00890144">
      <w:pPr>
        <w:pStyle w:val="BodyText"/>
        <w:ind w:firstLine="216"/>
        <w:rPr>
          <w:spacing w:val="0"/>
          <w:sz w:val="24"/>
          <w:szCs w:val="24"/>
        </w:rPr>
      </w:pPr>
      <w:r w:rsidRPr="00D252D1">
        <w:rPr>
          <w:sz w:val="24"/>
          <w:szCs w:val="24"/>
        </w:rPr>
        <w:t>Terminal Sliding Mode Control (TSMC) is a variation of SMC, where the sliding surface</w:t>
      </w:r>
      <w:r w:rsidR="005C3302" w:rsidRPr="00D252D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="005C3302" w:rsidRPr="00D252D1">
        <w:rPr>
          <w:spacing w:val="0"/>
          <w:sz w:val="24"/>
          <w:szCs w:val="24"/>
        </w:rPr>
        <w:t xml:space="preserve"> </w:t>
      </w:r>
      <w:r w:rsidRPr="00D252D1">
        <w:rPr>
          <w:spacing w:val="0"/>
          <w:sz w:val="24"/>
          <w:szCs w:val="24"/>
        </w:rPr>
        <w:t>is defined with</w:t>
      </w:r>
      <w:r w:rsidR="005C3302" w:rsidRPr="00D252D1">
        <w:rPr>
          <w:spacing w:val="0"/>
          <w:sz w:val="24"/>
          <w:szCs w:val="24"/>
        </w:rPr>
        <w:t xml:space="preserve"> additional nonline</w:t>
      </w:r>
      <w:r w:rsidRPr="00D252D1">
        <w:rPr>
          <w:spacing w:val="0"/>
          <w:sz w:val="24"/>
          <w:szCs w:val="24"/>
        </w:rPr>
        <w:t xml:space="preserve">ar terms, which leads tracking errors on sliding surface </w:t>
      </w:r>
      <m:oMath>
        <m:r>
          <w:rPr>
            <w:rFonts w:ascii="Cambria Math" w:hAnsi="Cambria Math"/>
            <w:spacing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Pr="00D252D1">
        <w:rPr>
          <w:spacing w:val="0"/>
          <w:sz w:val="24"/>
          <w:szCs w:val="24"/>
        </w:rPr>
        <w:t xml:space="preserve"> to converge to zero in finite time.</w:t>
      </w:r>
      <w:r w:rsidR="00890144" w:rsidRPr="00D252D1">
        <w:rPr>
          <w:spacing w:val="0"/>
          <w:sz w:val="24"/>
          <w:szCs w:val="24"/>
        </w:rPr>
        <w:t xml:space="preserve"> Furthermore, the TSMC nonlinear function can designed to reduce chattering and speed up convergence.</w:t>
      </w:r>
    </w:p>
    <w:p w14:paraId="75E22F51" w14:textId="77777777" w:rsidR="004659AF" w:rsidRPr="00D252D1" w:rsidRDefault="00BD47FB" w:rsidP="004659AF">
      <w:pPr>
        <w:pStyle w:val="BodyText"/>
        <w:ind w:firstLine="216"/>
        <w:rPr>
          <w:spacing w:val="0"/>
          <w:sz w:val="24"/>
          <w:szCs w:val="24"/>
        </w:rPr>
      </w:pPr>
      <w:r w:rsidRPr="00D252D1">
        <w:rPr>
          <w:sz w:val="24"/>
          <w:szCs w:val="24"/>
        </w:rPr>
        <w:t xml:space="preserve">The pendulum angular acceleration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D252D1">
        <w:rPr>
          <w:sz w:val="24"/>
          <w:szCs w:val="24"/>
        </w:rPr>
        <w:t>, can be expressed as shown in equation (16).</w:t>
      </w:r>
    </w:p>
    <w:p w14:paraId="013E3283" w14:textId="413BB574" w:rsidR="001328F1" w:rsidRPr="00D252D1" w:rsidRDefault="00830666" w:rsidP="00890144">
      <w:pPr>
        <w:pStyle w:val="BodyText"/>
        <w:ind w:firstLine="0"/>
        <w:rPr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pacing w:val="0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 xml:space="preserve">u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d2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func>
            <m:func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pacing w:val="0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 xml:space="preserve"> ]</m:t>
          </m:r>
        </m:oMath>
      </m:oMathPara>
    </w:p>
    <w:p w14:paraId="4A247746" w14:textId="77777777" w:rsidR="00171DF1" w:rsidRPr="00D252D1" w:rsidRDefault="00171DF1" w:rsidP="005F2C1A">
      <w:pPr>
        <w:pStyle w:val="BodyText"/>
        <w:ind w:firstLine="0"/>
        <w:rPr>
          <w:spacing w:val="0"/>
          <w:sz w:val="24"/>
          <w:szCs w:val="24"/>
        </w:rPr>
      </w:pPr>
    </w:p>
    <w:p w14:paraId="74008E4C" w14:textId="77777777" w:rsidR="00BC7CA7" w:rsidRPr="00D252D1" w:rsidRDefault="00830666" w:rsidP="00BC7CA7">
      <w:pPr>
        <w:pStyle w:val="BodyText"/>
        <w:ind w:firstLine="0"/>
        <w:rPr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(t)-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bdesired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(t)</m:t>
          </m:r>
        </m:oMath>
      </m:oMathPara>
    </w:p>
    <w:p w14:paraId="545FE50E" w14:textId="6A70DED5" w:rsidR="00BC7CA7" w:rsidRPr="00D252D1" w:rsidRDefault="00830666" w:rsidP="00890144">
      <w:pPr>
        <w:pStyle w:val="BodyText"/>
        <w:ind w:firstLine="0"/>
        <w:jc w:val="righ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(t)</m:t>
          </m:r>
        </m:oMath>
      </m:oMathPara>
    </w:p>
    <w:p w14:paraId="7DE33634" w14:textId="77777777" w:rsidR="00BC7CA7" w:rsidRPr="00D252D1" w:rsidRDefault="00830666" w:rsidP="00BC7CA7">
      <w:pPr>
        <w:pStyle w:val="BodyText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d2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bdesired</m:t>
              </m:r>
            </m:sub>
          </m:sSub>
        </m:oMath>
      </m:oMathPara>
    </w:p>
    <w:p w14:paraId="10A36D38" w14:textId="77777777" w:rsidR="00BC7CA7" w:rsidRPr="00D252D1" w:rsidRDefault="00BC7CA7" w:rsidP="005F2C1A">
      <w:pPr>
        <w:pStyle w:val="BodyText"/>
        <w:ind w:firstLine="0"/>
        <w:rPr>
          <w:spacing w:val="0"/>
          <w:sz w:val="24"/>
          <w:szCs w:val="24"/>
        </w:rPr>
      </w:pPr>
    </w:p>
    <w:p w14:paraId="68A1A86D" w14:textId="77777777" w:rsidR="00BC7CA7" w:rsidRPr="00D252D1" w:rsidRDefault="00BC7CA7" w:rsidP="005F2C1A">
      <w:pPr>
        <w:pStyle w:val="BodyText"/>
        <w:ind w:firstLine="0"/>
        <w:rPr>
          <w:spacing w:val="0"/>
          <w:sz w:val="24"/>
          <w:szCs w:val="24"/>
        </w:rPr>
      </w:pPr>
      <w:r w:rsidRPr="00D252D1">
        <w:rPr>
          <w:spacing w:val="0"/>
          <w:sz w:val="24"/>
          <w:szCs w:val="24"/>
        </w:rPr>
        <w:t xml:space="preserve">The </w:t>
      </w:r>
      <w:r w:rsidR="00890144" w:rsidRPr="00D252D1">
        <w:rPr>
          <w:spacing w:val="0"/>
          <w:sz w:val="24"/>
          <w:szCs w:val="24"/>
        </w:rPr>
        <w:t xml:space="preserve">TSMC </w:t>
      </w:r>
      <w:r w:rsidRPr="00D252D1">
        <w:rPr>
          <w:spacing w:val="0"/>
          <w:sz w:val="24"/>
          <w:szCs w:val="24"/>
        </w:rPr>
        <w:t>sliding surface</w:t>
      </w:r>
      <w:r w:rsidR="004078AC" w:rsidRPr="00D252D1">
        <w:rPr>
          <w:spacing w:val="0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Pr="00D252D1">
        <w:rPr>
          <w:spacing w:val="0"/>
          <w:sz w:val="24"/>
          <w:szCs w:val="24"/>
        </w:rPr>
        <w:t xml:space="preserve"> is defined as</w:t>
      </w:r>
    </w:p>
    <w:p w14:paraId="1CC74873" w14:textId="77777777" w:rsidR="00BC7CA7" w:rsidRPr="00D252D1" w:rsidRDefault="00BC7CA7" w:rsidP="005F2C1A">
      <w:pPr>
        <w:pStyle w:val="BodyText"/>
        <w:ind w:firstLine="0"/>
        <w:rPr>
          <w:spacing w:val="0"/>
          <w:sz w:val="24"/>
          <w:szCs w:val="24"/>
        </w:rPr>
      </w:pPr>
    </w:p>
    <w:p w14:paraId="24331801" w14:textId="2CF4DD26" w:rsidR="004078AC" w:rsidRPr="00D252D1" w:rsidRDefault="00171DF1" w:rsidP="004078AC">
      <w:pPr>
        <w:pStyle w:val="BodyText"/>
        <w:ind w:firstLine="0"/>
        <w:jc w:val="right"/>
        <w:rPr>
          <w:sz w:val="24"/>
          <w:szCs w:val="24"/>
        </w:rPr>
      </w:pPr>
      <m:oMathPara>
        <m:oMath>
          <m:r>
            <w:rPr>
              <w:rFonts w:ascii="Cambria Math" w:hAnsi="Cambria Math"/>
              <w:spacing w:val="0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smc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(t)-w</m:t>
          </m:r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,   c&gt;0</m:t>
          </m:r>
        </m:oMath>
      </m:oMathPara>
    </w:p>
    <w:p w14:paraId="572CA8FE" w14:textId="77777777" w:rsidR="00F32DF6" w:rsidRPr="00D252D1" w:rsidRDefault="00F32DF6" w:rsidP="005F2C1A">
      <w:pPr>
        <w:pStyle w:val="BodyText"/>
        <w:ind w:firstLine="0"/>
        <w:rPr>
          <w:spacing w:val="0"/>
          <w:sz w:val="24"/>
          <w:szCs w:val="24"/>
        </w:rPr>
      </w:pPr>
    </w:p>
    <w:p w14:paraId="675BEED0" w14:textId="2227F5DE" w:rsidR="004078AC" w:rsidRPr="00D252D1" w:rsidRDefault="004078AC" w:rsidP="00CC497E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Where the nonlinear term </w:t>
      </w:r>
      <m:oMath>
        <m:r>
          <w:rPr>
            <w:rFonts w:ascii="Cambria Math" w:hAnsi="Cambria Math"/>
            <w:sz w:val="24"/>
            <w:szCs w:val="24"/>
          </w:rPr>
          <m:t>w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D252D1">
        <w:rPr>
          <w:sz w:val="24"/>
          <w:szCs w:val="24"/>
        </w:rPr>
        <w:t xml:space="preserve"> is a function of an augmented cubic polynomial function </w:t>
      </w:r>
      <m:oMath>
        <m:r>
          <w:rPr>
            <w:rFonts w:ascii="Cambria Math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252D1">
        <w:rPr>
          <w:sz w:val="24"/>
          <w:szCs w:val="24"/>
        </w:rPr>
        <w:t xml:space="preserve"> introduced by Park in [2]. </w:t>
      </w:r>
    </w:p>
    <w:p w14:paraId="4CE599E6" w14:textId="77777777" w:rsidR="004078AC" w:rsidRPr="00D252D1" w:rsidRDefault="004078AC" w:rsidP="005F2C1A">
      <w:pPr>
        <w:pStyle w:val="BodyText"/>
        <w:ind w:firstLine="0"/>
        <w:rPr>
          <w:spacing w:val="0"/>
          <w:sz w:val="24"/>
          <w:szCs w:val="24"/>
        </w:rPr>
      </w:pPr>
    </w:p>
    <w:p w14:paraId="1F4DDB75" w14:textId="46AA3F6E" w:rsidR="00CC497E" w:rsidRPr="00D252D1" w:rsidRDefault="00BC7CA7" w:rsidP="00CC497E">
      <w:pPr>
        <w:pStyle w:val="BodyText"/>
        <w:ind w:firstLine="0"/>
        <w:jc w:val="right"/>
        <w:rPr>
          <w:sz w:val="24"/>
          <w:szCs w:val="24"/>
        </w:rPr>
      </w:pPr>
      <m:oMathPara>
        <m:oMath>
          <m:r>
            <w:rPr>
              <w:rFonts w:ascii="Cambria Math" w:hAnsi="Cambria Math"/>
              <w:spacing w:val="0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=  </m:t>
          </m:r>
          <m:acc>
            <m:accPr>
              <m:chr m:val="̇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smc</m:t>
              </m:r>
            </m:sub>
          </m:sSub>
          <m:r>
            <w:rPr>
              <w:rFonts w:ascii="Cambria Math" w:hAnsi="Cambria Math"/>
              <w:spacing w:val="0"/>
              <w:sz w:val="24"/>
              <w:szCs w:val="24"/>
            </w:rPr>
            <m:t>v(t)</m:t>
          </m:r>
        </m:oMath>
      </m:oMathPara>
    </w:p>
    <w:p w14:paraId="08E8D540" w14:textId="77777777" w:rsidR="00BC7CA7" w:rsidRPr="00D252D1" w:rsidRDefault="00BC7CA7" w:rsidP="005F2C1A">
      <w:pPr>
        <w:pStyle w:val="BodyText"/>
        <w:ind w:firstLine="0"/>
        <w:rPr>
          <w:spacing w:val="0"/>
          <w:sz w:val="24"/>
          <w:szCs w:val="24"/>
        </w:rPr>
      </w:pPr>
    </w:p>
    <w:p w14:paraId="67499F23" w14:textId="77777777" w:rsidR="00C41511" w:rsidRPr="00D252D1" w:rsidRDefault="0089260C" w:rsidP="00CC497E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The augmenting function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D252D1">
        <w:rPr>
          <w:sz w:val="24"/>
          <w:szCs w:val="24"/>
        </w:rPr>
        <w:t xml:space="preserve"> was designed as a cubic polynomial as in [2].</w:t>
      </w:r>
    </w:p>
    <w:p w14:paraId="0100442C" w14:textId="77777777" w:rsidR="0089260C" w:rsidRPr="00D252D1" w:rsidRDefault="0089260C" w:rsidP="0089260C">
      <w:pPr>
        <w:pStyle w:val="BodyText"/>
        <w:ind w:firstLine="0"/>
        <w:rPr>
          <w:spacing w:val="0"/>
          <w:sz w:val="24"/>
          <w:szCs w:val="24"/>
        </w:rPr>
      </w:pPr>
    </w:p>
    <w:p w14:paraId="02440190" w14:textId="77777777" w:rsidR="00261471" w:rsidRPr="00D252D1" w:rsidRDefault="00261471" w:rsidP="00261471">
      <w:pPr>
        <w:pStyle w:val="BodyText"/>
        <w:ind w:firstLine="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,   if 0≤t≤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                      if t&gt;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eqArr>
            </m:e>
          </m:d>
        </m:oMath>
      </m:oMathPara>
    </w:p>
    <w:p w14:paraId="48754D5A" w14:textId="77777777" w:rsidR="00830666" w:rsidRDefault="0089260C" w:rsidP="00830666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 xml:space="preserve">where </w:t>
      </w:r>
    </w:p>
    <w:p w14:paraId="0169FC7A" w14:textId="22B658B1" w:rsidR="00830666" w:rsidRPr="00D252D1" w:rsidRDefault="00830666" w:rsidP="00830666">
      <w:pPr>
        <w:pStyle w:val="BodyText"/>
        <w:ind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61471" w:rsidRPr="00D252D1">
        <w:rPr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 w:rsidR="00261471" w:rsidRPr="00D252D1">
        <w:rPr>
          <w:sz w:val="24"/>
          <w:szCs w:val="24"/>
        </w:rPr>
        <w:t>,</w:t>
      </w:r>
      <w:r w:rsidR="00261471" w:rsidRPr="00D252D1">
        <w:rPr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61471" w:rsidRPr="00D252D1">
        <w:rPr>
          <w:sz w:val="24"/>
          <w:szCs w:val="24"/>
        </w:rPr>
        <w:t>=</w:t>
      </w:r>
      <m:oMath>
        <m:acc>
          <m:accPr>
            <m:chr m:val="̇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(t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756953BC" w14:textId="77777777" w:rsidR="00261471" w:rsidRPr="00D252D1" w:rsidRDefault="00261471" w:rsidP="00261471">
      <w:pPr>
        <w:pStyle w:val="BodyText"/>
        <w:ind w:firstLine="0"/>
        <w:rPr>
          <w:sz w:val="24"/>
          <w:szCs w:val="24"/>
        </w:rPr>
      </w:pPr>
    </w:p>
    <w:p w14:paraId="64BE4842" w14:textId="77777777" w:rsidR="00261471" w:rsidRPr="00D252D1" w:rsidRDefault="00830666" w:rsidP="00261471">
      <w:pPr>
        <w:pStyle w:val="BodyText"/>
        <w:ind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=-3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4"/>
            <w:szCs w:val="24"/>
          </w:rPr>
          <m:t>-2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</m:den>
            </m:f>
          </m:e>
        </m:d>
      </m:oMath>
      <w:r w:rsidR="00261471" w:rsidRPr="00D252D1">
        <w:rPr>
          <w:sz w:val="24"/>
          <w:szCs w:val="24"/>
        </w:rPr>
        <w:t>,</w:t>
      </w:r>
    </w:p>
    <w:p w14:paraId="72E6FAA5" w14:textId="77777777" w:rsidR="00261471" w:rsidRPr="00D252D1" w:rsidRDefault="00261471" w:rsidP="00261471">
      <w:pPr>
        <w:pStyle w:val="BodyText"/>
        <w:ind w:firstLine="0"/>
        <w:jc w:val="center"/>
        <w:rPr>
          <w:sz w:val="24"/>
          <w:szCs w:val="24"/>
        </w:rPr>
      </w:pPr>
    </w:p>
    <w:p w14:paraId="222A70A6" w14:textId="77777777" w:rsidR="00261471" w:rsidRPr="00D252D1" w:rsidRDefault="00830666" w:rsidP="00261471">
      <w:pPr>
        <w:pStyle w:val="BodyText"/>
        <w:ind w:firstLine="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e>
        </m:d>
      </m:oMath>
      <w:r w:rsidR="00261471" w:rsidRPr="00D252D1">
        <w:rPr>
          <w:sz w:val="24"/>
          <w:szCs w:val="24"/>
        </w:rPr>
        <w:t>,</w:t>
      </w:r>
    </w:p>
    <w:p w14:paraId="51304893" w14:textId="77777777" w:rsidR="00261471" w:rsidRPr="00D252D1" w:rsidRDefault="00261471" w:rsidP="0089260C">
      <w:pPr>
        <w:pStyle w:val="BodyText"/>
        <w:ind w:firstLine="0"/>
        <w:rPr>
          <w:spacing w:val="0"/>
          <w:sz w:val="24"/>
          <w:szCs w:val="24"/>
        </w:rPr>
      </w:pPr>
    </w:p>
    <w:p w14:paraId="445D190D" w14:textId="77777777" w:rsidR="00CC497E" w:rsidRPr="00D252D1" w:rsidRDefault="00CC497E" w:rsidP="00CC497E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In order to develop a bounded controller, disturbance error boundaries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1</m:t>
            </m:r>
          </m:sub>
        </m:sSub>
      </m:oMath>
      <w:r w:rsidRPr="00D252D1">
        <w:rPr>
          <w:spacing w:val="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2</m:t>
            </m:r>
          </m:sub>
        </m:sSub>
      </m:oMath>
      <w:r w:rsidRPr="00D252D1">
        <w:rPr>
          <w:spacing w:val="0"/>
          <w:sz w:val="24"/>
          <w:szCs w:val="24"/>
        </w:rPr>
        <w:t xml:space="preserve"> are defined in equation (21).</w:t>
      </w:r>
    </w:p>
    <w:p w14:paraId="4296E5E8" w14:textId="77777777" w:rsidR="00CC497E" w:rsidRPr="00D252D1" w:rsidRDefault="00CC497E" w:rsidP="00BC7CA7">
      <w:pPr>
        <w:pStyle w:val="BodyText"/>
        <w:ind w:firstLine="0"/>
        <w:jc w:val="center"/>
        <w:rPr>
          <w:spacing w:val="0"/>
          <w:sz w:val="24"/>
          <w:szCs w:val="24"/>
        </w:rPr>
      </w:pPr>
    </w:p>
    <w:p w14:paraId="31FEDB7C" w14:textId="5725415F" w:rsidR="00BC7CA7" w:rsidRPr="00D252D1" w:rsidRDefault="00830666" w:rsidP="00830666">
      <w:pPr>
        <w:pStyle w:val="BodyText"/>
        <w:ind w:firstLine="0"/>
        <w:jc w:val="center"/>
        <w:rPr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|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d1</m:t>
            </m:r>
          </m:sub>
        </m:sSub>
        <m:r>
          <w:rPr>
            <w:rFonts w:ascii="Cambria Math" w:hAnsi="Cambria Math"/>
            <w:spacing w:val="0"/>
            <w:sz w:val="24"/>
            <w:szCs w:val="24"/>
          </w:rPr>
          <m:t>|≤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1</m:t>
            </m:r>
          </m:sub>
        </m:sSub>
      </m:oMath>
      <w:r w:rsidR="00BC7CA7" w:rsidRPr="00D252D1">
        <w:rPr>
          <w:spacing w:val="0"/>
          <w:sz w:val="24"/>
          <w:szCs w:val="24"/>
        </w:rPr>
        <w:t>,</w:t>
      </w:r>
      <w:r w:rsidR="00C41511" w:rsidRPr="00D252D1">
        <w:rPr>
          <w:spacing w:val="0"/>
          <w:sz w:val="24"/>
          <w:szCs w:val="24"/>
        </w:rPr>
        <w:tab/>
      </w:r>
      <w:r w:rsidR="00BC7CA7" w:rsidRPr="00D252D1">
        <w:rPr>
          <w:spacing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|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d2</m:t>
            </m:r>
          </m:sub>
        </m:sSub>
        <m:r>
          <w:rPr>
            <w:rFonts w:ascii="Cambria Math" w:hAnsi="Cambria Math"/>
            <w:spacing w:val="0"/>
            <w:sz w:val="24"/>
            <w:szCs w:val="24"/>
          </w:rPr>
          <m:t>|≤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2</m:t>
            </m:r>
          </m:sub>
        </m:sSub>
      </m:oMath>
    </w:p>
    <w:p w14:paraId="1936F499" w14:textId="77777777" w:rsidR="00C41511" w:rsidRPr="00D252D1" w:rsidRDefault="00C41511" w:rsidP="00C41511">
      <w:pPr>
        <w:pStyle w:val="BodyText"/>
        <w:ind w:firstLine="0"/>
        <w:rPr>
          <w:spacing w:val="0"/>
          <w:sz w:val="24"/>
          <w:szCs w:val="24"/>
        </w:rPr>
      </w:pPr>
    </w:p>
    <w:p w14:paraId="6C524F2C" w14:textId="77777777" w:rsidR="00CC497E" w:rsidRPr="00D252D1" w:rsidRDefault="00CC497E" w:rsidP="00CC497E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It is important to remember that</w:t>
      </w:r>
      <w:r w:rsidR="00C41511" w:rsidRPr="00D252D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C41511" w:rsidRPr="00D252D1">
        <w:rPr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252D1">
        <w:rPr>
          <w:sz w:val="24"/>
          <w:szCs w:val="24"/>
        </w:rPr>
        <w:t xml:space="preserve"> </w:t>
      </w:r>
      <w:proofErr w:type="gramStart"/>
      <w:r w:rsidRPr="00D252D1">
        <w:rPr>
          <w:sz w:val="24"/>
          <w:szCs w:val="24"/>
        </w:rPr>
        <w:t>have to</w:t>
      </w:r>
      <w:proofErr w:type="gramEnd"/>
      <w:r w:rsidRPr="00D252D1">
        <w:rPr>
          <w:sz w:val="24"/>
          <w:szCs w:val="24"/>
        </w:rPr>
        <w:t xml:space="preserve"> be previously known boundaries</w:t>
      </w:r>
      <w:r w:rsidR="00C41511" w:rsidRPr="00D252D1">
        <w:rPr>
          <w:sz w:val="24"/>
          <w:szCs w:val="24"/>
        </w:rPr>
        <w:t>.</w:t>
      </w:r>
    </w:p>
    <w:p w14:paraId="2CB430AA" w14:textId="77777777" w:rsidR="00C70DA0" w:rsidRPr="00D252D1" w:rsidRDefault="00CC497E" w:rsidP="00CC497E">
      <w:pPr>
        <w:pStyle w:val="BodyText"/>
        <w:rPr>
          <w:spacing w:val="0"/>
          <w:sz w:val="24"/>
          <w:szCs w:val="24"/>
        </w:rPr>
      </w:pPr>
      <w:r w:rsidRPr="00D252D1">
        <w:rPr>
          <w:spacing w:val="0"/>
          <w:sz w:val="24"/>
          <w:szCs w:val="24"/>
        </w:rPr>
        <w:t xml:space="preserve">The Terminal Sliding Mode controller </w:t>
      </w:r>
      <m:oMath>
        <m:r>
          <w:rPr>
            <w:rFonts w:ascii="Cambria Math" w:hAnsi="Cambria Math"/>
            <w:spacing w:val="0"/>
            <w:sz w:val="24"/>
            <w:szCs w:val="24"/>
          </w:rPr>
          <m:t>u</m:t>
        </m:r>
      </m:oMath>
      <w:r w:rsidR="00C70DA0" w:rsidRPr="00D252D1">
        <w:rPr>
          <w:spacing w:val="0"/>
          <w:sz w:val="24"/>
          <w:szCs w:val="24"/>
        </w:rPr>
        <w:t xml:space="preserve"> is defined by selecting a controller that forces the first time derivative of </w:t>
      </w:r>
      <m:oMath>
        <m:r>
          <w:rPr>
            <w:rFonts w:ascii="Cambria Math" w:hAnsi="Cambria Math"/>
            <w:spacing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="00C70DA0" w:rsidRPr="00D252D1">
        <w:rPr>
          <w:spacing w:val="0"/>
          <w:sz w:val="24"/>
          <w:szCs w:val="24"/>
        </w:rPr>
        <w:t xml:space="preserve"> to be</w:t>
      </w:r>
      <w:r w:rsidR="00516046" w:rsidRPr="00D252D1">
        <w:rPr>
          <w:spacing w:val="0"/>
          <w:sz w:val="24"/>
          <w:szCs w:val="24"/>
        </w:rPr>
        <w:t xml:space="preserve"> zero</w:t>
      </w:r>
      <w:r w:rsidR="00C70DA0" w:rsidRPr="00D252D1">
        <w:rPr>
          <w:spacing w:val="0"/>
          <w:sz w:val="24"/>
          <w:szCs w:val="24"/>
        </w:rPr>
        <w:t>.</w:t>
      </w:r>
    </w:p>
    <w:p w14:paraId="17BBAFF8" w14:textId="4B49C4E2" w:rsidR="00CC497E" w:rsidRPr="00D252D1" w:rsidRDefault="00830666" w:rsidP="00C70DA0">
      <w:pPr>
        <w:pStyle w:val="BodyText"/>
        <w:jc w:val="right"/>
        <w:rPr>
          <w:spacing w:val="0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=0</m:t>
          </m:r>
        </m:oMath>
      </m:oMathPara>
    </w:p>
    <w:p w14:paraId="165A7824" w14:textId="77777777" w:rsidR="00A56F05" w:rsidRPr="00D252D1" w:rsidRDefault="00516046" w:rsidP="00A56F05">
      <w:pPr>
        <w:pStyle w:val="BodyText"/>
        <w:rPr>
          <w:spacing w:val="0"/>
          <w:sz w:val="24"/>
          <w:szCs w:val="24"/>
        </w:rPr>
      </w:pPr>
      <w:r w:rsidRPr="00D252D1">
        <w:rPr>
          <w:sz w:val="24"/>
          <w:szCs w:val="24"/>
        </w:rPr>
        <w:t xml:space="preserve">Finally, a controller </w:t>
      </w:r>
      <m:oMath>
        <m:r>
          <w:rPr>
            <w:rFonts w:ascii="Cambria Math" w:hAnsi="Cambria Math"/>
            <w:spacing w:val="0"/>
            <w:sz w:val="24"/>
            <w:szCs w:val="24"/>
          </w:rPr>
          <m:t>u</m:t>
        </m:r>
      </m:oMath>
      <w:r w:rsidRPr="00D252D1">
        <w:rPr>
          <w:spacing w:val="0"/>
          <w:sz w:val="24"/>
          <w:szCs w:val="24"/>
        </w:rPr>
        <w:t xml:space="preserve"> can be chosen in order to force the tracking error to be zero at </w:t>
      </w:r>
      <m:oMath>
        <m:r>
          <w:rPr>
            <w:rFonts w:ascii="Cambria Math" w:hAnsi="Cambria Math"/>
            <w:spacing w:val="0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="00A56F05" w:rsidRPr="00D252D1">
        <w:rPr>
          <w:spacing w:val="0"/>
          <w:sz w:val="24"/>
          <w:szCs w:val="24"/>
        </w:rPr>
        <w:t xml:space="preserve"> as fast as possible, and it can be done by control gain saturation, as shown in equation (23).</w:t>
      </w:r>
    </w:p>
    <w:p w14:paraId="27BFB5A7" w14:textId="77777777" w:rsidR="00A56F05" w:rsidRPr="00D252D1" w:rsidRDefault="00A56F05" w:rsidP="00A56F05">
      <w:pPr>
        <w:pStyle w:val="BodyText"/>
        <w:rPr>
          <w:spacing w:val="0"/>
          <w:sz w:val="24"/>
          <w:szCs w:val="24"/>
        </w:rPr>
      </w:pPr>
    </w:p>
    <w:p w14:paraId="00A88078" w14:textId="77777777" w:rsidR="00A56F05" w:rsidRPr="00D252D1" w:rsidRDefault="00C41511" w:rsidP="005F2C1A">
      <w:pPr>
        <w:pStyle w:val="BodyText"/>
        <w:ind w:firstLine="0"/>
        <w:rPr>
          <w:spacing w:val="0"/>
          <w:sz w:val="24"/>
          <w:szCs w:val="24"/>
        </w:rPr>
      </w:pPr>
      <m:oMath>
        <m:r>
          <w:rPr>
            <w:rFonts w:ascii="Cambria Math" w:hAnsi="Cambria Math"/>
            <w:spacing w:val="0"/>
            <w:sz w:val="24"/>
            <w:szCs w:val="24"/>
          </w:rPr>
          <w:lastRenderedPageBreak/>
          <m:t>u=</m:t>
        </m:r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spacing w:val="0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pacing w:val="0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pacing w:val="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d2</m:t>
            </m:r>
          </m:sub>
        </m:sSub>
        <m:r>
          <w:rPr>
            <w:rFonts w:ascii="Cambria Math" w:hAnsi="Cambria Math"/>
            <w:spacing w:val="0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hAnsi="Cambria Math"/>
                <w:spacing w:val="0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b>
            </m:sSub>
            <m:func>
              <m:func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d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d1</m:t>
            </m:r>
          </m:sub>
        </m:sSub>
        <m:r>
          <w:rPr>
            <w:rFonts w:ascii="Cambria Math" w:hAnsi="Cambria Math"/>
            <w:spacing w:val="0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acc>
              </m:e>
            </m:d>
          </m:e>
        </m:func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smc</m:t>
                </m:r>
              </m:sub>
            </m:sSub>
            <m:acc>
              <m:accPr>
                <m:chr m:val="̇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pacing w:val="0"/>
                <w:sz w:val="24"/>
                <w:szCs w:val="24"/>
              </w:rPr>
              <m:t>-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v</m:t>
                </m:r>
              </m:e>
            </m:acc>
            <m:r>
              <w:rPr>
                <w:rFonts w:ascii="Cambria Math" w:hAnsi="Cambria Math"/>
                <w:spacing w:val="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smc</m:t>
                </m:r>
              </m:sub>
            </m:sSub>
            <m:acc>
              <m:accPr>
                <m:chr m:val="̇"/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v</m:t>
                </m:r>
              </m:e>
            </m:acc>
          </m:e>
        </m:d>
        <m:r>
          <w:rPr>
            <w:rFonts w:ascii="Cambria Math" w:hAnsi="Cambria Math"/>
            <w:spacing w:val="0"/>
            <w:sz w:val="24"/>
            <w:szCs w:val="24"/>
          </w:rPr>
          <m:t>+Ksat(s)]</m:t>
        </m:r>
      </m:oMath>
      <w:r w:rsidR="00A56F05" w:rsidRPr="00D252D1">
        <w:rPr>
          <w:spacing w:val="0"/>
          <w:sz w:val="24"/>
          <w:szCs w:val="24"/>
        </w:rPr>
        <w:t xml:space="preserve">  (24)</w:t>
      </w:r>
    </w:p>
    <w:p w14:paraId="5B5522EE" w14:textId="77777777" w:rsidR="00A56F05" w:rsidRPr="00D252D1" w:rsidRDefault="00A56F05" w:rsidP="005F2C1A">
      <w:pPr>
        <w:pStyle w:val="BodyText"/>
        <w:ind w:firstLine="0"/>
        <w:rPr>
          <w:spacing w:val="0"/>
          <w:sz w:val="24"/>
          <w:szCs w:val="24"/>
        </w:rPr>
      </w:pPr>
    </w:p>
    <w:p w14:paraId="6C29EC29" w14:textId="77777777" w:rsidR="00A56F05" w:rsidRPr="00D252D1" w:rsidRDefault="00A56F05" w:rsidP="00A56F05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Here </w:t>
      </w:r>
      <m:oMath>
        <m:r>
          <w:rPr>
            <w:rFonts w:ascii="Cambria Math" w:hAnsi="Cambria Math"/>
            <w:sz w:val="24"/>
            <w:szCs w:val="24"/>
          </w:rPr>
          <m:t>sat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252D1">
        <w:rPr>
          <w:sz w:val="24"/>
          <w:szCs w:val="24"/>
        </w:rPr>
        <w:t xml:space="preserve"> is chosen in place of </w:t>
      </w:r>
      <m:oMath>
        <m:r>
          <w:rPr>
            <w:rFonts w:ascii="Cambria Math" w:hAnsi="Cambria Math"/>
            <w:sz w:val="24"/>
            <w:szCs w:val="24"/>
          </w:rPr>
          <m:t>sgn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D252D1">
        <w:rPr>
          <w:sz w:val="24"/>
          <w:szCs w:val="24"/>
        </w:rPr>
        <w:t xml:space="preserve"> in order to reduce chattering. The saturation happens when the tracking error at the sliding surface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D252D1">
        <w:rPr>
          <w:sz w:val="24"/>
          <w:szCs w:val="24"/>
        </w:rPr>
        <w:t xml:space="preserve"> is higher </w:t>
      </w:r>
      <w:proofErr w:type="gramStart"/>
      <w:r w:rsidRPr="00D252D1">
        <w:rPr>
          <w:sz w:val="24"/>
          <w:szCs w:val="24"/>
        </w:rPr>
        <w:t>then</w:t>
      </w:r>
      <w:proofErr w:type="gramEnd"/>
      <w:r w:rsidRPr="00D252D1">
        <w:rPr>
          <w:sz w:val="24"/>
          <w:szCs w:val="24"/>
        </w:rPr>
        <w:t xml:space="preserve"> a defined limit boundary </w:t>
      </w:r>
      <m:oMath>
        <m:r>
          <w:rPr>
            <w:rFonts w:ascii="Cambria Math" w:hAnsi="Cambria Math"/>
            <w:sz w:val="24"/>
            <w:szCs w:val="24"/>
          </w:rPr>
          <m:t>ϕ</m:t>
        </m:r>
      </m:oMath>
      <w:r w:rsidRPr="00D252D1">
        <w:rPr>
          <w:sz w:val="24"/>
          <w:szCs w:val="24"/>
        </w:rPr>
        <w:t>.</w:t>
      </w:r>
    </w:p>
    <w:p w14:paraId="1F55D530" w14:textId="77777777" w:rsidR="00A56F05" w:rsidRPr="00D252D1" w:rsidRDefault="00A56F05" w:rsidP="005F2C1A">
      <w:pPr>
        <w:pStyle w:val="BodyText"/>
        <w:ind w:firstLine="0"/>
        <w:rPr>
          <w:spacing w:val="0"/>
          <w:sz w:val="24"/>
          <w:szCs w:val="24"/>
        </w:rPr>
      </w:pPr>
    </w:p>
    <w:p w14:paraId="3AE04251" w14:textId="6812F71A" w:rsidR="00A56F05" w:rsidRPr="00D252D1" w:rsidRDefault="00A56F05" w:rsidP="00A56F05">
      <w:pPr>
        <w:pStyle w:val="BodyText"/>
        <w:ind w:firstLine="0"/>
        <w:jc w:val="righ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sgn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 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&gt;ϕ,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ϕ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            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≤ϕ,</m:t>
                  </m:r>
                </m:e>
              </m:eqArr>
            </m:e>
          </m:d>
        </m:oMath>
      </m:oMathPara>
    </w:p>
    <w:p w14:paraId="485CF9E3" w14:textId="77777777" w:rsidR="00A56F05" w:rsidRPr="00D252D1" w:rsidRDefault="00A56F05" w:rsidP="00A56F05">
      <w:pPr>
        <w:pStyle w:val="BodyText"/>
        <w:ind w:firstLine="0"/>
        <w:jc w:val="center"/>
        <w:rPr>
          <w:spacing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ϕ&gt;0</m:t>
        </m:r>
      </m:oMath>
      <w:r w:rsidRPr="00D252D1">
        <w:rPr>
          <w:sz w:val="24"/>
          <w:szCs w:val="24"/>
        </w:rPr>
        <w:t>,</w:t>
      </w:r>
    </w:p>
    <w:p w14:paraId="31EB58DA" w14:textId="77777777" w:rsidR="00A56F05" w:rsidRPr="00D252D1" w:rsidRDefault="00A56F05" w:rsidP="005F2C1A">
      <w:pPr>
        <w:pStyle w:val="BodyText"/>
        <w:ind w:firstLine="0"/>
        <w:rPr>
          <w:spacing w:val="0"/>
          <w:sz w:val="24"/>
          <w:szCs w:val="24"/>
        </w:rPr>
      </w:pPr>
    </w:p>
    <w:p w14:paraId="2CBC5F70" w14:textId="77777777" w:rsidR="00C566A5" w:rsidRPr="00D252D1" w:rsidRDefault="00A56F05" w:rsidP="00EF4D61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The gain K is constrained by the sliding condition show in equation (26)</w:t>
      </w:r>
      <w:r w:rsidR="00EF4D61" w:rsidRPr="00D252D1">
        <w:rPr>
          <w:sz w:val="24"/>
          <w:szCs w:val="24"/>
        </w:rPr>
        <w:t>.</w:t>
      </w:r>
    </w:p>
    <w:p w14:paraId="6E33FB20" w14:textId="71AB5BCD" w:rsidR="00EF4D61" w:rsidRPr="00D252D1" w:rsidRDefault="00A56F05" w:rsidP="00830666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r>
            <w:rPr>
              <w:rFonts w:ascii="Cambria Math" w:hAnsi="Cambria Math"/>
              <w:spacing w:val="0"/>
              <w:sz w:val="24"/>
              <w:szCs w:val="24"/>
            </w:rPr>
            <m:t>s</m:t>
          </m:r>
          <m:acc>
            <m:accPr>
              <m:chr m:val="̇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s</m:t>
              </m:r>
            </m:e>
          </m:acc>
          <m:r>
            <w:rPr>
              <w:rFonts w:ascii="Cambria Math" w:hAnsi="Cambria Math"/>
              <w:spacing w:val="0"/>
              <w:sz w:val="24"/>
              <w:szCs w:val="24"/>
            </w:rPr>
            <m:t>≤ -γ|s|</m:t>
          </m:r>
        </m:oMath>
      </m:oMathPara>
    </w:p>
    <w:p w14:paraId="5B35F4AF" w14:textId="77777777" w:rsidR="00EF4D61" w:rsidRPr="00D252D1" w:rsidRDefault="00EF4D61" w:rsidP="005F2C1A">
      <w:pPr>
        <w:pStyle w:val="BodyText"/>
        <w:ind w:firstLine="0"/>
        <w:rPr>
          <w:spacing w:val="0"/>
          <w:sz w:val="24"/>
          <w:szCs w:val="24"/>
        </w:rPr>
      </w:pPr>
      <w:r w:rsidRPr="00D252D1">
        <w:rPr>
          <w:spacing w:val="0"/>
          <w:sz w:val="24"/>
          <w:szCs w:val="24"/>
        </w:rPr>
        <w:t>Using equation (26), K can be chosen as shown in equation (27)</w:t>
      </w:r>
    </w:p>
    <w:p w14:paraId="3FF8B35E" w14:textId="77777777" w:rsidR="00EF4D61" w:rsidRPr="00D252D1" w:rsidRDefault="00EF4D61" w:rsidP="005F2C1A">
      <w:pPr>
        <w:pStyle w:val="BodyText"/>
        <w:ind w:firstLine="0"/>
        <w:rPr>
          <w:spacing w:val="0"/>
          <w:sz w:val="24"/>
          <w:szCs w:val="24"/>
        </w:rPr>
      </w:pPr>
    </w:p>
    <w:p w14:paraId="4305F62A" w14:textId="55EDCD85" w:rsidR="00EF4D61" w:rsidRPr="00D252D1" w:rsidRDefault="00F35775" w:rsidP="00EF4D61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r>
            <w:rPr>
              <w:rFonts w:ascii="Cambria Math" w:hAnsi="Cambria Math"/>
              <w:spacing w:val="0"/>
              <w:sz w:val="24"/>
              <w:szCs w:val="24"/>
            </w:rPr>
            <m:t>K=γ+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,  γ&gt;0</m:t>
          </m:r>
        </m:oMath>
      </m:oMathPara>
    </w:p>
    <w:p w14:paraId="56C17B01" w14:textId="77777777" w:rsidR="00F94CC5" w:rsidRPr="00D252D1" w:rsidRDefault="00F94CC5" w:rsidP="005F2C1A">
      <w:pPr>
        <w:pStyle w:val="BodyText"/>
        <w:ind w:firstLine="0"/>
        <w:rPr>
          <w:spacing w:val="0"/>
          <w:sz w:val="24"/>
          <w:szCs w:val="24"/>
        </w:rPr>
      </w:pPr>
    </w:p>
    <w:p w14:paraId="5798B5B8" w14:textId="77777777" w:rsidR="00EF4D61" w:rsidRPr="00D252D1" w:rsidRDefault="00EF4D61" w:rsidP="00EF4D61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It possible to observe that the proposed controller makes the internal state </w:t>
      </w:r>
      <m:oMath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252D1">
        <w:rPr>
          <w:sz w:val="24"/>
          <w:szCs w:val="24"/>
        </w:rPr>
        <w:t xml:space="preserve"> also decays to zero.</w:t>
      </w:r>
    </w:p>
    <w:p w14:paraId="18804450" w14:textId="77777777" w:rsidR="00EF4D61" w:rsidRPr="00D252D1" w:rsidRDefault="00EF4D61" w:rsidP="006B7E91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The </w:t>
      </w:r>
      <w:r w:rsidR="006B7E91" w:rsidRPr="00D252D1">
        <w:rPr>
          <w:sz w:val="24"/>
          <w:szCs w:val="24"/>
        </w:rPr>
        <w:t xml:space="preserve">first row of </w:t>
      </w:r>
      <w:r w:rsidRPr="00D252D1">
        <w:rPr>
          <w:sz w:val="24"/>
          <w:szCs w:val="24"/>
        </w:rPr>
        <w:t xml:space="preserve">equation </w:t>
      </w:r>
      <w:r w:rsidR="006B7E91" w:rsidRPr="00D252D1">
        <w:rPr>
          <w:sz w:val="24"/>
          <w:szCs w:val="24"/>
        </w:rPr>
        <w:t>(1) can be written as shown in equation (29).</w:t>
      </w:r>
    </w:p>
    <w:p w14:paraId="0BC97D31" w14:textId="77777777" w:rsidR="006B7E91" w:rsidRPr="00D252D1" w:rsidRDefault="006B7E91" w:rsidP="006B7E91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For simplicity, the </w:t>
      </w:r>
      <w:proofErr w:type="gramStart"/>
      <w:r w:rsidRPr="00D252D1">
        <w:rPr>
          <w:sz w:val="24"/>
          <w:szCs w:val="24"/>
        </w:rPr>
        <w:t>right hand</w:t>
      </w:r>
      <w:proofErr w:type="gramEnd"/>
      <w:r w:rsidRPr="00D252D1">
        <w:rPr>
          <w:sz w:val="24"/>
          <w:szCs w:val="24"/>
        </w:rPr>
        <w:t xml:space="preserve"> side </w:t>
      </w:r>
      <m:oMath>
        <m:r>
          <w:rPr>
            <w:rFonts w:ascii="Cambria Math" w:hAnsi="Cambria Math"/>
            <w:sz w:val="24"/>
            <w:szCs w:val="24"/>
          </w:rPr>
          <m:t>RHS(t)</m:t>
        </m:r>
      </m:oMath>
      <w:r w:rsidRPr="00D252D1">
        <w:rPr>
          <w:sz w:val="24"/>
          <w:szCs w:val="24"/>
        </w:rPr>
        <w:t xml:space="preserve"> of the first row of equation (1) is compressed by this term.</w:t>
      </w:r>
    </w:p>
    <w:p w14:paraId="4BD48942" w14:textId="77777777" w:rsidR="006B7E91" w:rsidRPr="00D252D1" w:rsidRDefault="006B7E91" w:rsidP="006B7E91">
      <w:pPr>
        <w:pStyle w:val="BodyText"/>
        <w:rPr>
          <w:sz w:val="24"/>
          <w:szCs w:val="24"/>
        </w:rPr>
      </w:pPr>
    </w:p>
    <w:p w14:paraId="33A27541" w14:textId="77777777" w:rsidR="006B7E91" w:rsidRPr="00D252D1" w:rsidRDefault="004A1844" w:rsidP="006B7E91">
      <w:pPr>
        <w:pStyle w:val="BodyText"/>
        <w:ind w:firstLine="0"/>
        <w:jc w:val="center"/>
        <w:rPr>
          <w:sz w:val="24"/>
          <w:szCs w:val="24"/>
        </w:rPr>
      </w:pPr>
      <w:r w:rsidRPr="00D252D1">
        <w:rPr>
          <w:spacing w:val="0"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(t))]</m:t>
        </m:r>
        <m:acc>
          <m:accPr>
            <m:chr m:val="̇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pacing w:val="0"/>
            <w:sz w:val="24"/>
            <w:szCs w:val="24"/>
          </w:rPr>
          <m:t>(t)+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ω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(t)=RHS(t)</m:t>
        </m:r>
      </m:oMath>
      <w:r w:rsidR="006B7E91" w:rsidRPr="00D252D1">
        <w:rPr>
          <w:sz w:val="24"/>
          <w:szCs w:val="24"/>
        </w:rPr>
        <w:t xml:space="preserve"> </w:t>
      </w:r>
      <w:r w:rsidR="006B7E91" w:rsidRPr="00D252D1">
        <w:rPr>
          <w:sz w:val="24"/>
          <w:szCs w:val="24"/>
        </w:rPr>
        <w:tab/>
      </w:r>
    </w:p>
    <w:p w14:paraId="66EF23AF" w14:textId="7F38DCEB" w:rsidR="00830666" w:rsidRPr="00D252D1" w:rsidRDefault="006B7E91" w:rsidP="00830666">
      <w:pPr>
        <w:pStyle w:val="BodyText"/>
        <w:ind w:firstLine="0"/>
        <w:jc w:val="center"/>
        <w:rPr>
          <w:spacing w:val="0"/>
          <w:sz w:val="24"/>
          <w:szCs w:val="24"/>
        </w:rPr>
      </w:pPr>
      <w:r w:rsidRPr="00D252D1">
        <w:rPr>
          <w:spacing w:val="0"/>
          <w:sz w:val="24"/>
          <w:szCs w:val="24"/>
        </w:rPr>
        <w:t>[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(t))]</m:t>
        </m:r>
        <m:r>
          <w:rPr>
            <w:rFonts w:ascii="Cambria Math" w:hAnsi="Cambria Math"/>
            <w:spacing w:val="0"/>
            <w:sz w:val="24"/>
            <w:szCs w:val="24"/>
          </w:rPr>
          <m:t>&gt;0</m:t>
        </m:r>
      </m:oMath>
      <w:r w:rsidRPr="00D252D1">
        <w:rPr>
          <w:spacing w:val="0"/>
          <w:sz w:val="24"/>
          <w:szCs w:val="24"/>
        </w:rPr>
        <w:tab/>
      </w:r>
    </w:p>
    <w:p w14:paraId="1227B1C4" w14:textId="77777777" w:rsidR="004A1844" w:rsidRPr="00D252D1" w:rsidRDefault="00830666" w:rsidP="005F2C1A">
      <w:pPr>
        <w:pStyle w:val="BodyText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&gt;0</m:t>
          </m:r>
        </m:oMath>
      </m:oMathPara>
    </w:p>
    <w:p w14:paraId="17DB5CFC" w14:textId="77777777" w:rsidR="004A1844" w:rsidRPr="00D252D1" w:rsidRDefault="004A1844" w:rsidP="005F2C1A">
      <w:pPr>
        <w:pStyle w:val="BodyText"/>
        <w:ind w:firstLine="0"/>
        <w:rPr>
          <w:sz w:val="24"/>
          <w:szCs w:val="24"/>
        </w:rPr>
      </w:pPr>
    </w:p>
    <w:p w14:paraId="558AEC8A" w14:textId="77777777" w:rsidR="00A52DFA" w:rsidRPr="00D252D1" w:rsidRDefault="004A1844" w:rsidP="006B7E91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252D1">
        <w:rPr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D252D1">
        <w:rPr>
          <w:sz w:val="24"/>
          <w:szCs w:val="24"/>
        </w:rPr>
        <w:t xml:space="preserve"> decays to zero due to the control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 w:rsidRPr="00D252D1">
        <w:rPr>
          <w:sz w:val="24"/>
          <w:szCs w:val="24"/>
        </w:rPr>
        <w:t xml:space="preserve"> applied to the system. This makes </w:t>
      </w:r>
      <m:oMath>
        <m:r>
          <w:rPr>
            <w:rFonts w:ascii="Cambria Math" w:hAnsi="Cambria Math"/>
            <w:sz w:val="24"/>
            <w:szCs w:val="24"/>
          </w:rPr>
          <m:t>RHS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D252D1">
        <w:rPr>
          <w:sz w:val="24"/>
          <w:szCs w:val="24"/>
        </w:rPr>
        <w:t xml:space="preserve"> converges to zero asymptotically</w:t>
      </w:r>
      <w:r w:rsidR="00A52DFA" w:rsidRPr="00D252D1">
        <w:rPr>
          <w:sz w:val="24"/>
          <w:szCs w:val="24"/>
        </w:rPr>
        <w:t xml:space="preserve">, </w:t>
      </w:r>
      <w:r w:rsidR="006B7E91" w:rsidRPr="00D252D1">
        <w:rPr>
          <w:sz w:val="24"/>
          <w:szCs w:val="24"/>
        </w:rPr>
        <w:t>therefore</w:t>
      </w:r>
      <w:r w:rsidR="00A52DFA" w:rsidRPr="00D252D1">
        <w:rPr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A52DFA" w:rsidRPr="00D252D1">
        <w:rPr>
          <w:sz w:val="24"/>
          <w:szCs w:val="24"/>
        </w:rPr>
        <w:t xml:space="preserve"> also converges to zero.</w:t>
      </w:r>
    </w:p>
    <w:p w14:paraId="4DA13E6D" w14:textId="77777777" w:rsidR="00EF4028" w:rsidRPr="00D252D1" w:rsidRDefault="006B7E91" w:rsidP="00EF4028">
      <w:pPr>
        <w:pStyle w:val="Heading1"/>
        <w:rPr>
          <w:sz w:val="24"/>
          <w:szCs w:val="24"/>
        </w:rPr>
      </w:pPr>
      <w:r w:rsidRPr="00D252D1">
        <w:rPr>
          <w:sz w:val="24"/>
          <w:szCs w:val="24"/>
        </w:rPr>
        <w:t>Numerical Simulation</w:t>
      </w:r>
    </w:p>
    <w:p w14:paraId="3DE4C2B3" w14:textId="77777777" w:rsidR="007B5AD8" w:rsidRPr="00D252D1" w:rsidRDefault="007B5AD8" w:rsidP="007B5AD8">
      <w:pPr>
        <w:jc w:val="both"/>
        <w:rPr>
          <w:sz w:val="24"/>
          <w:szCs w:val="24"/>
        </w:rPr>
      </w:pPr>
    </w:p>
    <w:p w14:paraId="0C0E2479" w14:textId="2C66B90B" w:rsidR="007B5AD8" w:rsidRPr="00D252D1" w:rsidRDefault="0021790C" w:rsidP="00541BA8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In order to evaluate the methods used in the paper, I developed a simulation using the plant, controller and the following parameters</w:t>
      </w:r>
      <w:r w:rsidR="00541BA8" w:rsidRPr="00D252D1">
        <w:rPr>
          <w:sz w:val="24"/>
          <w:szCs w:val="24"/>
        </w:rPr>
        <w:t>.</w:t>
      </w:r>
    </w:p>
    <w:p w14:paraId="1599E876" w14:textId="77777777" w:rsidR="007B5AD8" w:rsidRPr="00D252D1" w:rsidRDefault="00541BA8" w:rsidP="00623986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The </w:t>
      </w:r>
      <w:r w:rsidR="00F511F1" w:rsidRPr="00D252D1">
        <w:rPr>
          <w:sz w:val="24"/>
          <w:szCs w:val="24"/>
        </w:rPr>
        <w:t>chosen parameters are presented below in Table 2.</w:t>
      </w:r>
      <w:r w:rsidR="008C7C37" w:rsidRPr="00D252D1">
        <w:rPr>
          <w:sz w:val="24"/>
          <w:szCs w:val="24"/>
        </w:rPr>
        <w:t xml:space="preserve"> The human body parameters were found in [6].</w:t>
      </w:r>
    </w:p>
    <w:p w14:paraId="4C77BAAD" w14:textId="77777777" w:rsidR="00623986" w:rsidRPr="00D252D1" w:rsidRDefault="00623986" w:rsidP="00623986">
      <w:pPr>
        <w:pStyle w:val="BodyText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7"/>
        <w:gridCol w:w="2070"/>
      </w:tblGrid>
      <w:tr w:rsidR="00EF4028" w:rsidRPr="00D252D1" w14:paraId="271C9B86" w14:textId="77777777" w:rsidTr="00F64F8D">
        <w:trPr>
          <w:cantSplit/>
          <w:trHeight w:val="485"/>
          <w:tblHeader/>
          <w:jc w:val="center"/>
        </w:trPr>
        <w:tc>
          <w:tcPr>
            <w:tcW w:w="1167" w:type="dxa"/>
            <w:vAlign w:val="center"/>
          </w:tcPr>
          <w:p w14:paraId="28416773" w14:textId="77777777" w:rsidR="00EF4028" w:rsidRPr="00D252D1" w:rsidRDefault="00EF4028" w:rsidP="00795F2D">
            <w:pPr>
              <w:pStyle w:val="tablecolhead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2070" w:type="dxa"/>
            <w:vAlign w:val="center"/>
          </w:tcPr>
          <w:p w14:paraId="702A7021" w14:textId="77777777" w:rsidR="00EF4028" w:rsidRPr="00D252D1" w:rsidRDefault="00EF4028" w:rsidP="00795F2D">
            <w:pPr>
              <w:pStyle w:val="tablecolhead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Value</w:t>
            </w:r>
          </w:p>
        </w:tc>
      </w:tr>
      <w:tr w:rsidR="00EF4028" w:rsidRPr="00D252D1" w14:paraId="29DAA04B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0F872F23" w14:textId="77777777" w:rsidR="00EF4028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502801D1" w14:textId="77777777" w:rsidR="00EF4028" w:rsidRPr="00D252D1" w:rsidRDefault="00623986" w:rsidP="00795F2D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78.2 kg</w:t>
            </w:r>
          </w:p>
        </w:tc>
      </w:tr>
      <w:tr w:rsidR="00623986" w:rsidRPr="00D252D1" w14:paraId="57716719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43443044" w14:textId="77777777" w:rsidR="00623986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29FC846F" w14:textId="77777777" w:rsidR="00623986" w:rsidRPr="00D252D1" w:rsidRDefault="00623986" w:rsidP="00795F2D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100 kg</w:t>
            </w:r>
          </w:p>
        </w:tc>
      </w:tr>
      <w:tr w:rsidR="00EF4028" w:rsidRPr="00D252D1" w14:paraId="069153E4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348CFC94" w14:textId="77777777" w:rsidR="00EF4028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1FC29315" w14:textId="77777777" w:rsidR="00EF4028" w:rsidRPr="00D252D1" w:rsidRDefault="00623986" w:rsidP="00795F2D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7 kg</w:t>
            </w:r>
          </w:p>
        </w:tc>
      </w:tr>
      <w:tr w:rsidR="00623986" w:rsidRPr="00D252D1" w14:paraId="720C49A8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104BFB57" w14:textId="77777777" w:rsidR="00623986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4DF60435" w14:textId="77777777" w:rsidR="00623986" w:rsidRPr="00D252D1" w:rsidRDefault="00623986" w:rsidP="00795F2D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7 kg</w:t>
            </w:r>
          </w:p>
        </w:tc>
      </w:tr>
      <w:tr w:rsidR="00EF4028" w:rsidRPr="00D252D1" w14:paraId="13884388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5C729B27" w14:textId="77777777" w:rsidR="00EF4028" w:rsidRPr="00D252D1" w:rsidRDefault="00830666" w:rsidP="00795F2D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33B72161" w14:textId="77777777" w:rsidR="00EF4028" w:rsidRPr="00D252D1" w:rsidRDefault="00623986" w:rsidP="00795F2D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66 kg/m^2</w:t>
            </w:r>
          </w:p>
        </w:tc>
      </w:tr>
      <w:tr w:rsidR="00623986" w:rsidRPr="00D252D1" w14:paraId="7ACF5EBC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6D938235" w14:textId="77777777" w:rsidR="00623986" w:rsidRPr="00D252D1" w:rsidRDefault="00830666" w:rsidP="00795F2D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4EF7283C" w14:textId="77777777" w:rsidR="00623986" w:rsidRPr="00D252D1" w:rsidRDefault="00623986" w:rsidP="00795F2D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84.6045 kg/m^2</w:t>
            </w:r>
          </w:p>
        </w:tc>
      </w:tr>
      <w:tr w:rsidR="00EF4028" w:rsidRPr="00D252D1" w14:paraId="0EBC6F19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00724371" w14:textId="77777777" w:rsidR="00EF4028" w:rsidRPr="00D252D1" w:rsidRDefault="00830666" w:rsidP="00795F2D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3A920451" w14:textId="77777777" w:rsidR="00EF4028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0.1445 kg/m^2</w:t>
            </w:r>
          </w:p>
        </w:tc>
      </w:tr>
      <w:tr w:rsidR="00623986" w:rsidRPr="00D252D1" w14:paraId="6BD4C564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6DFEBE96" w14:textId="77777777" w:rsidR="00623986" w:rsidRPr="00D252D1" w:rsidRDefault="00830666" w:rsidP="00795F2D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60E27CA6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0.1445 kg/m^2</w:t>
            </w:r>
          </w:p>
        </w:tc>
      </w:tr>
      <w:tr w:rsidR="004C1353" w:rsidRPr="00D252D1" w14:paraId="17A5E04C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5CA58C68" w14:textId="77777777" w:rsidR="004C1353" w:rsidRPr="00D252D1" w:rsidRDefault="004C1353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2070" w:type="dxa"/>
            <w:vAlign w:val="center"/>
          </w:tcPr>
          <w:p w14:paraId="56084E04" w14:textId="77777777" w:rsidR="004C1353" w:rsidRPr="00D252D1" w:rsidRDefault="00623986" w:rsidP="004C1353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0.87 m</w:t>
            </w:r>
          </w:p>
        </w:tc>
      </w:tr>
      <w:tr w:rsidR="00623986" w:rsidRPr="00D252D1" w14:paraId="3301F051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519A8C37" w14:textId="77777777" w:rsidR="00623986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</m:acc>
              </m:oMath>
            </m:oMathPara>
          </w:p>
        </w:tc>
        <w:tc>
          <w:tcPr>
            <w:tcW w:w="2070" w:type="dxa"/>
            <w:vAlign w:val="center"/>
          </w:tcPr>
          <w:p w14:paraId="3101F432" w14:textId="77777777" w:rsidR="00623986" w:rsidRPr="00D252D1" w:rsidRDefault="00623986" w:rsidP="004C1353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0.7 m</w:t>
            </w:r>
          </w:p>
        </w:tc>
      </w:tr>
      <w:tr w:rsidR="004C1353" w:rsidRPr="00D252D1" w14:paraId="206A1011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6C6D1835" w14:textId="77777777" w:rsidR="004C1353" w:rsidRPr="00D252D1" w:rsidRDefault="004C1353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2070" w:type="dxa"/>
            <w:vAlign w:val="center"/>
          </w:tcPr>
          <w:p w14:paraId="30469FB8" w14:textId="77777777" w:rsidR="004C1353" w:rsidRPr="00D252D1" w:rsidRDefault="00623986" w:rsidP="004C1353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0.203 m</w:t>
            </w:r>
          </w:p>
        </w:tc>
      </w:tr>
      <w:tr w:rsidR="004C1353" w:rsidRPr="00D252D1" w14:paraId="7EF1AC72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1FF714D3" w14:textId="77777777" w:rsidR="004C1353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64E6A26A" w14:textId="77777777" w:rsidR="004C1353" w:rsidRPr="00D252D1" w:rsidRDefault="00623986" w:rsidP="004C1353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0.1</w:t>
            </w:r>
          </w:p>
        </w:tc>
      </w:tr>
      <w:tr w:rsidR="004C1353" w:rsidRPr="00D252D1" w14:paraId="72A8FF06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18719FDB" w14:textId="77777777" w:rsidR="004C1353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5A0E5392" w14:textId="77777777" w:rsidR="004C1353" w:rsidRPr="00D252D1" w:rsidRDefault="00623986" w:rsidP="004C1353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4</w:t>
            </w:r>
          </w:p>
        </w:tc>
      </w:tr>
      <w:tr w:rsidR="004C1353" w:rsidRPr="00D252D1" w14:paraId="3F5D2BBE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584C741A" w14:textId="77777777" w:rsidR="004C1353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080EEB15" w14:textId="77777777" w:rsidR="004C1353" w:rsidRPr="00D252D1" w:rsidRDefault="00623986" w:rsidP="004C1353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2000</w:t>
            </w:r>
          </w:p>
        </w:tc>
      </w:tr>
      <w:tr w:rsidR="004C1353" w:rsidRPr="00D252D1" w14:paraId="48E5BAAC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7463EAD1" w14:textId="77777777" w:rsidR="004C1353" w:rsidRPr="00D252D1" w:rsidRDefault="00830666" w:rsidP="004C1353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3834491D" w14:textId="77777777" w:rsidR="004C1353" w:rsidRPr="00D252D1" w:rsidRDefault="00623986" w:rsidP="004C1353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</w:t>
            </w:r>
          </w:p>
        </w:tc>
      </w:tr>
      <w:tr w:rsidR="00623986" w:rsidRPr="00D252D1" w14:paraId="6F2A9965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303729DC" w14:textId="77777777" w:rsidR="00623986" w:rsidRPr="00D252D1" w:rsidRDefault="0083066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4F4D9A70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</w:t>
            </w:r>
          </w:p>
        </w:tc>
      </w:tr>
      <w:tr w:rsidR="00623986" w:rsidRPr="00D252D1" w14:paraId="5BB3D749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504BA84F" w14:textId="77777777" w:rsidR="00623986" w:rsidRPr="00D252D1" w:rsidRDefault="0083066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0184B8D8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2000</w:t>
            </w:r>
          </w:p>
        </w:tc>
      </w:tr>
      <w:tr w:rsidR="00623986" w:rsidRPr="00D252D1" w14:paraId="2669A70E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1D56FACB" w14:textId="77777777" w:rsidR="00623986" w:rsidRPr="00D252D1" w:rsidRDefault="0083066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2CDFF292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1 Nm</w:t>
            </w:r>
          </w:p>
        </w:tc>
      </w:tr>
      <w:tr w:rsidR="00623986" w:rsidRPr="00D252D1" w14:paraId="702551DF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3E3A79A9" w14:textId="77777777" w:rsidR="00623986" w:rsidRPr="00D252D1" w:rsidRDefault="0083066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645A1D5C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6 Nm</w:t>
            </w:r>
          </w:p>
        </w:tc>
      </w:tr>
      <w:tr w:rsidR="00623986" w:rsidRPr="00D252D1" w14:paraId="2859B6B3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62C2D717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oMath>
            </m:oMathPara>
          </w:p>
        </w:tc>
        <w:tc>
          <w:tcPr>
            <w:tcW w:w="2070" w:type="dxa"/>
            <w:vAlign w:val="center"/>
          </w:tcPr>
          <w:p w14:paraId="67C26997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0.01</w:t>
            </w:r>
          </w:p>
        </w:tc>
      </w:tr>
      <w:tr w:rsidR="00623986" w:rsidRPr="00D252D1" w14:paraId="10EA9854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14C2B9A3" w14:textId="77777777" w:rsidR="00623986" w:rsidRPr="00D252D1" w:rsidRDefault="0083066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0D585612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0.5 s</w:t>
            </w:r>
          </w:p>
        </w:tc>
      </w:tr>
      <w:tr w:rsidR="00623986" w:rsidRPr="00D252D1" w14:paraId="57B0B00C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12E2934E" w14:textId="77777777" w:rsidR="00623986" w:rsidRPr="00D252D1" w:rsidRDefault="0083066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smc</m:t>
                    </m:r>
                  </m:sub>
                </m:sSub>
              </m:oMath>
            </m:oMathPara>
          </w:p>
        </w:tc>
        <w:tc>
          <w:tcPr>
            <w:tcW w:w="2070" w:type="dxa"/>
            <w:vAlign w:val="center"/>
          </w:tcPr>
          <w:p w14:paraId="1939C113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6</w:t>
            </w:r>
          </w:p>
        </w:tc>
      </w:tr>
      <w:tr w:rsidR="00623986" w:rsidRPr="00D252D1" w14:paraId="5D6F348A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305E9467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2070" w:type="dxa"/>
            <w:vAlign w:val="center"/>
          </w:tcPr>
          <w:p w14:paraId="376FF74E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3</w:t>
            </w:r>
          </w:p>
        </w:tc>
      </w:tr>
      <w:tr w:rsidR="00623986" w:rsidRPr="00D252D1" w14:paraId="5B4E3077" w14:textId="77777777" w:rsidTr="00F64F8D">
        <w:trPr>
          <w:trHeight w:val="320"/>
          <w:jc w:val="center"/>
        </w:trPr>
        <w:tc>
          <w:tcPr>
            <w:tcW w:w="1167" w:type="dxa"/>
            <w:vAlign w:val="center"/>
          </w:tcPr>
          <w:p w14:paraId="0E3F7DBC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oMath>
            </m:oMathPara>
          </w:p>
        </w:tc>
        <w:tc>
          <w:tcPr>
            <w:tcW w:w="2070" w:type="dxa"/>
            <w:vAlign w:val="center"/>
          </w:tcPr>
          <w:p w14:paraId="34C7427B" w14:textId="77777777" w:rsidR="00623986" w:rsidRPr="00D252D1" w:rsidRDefault="00623986" w:rsidP="00623986">
            <w:pPr>
              <w:pStyle w:val="tablecopy"/>
              <w:rPr>
                <w:sz w:val="24"/>
                <w:szCs w:val="24"/>
              </w:rPr>
            </w:pPr>
            <w:r w:rsidRPr="00D252D1">
              <w:rPr>
                <w:sz w:val="24"/>
                <w:szCs w:val="24"/>
              </w:rPr>
              <w:t>9.81 m/s^2</w:t>
            </w:r>
          </w:p>
        </w:tc>
      </w:tr>
    </w:tbl>
    <w:p w14:paraId="61A61F84" w14:textId="77777777" w:rsidR="00136D78" w:rsidRPr="00D252D1" w:rsidRDefault="00136D78" w:rsidP="00136D78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pacing w:val="0"/>
          <w:sz w:val="24"/>
          <w:szCs w:val="24"/>
        </w:rPr>
        <w:t>Table 2 – Simulation Parameters</w:t>
      </w:r>
    </w:p>
    <w:p w14:paraId="3D14066F" w14:textId="77777777" w:rsidR="00EF4028" w:rsidRPr="00D252D1" w:rsidRDefault="00EF4028" w:rsidP="00EF4028">
      <w:pPr>
        <w:rPr>
          <w:sz w:val="24"/>
          <w:szCs w:val="24"/>
        </w:rPr>
      </w:pPr>
    </w:p>
    <w:p w14:paraId="4447B75A" w14:textId="77777777" w:rsidR="00F511F1" w:rsidRPr="00D252D1" w:rsidRDefault="00F511F1" w:rsidP="00F511F1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The dynamical system was written in the state space form as shown in equations (30) and (31).</w:t>
      </w:r>
    </w:p>
    <w:p w14:paraId="0E51C82C" w14:textId="77777777" w:rsidR="00EF4028" w:rsidRPr="00D252D1" w:rsidRDefault="00EF4028" w:rsidP="00F511F1">
      <w:pPr>
        <w:jc w:val="both"/>
        <w:rPr>
          <w:sz w:val="24"/>
          <w:szCs w:val="24"/>
        </w:rPr>
      </w:pPr>
    </w:p>
    <w:p w14:paraId="7278F69B" w14:textId="258D2A1E" w:rsidR="00163AC2" w:rsidRPr="00D252D1" w:rsidRDefault="00830666" w:rsidP="00F511F1">
      <w:pPr>
        <w:pStyle w:val="BodyText"/>
        <w:ind w:firstLine="0"/>
        <w:jc w:val="right"/>
        <w:rPr>
          <w:spacing w:val="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ω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</m:oMath>
      </m:oMathPara>
    </w:p>
    <w:p w14:paraId="2599821C" w14:textId="77777777" w:rsidR="00A52DFA" w:rsidRPr="00D252D1" w:rsidRDefault="00A52DFA" w:rsidP="00A52DFA">
      <w:pPr>
        <w:rPr>
          <w:sz w:val="24"/>
          <w:szCs w:val="24"/>
        </w:rPr>
      </w:pPr>
    </w:p>
    <w:p w14:paraId="0D2131EF" w14:textId="250DA8AE" w:rsidR="00F511F1" w:rsidRPr="00D252D1" w:rsidRDefault="00830666" w:rsidP="00F511F1">
      <w:pPr>
        <w:jc w:val="right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D85556C" w14:textId="77777777" w:rsidR="007D78FA" w:rsidRPr="00D252D1" w:rsidRDefault="007D78FA" w:rsidP="00F511F1">
      <w:pPr>
        <w:jc w:val="right"/>
        <w:rPr>
          <w:sz w:val="24"/>
          <w:szCs w:val="24"/>
        </w:rPr>
      </w:pPr>
    </w:p>
    <w:p w14:paraId="0F2AE189" w14:textId="77777777" w:rsidR="007D78FA" w:rsidRPr="00D252D1" w:rsidRDefault="007D78FA" w:rsidP="007D78FA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The external disturbance applied to the system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ex</m:t>
            </m:r>
          </m:sub>
        </m:sSub>
      </m:oMath>
      <w:r w:rsidRPr="00D252D1">
        <w:rPr>
          <w:sz w:val="24"/>
          <w:szCs w:val="24"/>
        </w:rPr>
        <w:t xml:space="preserve">  was defined in this simulation as shown in equation (32).</w:t>
      </w:r>
    </w:p>
    <w:p w14:paraId="7B1AFB50" w14:textId="77777777" w:rsidR="00F511F1" w:rsidRPr="00D252D1" w:rsidRDefault="00F511F1" w:rsidP="00A52DFA">
      <w:pPr>
        <w:rPr>
          <w:sz w:val="24"/>
          <w:szCs w:val="24"/>
        </w:rPr>
      </w:pPr>
    </w:p>
    <w:p w14:paraId="55283541" w14:textId="6CDAEC68" w:rsidR="00005B63" w:rsidRPr="00D252D1" w:rsidRDefault="00830666" w:rsidP="007D78FA">
      <w:pPr>
        <w:pStyle w:val="BodyText"/>
        <w:ind w:firstLine="0"/>
        <w:jc w:val="righ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gl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[Nm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28FEEEF" w14:textId="77777777" w:rsidR="007D78FA" w:rsidRPr="00D252D1" w:rsidRDefault="007D78FA" w:rsidP="007D78FA">
      <w:pPr>
        <w:pStyle w:val="BodyText"/>
        <w:ind w:firstLine="0"/>
        <w:rPr>
          <w:sz w:val="24"/>
          <w:szCs w:val="24"/>
        </w:rPr>
      </w:pPr>
    </w:p>
    <w:p w14:paraId="66CE0503" w14:textId="77777777" w:rsidR="007D78FA" w:rsidRPr="00D252D1" w:rsidRDefault="007D78FA" w:rsidP="007D78FA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>And the initial state conditions are shown in equation below</w:t>
      </w:r>
    </w:p>
    <w:p w14:paraId="08A33B28" w14:textId="77777777" w:rsidR="00163AC2" w:rsidRPr="00D252D1" w:rsidRDefault="007D78FA" w:rsidP="007D78FA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 xml:space="preserve"> </w:t>
      </w:r>
    </w:p>
    <w:p w14:paraId="792129B2" w14:textId="77777777" w:rsidR="00163AC2" w:rsidRPr="00D252D1" w:rsidRDefault="00830666" w:rsidP="00163AC2">
      <w:pPr>
        <w:pStyle w:val="BodyText"/>
        <w:ind w:firstLine="0"/>
        <w:jc w:val="center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-0.1745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8498C66" w14:textId="77777777" w:rsidR="007D78FA" w:rsidRPr="00D252D1" w:rsidRDefault="007D78FA" w:rsidP="00163AC2">
      <w:pPr>
        <w:pStyle w:val="BodyText"/>
        <w:ind w:firstLine="0"/>
        <w:jc w:val="center"/>
        <w:rPr>
          <w:spacing w:val="0"/>
          <w:sz w:val="24"/>
          <w:szCs w:val="24"/>
        </w:rPr>
      </w:pPr>
    </w:p>
    <w:p w14:paraId="089BECEA" w14:textId="77777777" w:rsidR="007D78FA" w:rsidRPr="00D252D1" w:rsidRDefault="007D78FA" w:rsidP="007D78FA">
      <w:pPr>
        <w:pStyle w:val="BodyText"/>
        <w:ind w:firstLine="0"/>
        <w:rPr>
          <w:sz w:val="24"/>
          <w:szCs w:val="24"/>
        </w:rPr>
      </w:pPr>
      <w:r w:rsidRPr="00D252D1">
        <w:rPr>
          <w:sz w:val="24"/>
          <w:szCs w:val="24"/>
        </w:rPr>
        <w:t>The simulation results are shown below.</w:t>
      </w:r>
    </w:p>
    <w:p w14:paraId="60DC87E6" w14:textId="77777777" w:rsidR="006D6358" w:rsidRPr="00D252D1" w:rsidRDefault="00244A19" w:rsidP="00A52DFA">
      <w:pPr>
        <w:pStyle w:val="BodyText"/>
        <w:ind w:firstLine="0"/>
        <w:jc w:val="center"/>
        <w:rPr>
          <w:sz w:val="24"/>
          <w:szCs w:val="24"/>
        </w:rPr>
      </w:pPr>
      <w:r w:rsidRPr="00D252D1">
        <w:rPr>
          <w:noProof/>
          <w:sz w:val="24"/>
          <w:szCs w:val="24"/>
        </w:rPr>
        <w:drawing>
          <wp:inline distT="0" distB="0" distL="0" distR="0" wp14:anchorId="090ED484" wp14:editId="18FB6EF3">
            <wp:extent cx="320040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_s_v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79EB" w14:textId="77777777" w:rsidR="008369D2" w:rsidRPr="00D252D1" w:rsidRDefault="008369D2" w:rsidP="00A52DFA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pacing w:val="0"/>
          <w:sz w:val="24"/>
          <w:szCs w:val="24"/>
        </w:rPr>
        <w:t>Figure 4 – Time response of control input u, and the sliding surface s.</w:t>
      </w:r>
    </w:p>
    <w:p w14:paraId="1B8FED69" w14:textId="77777777" w:rsidR="00244A19" w:rsidRPr="00D252D1" w:rsidRDefault="00244A19" w:rsidP="00A52DFA">
      <w:pPr>
        <w:pStyle w:val="BodyText"/>
        <w:ind w:firstLine="0"/>
        <w:jc w:val="center"/>
        <w:rPr>
          <w:sz w:val="24"/>
          <w:szCs w:val="24"/>
        </w:rPr>
      </w:pPr>
    </w:p>
    <w:p w14:paraId="7B93A218" w14:textId="77777777" w:rsidR="00244A19" w:rsidRPr="00D252D1" w:rsidRDefault="00244A19" w:rsidP="00A52DFA">
      <w:pPr>
        <w:pStyle w:val="BodyText"/>
        <w:ind w:firstLine="0"/>
        <w:jc w:val="center"/>
        <w:rPr>
          <w:sz w:val="24"/>
          <w:szCs w:val="24"/>
        </w:rPr>
      </w:pPr>
      <w:r w:rsidRPr="00D252D1">
        <w:rPr>
          <w:noProof/>
          <w:sz w:val="24"/>
          <w:szCs w:val="24"/>
        </w:rPr>
        <w:drawing>
          <wp:inline distT="0" distB="0" distL="0" distR="0" wp14:anchorId="00DC0D17" wp14:editId="14EED04C">
            <wp:extent cx="3200400" cy="2725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1_x2_v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176" w14:textId="77777777" w:rsidR="008369D2" w:rsidRPr="00D252D1" w:rsidRDefault="008369D2" w:rsidP="008369D2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pacing w:val="0"/>
          <w:sz w:val="24"/>
          <w:szCs w:val="24"/>
        </w:rPr>
        <w:t>Figure 5 – Time response of wheel angular position and pendulum angular position.</w:t>
      </w:r>
    </w:p>
    <w:p w14:paraId="47ADD7B0" w14:textId="77777777" w:rsidR="008369D2" w:rsidRPr="00D252D1" w:rsidRDefault="008369D2" w:rsidP="00A52DFA">
      <w:pPr>
        <w:pStyle w:val="BodyText"/>
        <w:ind w:firstLine="0"/>
        <w:jc w:val="center"/>
        <w:rPr>
          <w:sz w:val="24"/>
          <w:szCs w:val="24"/>
        </w:rPr>
      </w:pPr>
    </w:p>
    <w:p w14:paraId="73386362" w14:textId="77777777" w:rsidR="007C1ECC" w:rsidRPr="00D252D1" w:rsidRDefault="00244A19" w:rsidP="00A52DFA">
      <w:pPr>
        <w:pStyle w:val="BodyText"/>
        <w:ind w:firstLine="0"/>
        <w:jc w:val="center"/>
        <w:rPr>
          <w:sz w:val="24"/>
          <w:szCs w:val="24"/>
        </w:rPr>
      </w:pPr>
      <w:r w:rsidRPr="00D252D1">
        <w:rPr>
          <w:noProof/>
          <w:sz w:val="24"/>
          <w:szCs w:val="24"/>
        </w:rPr>
        <w:drawing>
          <wp:inline distT="0" distB="0" distL="0" distR="0" wp14:anchorId="28B9BC25" wp14:editId="78738FD2">
            <wp:extent cx="3200400" cy="27190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3_x4_v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AEBF" w14:textId="77777777" w:rsidR="00244A19" w:rsidRPr="00D252D1" w:rsidRDefault="008369D2" w:rsidP="00C93017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pacing w:val="0"/>
          <w:sz w:val="24"/>
          <w:szCs w:val="24"/>
        </w:rPr>
        <w:t xml:space="preserve">Figure 6 – Time response of wheel angular </w:t>
      </w:r>
      <w:r w:rsidR="00C93017" w:rsidRPr="00D252D1">
        <w:rPr>
          <w:noProof/>
          <w:spacing w:val="0"/>
          <w:sz w:val="24"/>
          <w:szCs w:val="24"/>
        </w:rPr>
        <w:t>velocity</w:t>
      </w:r>
      <w:r w:rsidRPr="00D252D1">
        <w:rPr>
          <w:noProof/>
          <w:spacing w:val="0"/>
          <w:sz w:val="24"/>
          <w:szCs w:val="24"/>
        </w:rPr>
        <w:t xml:space="preserve"> and pendulum angular </w:t>
      </w:r>
      <w:r w:rsidR="00C93017" w:rsidRPr="00D252D1">
        <w:rPr>
          <w:noProof/>
          <w:spacing w:val="0"/>
          <w:sz w:val="24"/>
          <w:szCs w:val="24"/>
        </w:rPr>
        <w:t>velocity</w:t>
      </w:r>
      <w:r w:rsidRPr="00D252D1">
        <w:rPr>
          <w:noProof/>
          <w:spacing w:val="0"/>
          <w:sz w:val="24"/>
          <w:szCs w:val="24"/>
        </w:rPr>
        <w:t>.</w:t>
      </w:r>
    </w:p>
    <w:p w14:paraId="06C1B0E1" w14:textId="77777777" w:rsidR="00C01C54" w:rsidRPr="00D252D1" w:rsidRDefault="00244A19" w:rsidP="00A52DFA">
      <w:pPr>
        <w:pStyle w:val="BodyText"/>
        <w:ind w:firstLine="0"/>
        <w:jc w:val="center"/>
        <w:rPr>
          <w:sz w:val="24"/>
          <w:szCs w:val="24"/>
        </w:rPr>
      </w:pPr>
      <w:r w:rsidRPr="00D252D1">
        <w:rPr>
          <w:noProof/>
          <w:sz w:val="24"/>
          <w:szCs w:val="24"/>
        </w:rPr>
        <w:drawing>
          <wp:inline distT="0" distB="0" distL="0" distR="0" wp14:anchorId="04617293" wp14:editId="29753643">
            <wp:extent cx="3200400" cy="2747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1_d2_v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52E5" w14:textId="77777777" w:rsidR="00C93017" w:rsidRPr="00D252D1" w:rsidRDefault="00C93017" w:rsidP="00C93017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pacing w:val="0"/>
          <w:sz w:val="24"/>
          <w:szCs w:val="24"/>
        </w:rPr>
        <w:t xml:space="preserve">Figure 7 – Time Response of the estimated disturbances provided by the nonlinear disturbance observer observer system compared to the real equivalent disturbance. </w:t>
      </w:r>
    </w:p>
    <w:p w14:paraId="7A980D01" w14:textId="77777777" w:rsidR="00E60905" w:rsidRPr="00D252D1" w:rsidRDefault="00E60905" w:rsidP="00C93017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z w:val="24"/>
          <w:szCs w:val="24"/>
        </w:rPr>
        <w:lastRenderedPageBreak/>
        <w:drawing>
          <wp:inline distT="0" distB="0" distL="0" distR="0" wp14:anchorId="10AF7F69" wp14:editId="37B7952B">
            <wp:extent cx="3200400" cy="2731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sm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C32" w14:textId="77777777" w:rsidR="00E60905" w:rsidRPr="00D252D1" w:rsidRDefault="00E60905" w:rsidP="00E60905">
      <w:pPr>
        <w:pStyle w:val="BodyText"/>
        <w:ind w:firstLine="0"/>
        <w:jc w:val="center"/>
        <w:rPr>
          <w:noProof/>
          <w:spacing w:val="0"/>
          <w:sz w:val="24"/>
          <w:szCs w:val="24"/>
        </w:rPr>
      </w:pPr>
      <w:r w:rsidRPr="00D252D1">
        <w:rPr>
          <w:noProof/>
          <w:spacing w:val="0"/>
          <w:sz w:val="24"/>
          <w:szCs w:val="24"/>
        </w:rPr>
        <w:t>Figure 8 – Time response of pendulum position angle x2, sliding surface s, and nonlinear terminal function w(t)</w:t>
      </w:r>
    </w:p>
    <w:p w14:paraId="18073552" w14:textId="77777777" w:rsidR="009F08C8" w:rsidRPr="007860E0" w:rsidRDefault="009F08C8" w:rsidP="009F08C8">
      <w:pPr>
        <w:pStyle w:val="Heading1"/>
        <w:rPr>
          <w:b/>
          <w:sz w:val="24"/>
          <w:szCs w:val="24"/>
        </w:rPr>
      </w:pPr>
      <w:r w:rsidRPr="007860E0">
        <w:rPr>
          <w:b/>
          <w:sz w:val="24"/>
          <w:szCs w:val="24"/>
        </w:rPr>
        <w:t>Results Discussion</w:t>
      </w:r>
    </w:p>
    <w:p w14:paraId="67954562" w14:textId="77777777" w:rsidR="009F08C8" w:rsidRPr="00D252D1" w:rsidRDefault="009F08C8" w:rsidP="009F08C8">
      <w:pPr>
        <w:rPr>
          <w:sz w:val="24"/>
          <w:szCs w:val="24"/>
        </w:rPr>
      </w:pPr>
    </w:p>
    <w:p w14:paraId="64939C16" w14:textId="5346C7B7" w:rsidR="008369D2" w:rsidRPr="00D252D1" w:rsidRDefault="007860E0" w:rsidP="008369D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As in the reviewed paper and the new simulation I presented here,</w:t>
      </w:r>
      <w:r w:rsidR="008369D2" w:rsidRPr="00D252D1">
        <w:rPr>
          <w:sz w:val="24"/>
          <w:szCs w:val="24"/>
        </w:rPr>
        <w:t xml:space="preserve"> the controller</w:t>
      </w:r>
      <w:r w:rsidR="00C93017" w:rsidRPr="00D252D1">
        <w:rPr>
          <w:sz w:val="24"/>
          <w:szCs w:val="24"/>
        </w:rPr>
        <w:t xml:space="preserve"> </w:t>
      </w:r>
      <w:r w:rsidR="00C93017" w:rsidRPr="00366169">
        <w:rPr>
          <w:i/>
          <w:sz w:val="24"/>
          <w:szCs w:val="24"/>
        </w:rPr>
        <w:t>u</w:t>
      </w:r>
      <w:r w:rsidR="00C93017" w:rsidRPr="00D252D1">
        <w:rPr>
          <w:sz w:val="24"/>
          <w:szCs w:val="24"/>
        </w:rPr>
        <w:t xml:space="preserve"> is compensating the equivalent disturbances </w:t>
      </w:r>
      <w:r w:rsidR="008369D2" w:rsidRPr="00D252D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C93017" w:rsidRPr="00D252D1">
        <w:rPr>
          <w:sz w:val="24"/>
          <w:szCs w:val="24"/>
        </w:rPr>
        <w:t xml:space="preserve">, and drove the states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</m:oMath>
      <w:r w:rsidR="00C93017" w:rsidRPr="00D252D1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C93017" w:rsidRPr="00D252D1">
        <w:rPr>
          <w:sz w:val="24"/>
          <w:szCs w:val="24"/>
        </w:rPr>
        <w:t xml:space="preserve"> to zero.</w:t>
      </w:r>
      <w:bookmarkStart w:id="0" w:name="_GoBack"/>
      <w:bookmarkEnd w:id="0"/>
    </w:p>
    <w:p w14:paraId="0DD7EFE1" w14:textId="77777777" w:rsidR="00C93017" w:rsidRPr="00D252D1" w:rsidRDefault="00C93017" w:rsidP="008369D2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In special, the Terminal Sliding Mode Control technique was applied successfully since the controller u </w:t>
      </w:r>
      <w:r w:rsidR="00E60905" w:rsidRPr="00D252D1">
        <w:rPr>
          <w:sz w:val="24"/>
          <w:szCs w:val="24"/>
        </w:rPr>
        <w:t xml:space="preserve">was able </w:t>
      </w:r>
      <w:r w:rsidRPr="00D252D1">
        <w:rPr>
          <w:sz w:val="24"/>
          <w:szCs w:val="24"/>
        </w:rPr>
        <w:t>to drive the system within the relaxation time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=0.5</m:t>
        </m:r>
      </m:oMath>
      <w:r w:rsidR="00E60905" w:rsidRPr="00D252D1">
        <w:rPr>
          <w:sz w:val="24"/>
          <w:szCs w:val="24"/>
        </w:rPr>
        <w:t xml:space="preserve"> due to the nonlinear term w(t). After the relaxation time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="00E60905" w:rsidRPr="00D252D1">
        <w:rPr>
          <w:sz w:val="24"/>
          <w:szCs w:val="24"/>
        </w:rPr>
        <w:t xml:space="preserve">, the control u forced the error at the sliding surface s to decrease linearly, reaching the maximum permissible error of </w:t>
      </w:r>
      <m:oMath>
        <m:r>
          <w:rPr>
            <w:rFonts w:ascii="Cambria Math" w:hAnsi="Cambria Math"/>
            <w:sz w:val="24"/>
            <w:szCs w:val="24"/>
          </w:rPr>
          <m:t>ϕ/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smc</m:t>
            </m:r>
          </m:sub>
        </m:sSub>
      </m:oMath>
      <w:r w:rsidR="00E60905" w:rsidRPr="00D252D1">
        <w:rPr>
          <w:sz w:val="24"/>
          <w:szCs w:val="24"/>
        </w:rPr>
        <w:t>= 0.01/6=0.016 in about 1.6s as shown in Figure 8.</w:t>
      </w:r>
    </w:p>
    <w:p w14:paraId="301A5631" w14:textId="77777777" w:rsidR="00347E3E" w:rsidRPr="00D252D1" w:rsidRDefault="00347E3E" w:rsidP="008369D2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It is also possible to see that disturbance observer was able to present good estimates of  the controller was able to have good performance even in the presence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d1</m:t>
            </m:r>
          </m:sub>
        </m:sSub>
      </m:oMath>
      <w:r w:rsidRPr="00D252D1">
        <w:rPr>
          <w:sz w:val="24"/>
          <w:szCs w:val="24"/>
        </w:rPr>
        <w:t xml:space="preserve"> with error very close to zero in finite time, but it estimated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d2</m:t>
            </m:r>
          </m:sub>
        </m:sSub>
      </m:oMath>
      <w:r w:rsidRPr="00D252D1">
        <w:rPr>
          <w:sz w:val="24"/>
          <w:szCs w:val="24"/>
        </w:rPr>
        <w:t xml:space="preserve"> with low error accuracy. It was possible to verify that low external disturbances lead to high accuracy</w:t>
      </w:r>
      <w:r w:rsidR="00151054" w:rsidRPr="00D252D1">
        <w:rPr>
          <w:sz w:val="24"/>
          <w:szCs w:val="24"/>
        </w:rPr>
        <w:t xml:space="preserve"> estimates</w:t>
      </w:r>
      <w:r w:rsidRPr="00D252D1">
        <w:rPr>
          <w:sz w:val="24"/>
          <w:szCs w:val="24"/>
        </w:rPr>
        <w:t xml:space="preserve"> for </w:t>
      </w:r>
      <w:r w:rsidR="00151054" w:rsidRPr="00D252D1">
        <w:rPr>
          <w:sz w:val="24"/>
          <w:szCs w:val="24"/>
        </w:rPr>
        <w:t xml:space="preserve">both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d1</m:t>
            </m:r>
          </m:sub>
        </m:sSub>
      </m:oMath>
      <w:r w:rsidR="00151054" w:rsidRPr="00D252D1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d2</m:t>
            </m:r>
          </m:sub>
        </m:sSub>
      </m:oMath>
      <w:r w:rsidR="00151054" w:rsidRPr="00D252D1">
        <w:rPr>
          <w:sz w:val="24"/>
          <w:szCs w:val="24"/>
        </w:rPr>
        <w:t>, therefore tuning the observer parameters probably can provide better estimation results. Surprisingly, even in the presence of error estimates the controller was able to</w:t>
      </w:r>
      <w:r w:rsidR="00A8585F" w:rsidRPr="00D252D1">
        <w:rPr>
          <w:sz w:val="24"/>
          <w:szCs w:val="24"/>
        </w:rPr>
        <w:t xml:space="preserve"> maintain its </w:t>
      </w:r>
      <w:proofErr w:type="gramStart"/>
      <w:r w:rsidR="00A8585F" w:rsidRPr="00D252D1">
        <w:rPr>
          <w:sz w:val="24"/>
          <w:szCs w:val="24"/>
        </w:rPr>
        <w:t>robustness, and</w:t>
      </w:r>
      <w:proofErr w:type="gramEnd"/>
      <w:r w:rsidR="00A8585F" w:rsidRPr="00D252D1">
        <w:rPr>
          <w:sz w:val="24"/>
          <w:szCs w:val="24"/>
        </w:rPr>
        <w:t xml:space="preserve"> compensate and control the system according all design specifications</w:t>
      </w:r>
      <w:r w:rsidR="00151054" w:rsidRPr="00D252D1">
        <w:rPr>
          <w:sz w:val="24"/>
          <w:szCs w:val="24"/>
        </w:rPr>
        <w:t xml:space="preserve">. </w:t>
      </w:r>
    </w:p>
    <w:p w14:paraId="7D696C44" w14:textId="77777777" w:rsidR="008369D2" w:rsidRPr="00D252D1" w:rsidRDefault="008369D2" w:rsidP="00347E3E">
      <w:pPr>
        <w:jc w:val="both"/>
        <w:rPr>
          <w:sz w:val="24"/>
          <w:szCs w:val="24"/>
        </w:rPr>
      </w:pPr>
    </w:p>
    <w:p w14:paraId="506B5E12" w14:textId="77777777" w:rsidR="009F08C8" w:rsidRPr="007860E0" w:rsidRDefault="009F08C8" w:rsidP="009F08C8">
      <w:pPr>
        <w:pStyle w:val="Heading1"/>
        <w:rPr>
          <w:b/>
          <w:sz w:val="24"/>
          <w:szCs w:val="24"/>
        </w:rPr>
      </w:pPr>
      <w:r w:rsidRPr="007860E0">
        <w:rPr>
          <w:b/>
          <w:sz w:val="24"/>
          <w:szCs w:val="24"/>
        </w:rPr>
        <w:t>Conclusion</w:t>
      </w:r>
    </w:p>
    <w:p w14:paraId="4204ABA2" w14:textId="77777777" w:rsidR="009F08C8" w:rsidRPr="00D252D1" w:rsidRDefault="009F08C8" w:rsidP="009F08C8">
      <w:pPr>
        <w:pStyle w:val="BodyText"/>
        <w:rPr>
          <w:sz w:val="24"/>
          <w:szCs w:val="24"/>
        </w:rPr>
      </w:pPr>
    </w:p>
    <w:p w14:paraId="4839508D" w14:textId="77777777" w:rsidR="009F08C8" w:rsidRPr="00D252D1" w:rsidRDefault="00A8585F" w:rsidP="00A8585F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The unicycle system was presented in this paper as a useful mean of transportation, and the dynamic model of the system was derived as a wheeled inverted pendulum, which is a nontrivial and complex control problem. Furthermore, in this paper it was considered that the system is subjected to modelling uncertainties and high external disturbances. </w:t>
      </w:r>
    </w:p>
    <w:p w14:paraId="59D3FDE0" w14:textId="77777777" w:rsidR="00A8585F" w:rsidRPr="00D252D1" w:rsidRDefault="00A8585F" w:rsidP="00A8585F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>A nonlinear disturbance observer was developed to estimate the equivalent disturbance, and it was one of the parameters which composed the Terminal Sliding Mode Controller.</w:t>
      </w:r>
    </w:p>
    <w:p w14:paraId="34BF4D3F" w14:textId="77777777" w:rsidR="00A8585F" w:rsidRPr="00D252D1" w:rsidRDefault="00A8585F" w:rsidP="008E3AF2">
      <w:pPr>
        <w:pStyle w:val="BodyText"/>
        <w:rPr>
          <w:sz w:val="24"/>
          <w:szCs w:val="24"/>
        </w:rPr>
      </w:pPr>
      <w:r w:rsidRPr="00D252D1">
        <w:rPr>
          <w:sz w:val="24"/>
          <w:szCs w:val="24"/>
        </w:rPr>
        <w:t xml:space="preserve">The Terminal Sliding Mode Controller in conjunction with the Nonlinear Disturbance Observer were able to show excellent results. This robust </w:t>
      </w:r>
      <w:r w:rsidR="00CD30BE" w:rsidRPr="00D252D1">
        <w:rPr>
          <w:sz w:val="24"/>
          <w:szCs w:val="24"/>
        </w:rPr>
        <w:t>approach allows</w:t>
      </w:r>
      <w:r w:rsidRPr="00D252D1">
        <w:rPr>
          <w:sz w:val="24"/>
          <w:szCs w:val="24"/>
        </w:rPr>
        <w:t xml:space="preserve"> control of the wheeled inverted pendulum even in the presence of high disturbances and uncertainties</w:t>
      </w:r>
      <w:r w:rsidR="00CD30BE" w:rsidRPr="00D252D1">
        <w:rPr>
          <w:sz w:val="24"/>
          <w:szCs w:val="24"/>
        </w:rPr>
        <w:t xml:space="preserve">, and it </w:t>
      </w:r>
      <w:r w:rsidR="00CD30BE" w:rsidRPr="00D252D1">
        <w:rPr>
          <w:sz w:val="24"/>
          <w:szCs w:val="24"/>
        </w:rPr>
        <w:lastRenderedPageBreak/>
        <w:t>possible to verify that the TSMSC with the Nonlinear Observer can follow rigorous time and tracking error specifications</w:t>
      </w:r>
      <w:r w:rsidRPr="00D252D1">
        <w:rPr>
          <w:sz w:val="24"/>
          <w:szCs w:val="24"/>
        </w:rPr>
        <w:t xml:space="preserve">. </w:t>
      </w:r>
    </w:p>
    <w:p w14:paraId="2A033FAE" w14:textId="77777777" w:rsidR="00ED13D6" w:rsidRPr="007860E0" w:rsidRDefault="00ED13D6" w:rsidP="00B57A1C">
      <w:pPr>
        <w:pStyle w:val="Heading5"/>
        <w:rPr>
          <w:b/>
          <w:sz w:val="24"/>
          <w:szCs w:val="24"/>
        </w:rPr>
      </w:pPr>
      <w:r w:rsidRPr="007860E0">
        <w:rPr>
          <w:b/>
          <w:sz w:val="24"/>
          <w:szCs w:val="24"/>
        </w:rPr>
        <w:t>References</w:t>
      </w:r>
    </w:p>
    <w:p w14:paraId="59AECF39" w14:textId="77777777" w:rsidR="00ED13D6" w:rsidRPr="00D252D1" w:rsidRDefault="00ED13D6">
      <w:pPr>
        <w:rPr>
          <w:sz w:val="24"/>
          <w:szCs w:val="24"/>
        </w:rPr>
      </w:pPr>
    </w:p>
    <w:p w14:paraId="2250B5D2" w14:textId="77777777" w:rsidR="00ED13D6" w:rsidRPr="00D252D1" w:rsidRDefault="00640604" w:rsidP="007860E0">
      <w:pPr>
        <w:pStyle w:val="references"/>
        <w:spacing w:line="240" w:lineRule="auto"/>
        <w:rPr>
          <w:sz w:val="24"/>
          <w:szCs w:val="24"/>
        </w:rPr>
      </w:pPr>
      <w:r w:rsidRPr="00D252D1">
        <w:rPr>
          <w:sz w:val="24"/>
          <w:szCs w:val="24"/>
        </w:rPr>
        <w:t>SongHyok</w:t>
      </w:r>
      <w:r w:rsidR="00B202DC" w:rsidRPr="00D252D1">
        <w:rPr>
          <w:sz w:val="24"/>
          <w:szCs w:val="24"/>
        </w:rPr>
        <w:t xml:space="preserve"> </w:t>
      </w:r>
      <w:r w:rsidRPr="00D252D1">
        <w:rPr>
          <w:sz w:val="24"/>
          <w:szCs w:val="24"/>
        </w:rPr>
        <w:t>Ri, Jian</w:t>
      </w:r>
      <w:r w:rsidR="00B202DC" w:rsidRPr="00D252D1">
        <w:rPr>
          <w:sz w:val="24"/>
          <w:szCs w:val="24"/>
        </w:rPr>
        <w:t xml:space="preserve"> </w:t>
      </w:r>
      <w:r w:rsidRPr="00D252D1">
        <w:rPr>
          <w:sz w:val="24"/>
          <w:szCs w:val="24"/>
        </w:rPr>
        <w:t>Huang, Yongji</w:t>
      </w:r>
      <w:r w:rsidR="00B202DC" w:rsidRPr="00D252D1">
        <w:rPr>
          <w:sz w:val="24"/>
          <w:szCs w:val="24"/>
        </w:rPr>
        <w:t xml:space="preserve"> </w:t>
      </w:r>
      <w:r w:rsidRPr="00D252D1">
        <w:rPr>
          <w:sz w:val="24"/>
          <w:szCs w:val="24"/>
        </w:rPr>
        <w:t>Wang, Myong</w:t>
      </w:r>
      <w:r w:rsidR="00B202DC" w:rsidRPr="00D252D1">
        <w:rPr>
          <w:sz w:val="24"/>
          <w:szCs w:val="24"/>
        </w:rPr>
        <w:t xml:space="preserve"> </w:t>
      </w:r>
      <w:r w:rsidRPr="00D252D1">
        <w:rPr>
          <w:sz w:val="24"/>
          <w:szCs w:val="24"/>
        </w:rPr>
        <w:t>Ho</w:t>
      </w:r>
      <w:r w:rsidR="00B202DC" w:rsidRPr="00D252D1">
        <w:rPr>
          <w:sz w:val="24"/>
          <w:szCs w:val="24"/>
        </w:rPr>
        <w:t xml:space="preserve"> </w:t>
      </w:r>
      <w:r w:rsidRPr="00D252D1">
        <w:rPr>
          <w:sz w:val="24"/>
          <w:szCs w:val="24"/>
        </w:rPr>
        <w:t>Kim, and</w:t>
      </w:r>
      <w:r w:rsidR="00B202DC" w:rsidRPr="00D252D1">
        <w:rPr>
          <w:sz w:val="24"/>
          <w:szCs w:val="24"/>
        </w:rPr>
        <w:t xml:space="preserve"> </w:t>
      </w:r>
      <w:r w:rsidRPr="00D252D1">
        <w:rPr>
          <w:sz w:val="24"/>
          <w:szCs w:val="24"/>
        </w:rPr>
        <w:t>Sonchol</w:t>
      </w:r>
      <w:r w:rsidR="00B202DC" w:rsidRPr="00D252D1">
        <w:rPr>
          <w:sz w:val="24"/>
          <w:szCs w:val="24"/>
        </w:rPr>
        <w:t xml:space="preserve"> An</w:t>
      </w:r>
      <w:r w:rsidR="00ED13D6" w:rsidRPr="00D252D1">
        <w:rPr>
          <w:sz w:val="24"/>
          <w:szCs w:val="24"/>
        </w:rPr>
        <w:t>, “</w:t>
      </w:r>
      <w:r w:rsidRPr="00D252D1">
        <w:rPr>
          <w:sz w:val="24"/>
          <w:szCs w:val="24"/>
        </w:rPr>
        <w:t>Terminal Sliding Mode Control of Mobile Wheeled Inverted Pendulum System with Nonlinear Disturbance Observer</w:t>
      </w:r>
      <w:r w:rsidR="00ED13D6" w:rsidRPr="00D252D1">
        <w:rPr>
          <w:sz w:val="24"/>
          <w:szCs w:val="24"/>
        </w:rPr>
        <w:t xml:space="preserve">,” </w:t>
      </w:r>
      <w:r w:rsidRPr="00D252D1">
        <w:rPr>
          <w:sz w:val="24"/>
          <w:szCs w:val="24"/>
        </w:rPr>
        <w:t>Hindawi Publishing Corporation</w:t>
      </w:r>
      <w:r w:rsidR="00ED13D6" w:rsidRPr="00D252D1">
        <w:rPr>
          <w:sz w:val="24"/>
          <w:szCs w:val="24"/>
        </w:rPr>
        <w:t xml:space="preserve">, </w:t>
      </w:r>
      <w:r w:rsidRPr="00D252D1">
        <w:rPr>
          <w:sz w:val="24"/>
          <w:szCs w:val="24"/>
        </w:rPr>
        <w:t>Volume 2014, Article ID 284216</w:t>
      </w:r>
      <w:r w:rsidR="00ED13D6" w:rsidRPr="00D252D1">
        <w:rPr>
          <w:sz w:val="24"/>
          <w:szCs w:val="24"/>
        </w:rPr>
        <w:t xml:space="preserve">, </w:t>
      </w:r>
      <w:r w:rsidRPr="00D252D1">
        <w:rPr>
          <w:sz w:val="24"/>
          <w:szCs w:val="24"/>
        </w:rPr>
        <w:t>September 2014.</w:t>
      </w:r>
    </w:p>
    <w:p w14:paraId="0D5BF349" w14:textId="77777777" w:rsidR="00ED13D6" w:rsidRPr="00D252D1" w:rsidRDefault="00D815BC" w:rsidP="007860E0">
      <w:pPr>
        <w:pStyle w:val="references"/>
        <w:spacing w:line="240" w:lineRule="auto"/>
        <w:rPr>
          <w:sz w:val="24"/>
          <w:szCs w:val="24"/>
        </w:rPr>
      </w:pPr>
      <w:r w:rsidRPr="00D252D1">
        <w:rPr>
          <w:sz w:val="24"/>
          <w:szCs w:val="24"/>
        </w:rPr>
        <w:t>Park KB, Tsuiji T. Terminal sliding mode control of second-order nonlinear uncertain systems, International Journal of Robust and Nonlinear Control, 1999, 9 (11): 769-780</w:t>
      </w:r>
      <w:r w:rsidR="00ED13D6" w:rsidRPr="00D252D1">
        <w:rPr>
          <w:sz w:val="24"/>
          <w:szCs w:val="24"/>
        </w:rPr>
        <w:t>.</w:t>
      </w:r>
    </w:p>
    <w:p w14:paraId="1B9101A0" w14:textId="77777777" w:rsidR="00640604" w:rsidRPr="00D252D1" w:rsidRDefault="00640604" w:rsidP="007860E0">
      <w:pPr>
        <w:pStyle w:val="references"/>
        <w:spacing w:line="240" w:lineRule="auto"/>
        <w:rPr>
          <w:sz w:val="24"/>
          <w:szCs w:val="24"/>
        </w:rPr>
      </w:pPr>
      <w:r w:rsidRPr="00D252D1">
        <w:rPr>
          <w:sz w:val="24"/>
          <w:szCs w:val="24"/>
        </w:rPr>
        <w:t xml:space="preserve"> J. Huang, F. Ding, T. Fukuda, and T. Matsuno, “Modeling and velocity control for a novel narrow vehicle based on mobile wheeled inverted pendulum,” IEEE Transactions on Control SystemsTechnology,vol.21,no.5,pp.1607–1617,2013.</w:t>
      </w:r>
    </w:p>
    <w:p w14:paraId="24F82341" w14:textId="77777777" w:rsidR="00640604" w:rsidRPr="00D252D1" w:rsidRDefault="00640604" w:rsidP="007860E0">
      <w:pPr>
        <w:pStyle w:val="references"/>
        <w:spacing w:line="240" w:lineRule="auto"/>
        <w:rPr>
          <w:sz w:val="24"/>
          <w:szCs w:val="24"/>
        </w:rPr>
      </w:pPr>
      <w:r w:rsidRPr="00D252D1">
        <w:rPr>
          <w:sz w:val="24"/>
          <w:szCs w:val="24"/>
        </w:rPr>
        <w:t>M. Zhihong, A. P. Paplinski, and H. R. Wu, “A robust MIMO terminal sliding mode control scheme for rigid robotic manipulators,”IEEE Transactions on Automatic Control,vol.39,no.12, pp.2464–2469,1994.</w:t>
      </w:r>
    </w:p>
    <w:p w14:paraId="5E6D3D11" w14:textId="77777777" w:rsidR="008C7C37" w:rsidRPr="00D252D1" w:rsidRDefault="00640604" w:rsidP="007860E0">
      <w:pPr>
        <w:pStyle w:val="references"/>
        <w:spacing w:line="240" w:lineRule="auto"/>
        <w:rPr>
          <w:sz w:val="24"/>
          <w:szCs w:val="24"/>
        </w:rPr>
      </w:pPr>
      <w:r w:rsidRPr="00D252D1">
        <w:rPr>
          <w:sz w:val="24"/>
          <w:szCs w:val="24"/>
        </w:rPr>
        <w:t>J.Wu,J.Huang,Y.Wang,andK.Xing,“Nonlinear disturbance observer-based dynamic surface control for trajectory tracking of pneumatic muscle system,” IEEE Transactions on Control Systems Technology , vol.22 , no.2, pp.440–455,2014.</w:t>
      </w:r>
    </w:p>
    <w:p w14:paraId="1FCCA7D1" w14:textId="77777777" w:rsidR="008C7C37" w:rsidRPr="00D252D1" w:rsidRDefault="008C7C37" w:rsidP="007860E0">
      <w:pPr>
        <w:pStyle w:val="references"/>
        <w:spacing w:line="240" w:lineRule="auto"/>
        <w:rPr>
          <w:sz w:val="24"/>
          <w:szCs w:val="24"/>
        </w:rPr>
      </w:pPr>
      <w:r w:rsidRPr="00D252D1">
        <w:rPr>
          <w:sz w:val="24"/>
          <w:szCs w:val="24"/>
        </w:rPr>
        <w:t xml:space="preserve">Christoph Maurer, Robert J. Peterka, “A New Interpretation of Spontaneous Sway Measures Based on a Simple Model of Human Postural Control”, Journal of Neurophysiology Published 1 January 2005 Vol. 93 no. 1, 189-200 DOI: 10.1152/jn.00221.2004 </w:t>
      </w:r>
    </w:p>
    <w:p w14:paraId="094ED352" w14:textId="77777777" w:rsidR="008C7C37" w:rsidRPr="00D252D1" w:rsidRDefault="008C7C37" w:rsidP="007860E0">
      <w:pPr>
        <w:pStyle w:val="references"/>
        <w:numPr>
          <w:ilvl w:val="0"/>
          <w:numId w:val="0"/>
        </w:numPr>
        <w:spacing w:line="240" w:lineRule="auto"/>
        <w:ind w:left="360"/>
        <w:rPr>
          <w:sz w:val="24"/>
          <w:szCs w:val="24"/>
        </w:rPr>
      </w:pPr>
    </w:p>
    <w:p w14:paraId="300DB4D3" w14:textId="77777777" w:rsidR="00ED13D6" w:rsidRPr="00D252D1" w:rsidRDefault="00ED13D6" w:rsidP="007860E0">
      <w:pPr>
        <w:pStyle w:val="references"/>
        <w:numPr>
          <w:ilvl w:val="0"/>
          <w:numId w:val="0"/>
        </w:numPr>
        <w:spacing w:line="240" w:lineRule="auto"/>
        <w:ind w:left="360" w:hanging="360"/>
        <w:rPr>
          <w:sz w:val="24"/>
          <w:szCs w:val="24"/>
        </w:rPr>
        <w:sectPr w:rsidR="00ED13D6" w:rsidRPr="00D252D1" w:rsidSect="00D252D1">
          <w:type w:val="continuous"/>
          <w:pgSz w:w="11909" w:h="16834" w:code="9"/>
          <w:pgMar w:top="1440" w:right="1440" w:bottom="1440" w:left="1440" w:header="720" w:footer="720" w:gutter="0"/>
          <w:cols w:space="360"/>
          <w:docGrid w:linePitch="360"/>
        </w:sectPr>
      </w:pPr>
    </w:p>
    <w:p w14:paraId="18DED9CC" w14:textId="77777777" w:rsidR="00ED13D6" w:rsidRPr="00D252D1" w:rsidRDefault="00ED13D6" w:rsidP="00B57A1C">
      <w:pPr>
        <w:rPr>
          <w:sz w:val="24"/>
          <w:szCs w:val="24"/>
        </w:rPr>
      </w:pPr>
    </w:p>
    <w:sectPr w:rsidR="00ED13D6" w:rsidRPr="00D252D1" w:rsidSect="00D252D1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D6"/>
    <w:rsid w:val="00005B63"/>
    <w:rsid w:val="00021566"/>
    <w:rsid w:val="0004619A"/>
    <w:rsid w:val="000501B6"/>
    <w:rsid w:val="000C44E2"/>
    <w:rsid w:val="000E61A3"/>
    <w:rsid w:val="0012125D"/>
    <w:rsid w:val="00125795"/>
    <w:rsid w:val="001263EF"/>
    <w:rsid w:val="001328F1"/>
    <w:rsid w:val="00136D78"/>
    <w:rsid w:val="00151054"/>
    <w:rsid w:val="00163AC2"/>
    <w:rsid w:val="00171DF1"/>
    <w:rsid w:val="001D31A1"/>
    <w:rsid w:val="001D5681"/>
    <w:rsid w:val="00215EEE"/>
    <w:rsid w:val="0021790C"/>
    <w:rsid w:val="00240C26"/>
    <w:rsid w:val="00244A19"/>
    <w:rsid w:val="00261471"/>
    <w:rsid w:val="00266843"/>
    <w:rsid w:val="00277217"/>
    <w:rsid w:val="002C62C8"/>
    <w:rsid w:val="00347E3E"/>
    <w:rsid w:val="00366169"/>
    <w:rsid w:val="00396E13"/>
    <w:rsid w:val="003B1C7A"/>
    <w:rsid w:val="003D0944"/>
    <w:rsid w:val="003F6CC8"/>
    <w:rsid w:val="004078AC"/>
    <w:rsid w:val="00435BBC"/>
    <w:rsid w:val="00453A43"/>
    <w:rsid w:val="00456C5D"/>
    <w:rsid w:val="004659AF"/>
    <w:rsid w:val="00476092"/>
    <w:rsid w:val="004A1844"/>
    <w:rsid w:val="004C1353"/>
    <w:rsid w:val="004C2005"/>
    <w:rsid w:val="004F2DBA"/>
    <w:rsid w:val="00514CA5"/>
    <w:rsid w:val="00516046"/>
    <w:rsid w:val="00541BA8"/>
    <w:rsid w:val="0055760D"/>
    <w:rsid w:val="0059435B"/>
    <w:rsid w:val="005A53D1"/>
    <w:rsid w:val="005B069F"/>
    <w:rsid w:val="005B6739"/>
    <w:rsid w:val="005C3302"/>
    <w:rsid w:val="005C52CE"/>
    <w:rsid w:val="005F2C1A"/>
    <w:rsid w:val="006129BD"/>
    <w:rsid w:val="006211F7"/>
    <w:rsid w:val="00623986"/>
    <w:rsid w:val="00627328"/>
    <w:rsid w:val="00640604"/>
    <w:rsid w:val="00644810"/>
    <w:rsid w:val="006824D7"/>
    <w:rsid w:val="006B7E91"/>
    <w:rsid w:val="006D6358"/>
    <w:rsid w:val="006E19C4"/>
    <w:rsid w:val="007226ED"/>
    <w:rsid w:val="007229DD"/>
    <w:rsid w:val="00730A44"/>
    <w:rsid w:val="0078369E"/>
    <w:rsid w:val="007860E0"/>
    <w:rsid w:val="00793327"/>
    <w:rsid w:val="00795F2D"/>
    <w:rsid w:val="007A5362"/>
    <w:rsid w:val="007B5AD8"/>
    <w:rsid w:val="007C1ECC"/>
    <w:rsid w:val="007D78FA"/>
    <w:rsid w:val="007F5F53"/>
    <w:rsid w:val="00803247"/>
    <w:rsid w:val="00814976"/>
    <w:rsid w:val="00825E41"/>
    <w:rsid w:val="008300E7"/>
    <w:rsid w:val="00830666"/>
    <w:rsid w:val="008369D2"/>
    <w:rsid w:val="008460A5"/>
    <w:rsid w:val="00867657"/>
    <w:rsid w:val="00890144"/>
    <w:rsid w:val="0089260C"/>
    <w:rsid w:val="008928A0"/>
    <w:rsid w:val="00897007"/>
    <w:rsid w:val="008C7C37"/>
    <w:rsid w:val="008E3AF2"/>
    <w:rsid w:val="008F32B2"/>
    <w:rsid w:val="008F63F5"/>
    <w:rsid w:val="00913010"/>
    <w:rsid w:val="009145C3"/>
    <w:rsid w:val="00926F89"/>
    <w:rsid w:val="0093792D"/>
    <w:rsid w:val="00997B42"/>
    <w:rsid w:val="009F08C8"/>
    <w:rsid w:val="00A03006"/>
    <w:rsid w:val="00A13641"/>
    <w:rsid w:val="00A46FFB"/>
    <w:rsid w:val="00A52DFA"/>
    <w:rsid w:val="00A56F05"/>
    <w:rsid w:val="00A76D31"/>
    <w:rsid w:val="00A8454E"/>
    <w:rsid w:val="00A8585F"/>
    <w:rsid w:val="00AB757E"/>
    <w:rsid w:val="00AE40C4"/>
    <w:rsid w:val="00AF5B0A"/>
    <w:rsid w:val="00B202DC"/>
    <w:rsid w:val="00B47BC9"/>
    <w:rsid w:val="00B57A1C"/>
    <w:rsid w:val="00B86E9A"/>
    <w:rsid w:val="00BA2BE2"/>
    <w:rsid w:val="00BC7CA7"/>
    <w:rsid w:val="00BD47FB"/>
    <w:rsid w:val="00BD7B7D"/>
    <w:rsid w:val="00BE0640"/>
    <w:rsid w:val="00C01C54"/>
    <w:rsid w:val="00C203A6"/>
    <w:rsid w:val="00C41511"/>
    <w:rsid w:val="00C50DC6"/>
    <w:rsid w:val="00C566A5"/>
    <w:rsid w:val="00C70DA0"/>
    <w:rsid w:val="00C875C6"/>
    <w:rsid w:val="00C93017"/>
    <w:rsid w:val="00CC0441"/>
    <w:rsid w:val="00CC497E"/>
    <w:rsid w:val="00CD30BE"/>
    <w:rsid w:val="00CD731A"/>
    <w:rsid w:val="00CF111D"/>
    <w:rsid w:val="00D252D1"/>
    <w:rsid w:val="00D50417"/>
    <w:rsid w:val="00D530E5"/>
    <w:rsid w:val="00D55A94"/>
    <w:rsid w:val="00D640F8"/>
    <w:rsid w:val="00D7405C"/>
    <w:rsid w:val="00D7629A"/>
    <w:rsid w:val="00D815BC"/>
    <w:rsid w:val="00D97CEB"/>
    <w:rsid w:val="00DB2945"/>
    <w:rsid w:val="00DD1FD7"/>
    <w:rsid w:val="00DD487A"/>
    <w:rsid w:val="00DF4986"/>
    <w:rsid w:val="00E02BE6"/>
    <w:rsid w:val="00E1504B"/>
    <w:rsid w:val="00E26F2F"/>
    <w:rsid w:val="00E4191A"/>
    <w:rsid w:val="00E60905"/>
    <w:rsid w:val="00ED13D6"/>
    <w:rsid w:val="00ED2B70"/>
    <w:rsid w:val="00EE6C22"/>
    <w:rsid w:val="00EF4028"/>
    <w:rsid w:val="00EF4D61"/>
    <w:rsid w:val="00F23349"/>
    <w:rsid w:val="00F32DF6"/>
    <w:rsid w:val="00F33A28"/>
    <w:rsid w:val="00F35624"/>
    <w:rsid w:val="00F35775"/>
    <w:rsid w:val="00F511F1"/>
    <w:rsid w:val="00F602AA"/>
    <w:rsid w:val="00F64F8D"/>
    <w:rsid w:val="00F94CC5"/>
    <w:rsid w:val="00FA2620"/>
    <w:rsid w:val="00FB3E7D"/>
    <w:rsid w:val="00F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11EFF"/>
  <w15:chartTrackingRefBased/>
  <w15:docId w15:val="{0D928AD3-8C1A-4844-B542-88A4FE71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DefaultParagraphFont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DocumentMap">
    <w:name w:val="Document Map"/>
    <w:basedOn w:val="Normal"/>
    <w:link w:val="DocumentMapChar"/>
    <w:rsid w:val="0047609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76092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F498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824D7"/>
    <w:rPr>
      <w:color w:val="0000FF"/>
      <w:u w:val="single"/>
    </w:rPr>
  </w:style>
  <w:style w:type="character" w:customStyle="1" w:styleId="highwire-citation-authors">
    <w:name w:val="highwire-citation-authors"/>
    <w:basedOn w:val="DefaultParagraphFont"/>
    <w:rsid w:val="008C7C37"/>
    <w:rPr>
      <w:sz w:val="24"/>
      <w:szCs w:val="24"/>
      <w:bdr w:val="none" w:sz="0" w:space="0" w:color="auto" w:frame="1"/>
      <w:vertAlign w:val="baseline"/>
    </w:rPr>
  </w:style>
  <w:style w:type="character" w:customStyle="1" w:styleId="highwire-citation-author2">
    <w:name w:val="highwire-citation-author2"/>
    <w:basedOn w:val="DefaultParagraphFont"/>
    <w:rsid w:val="008C7C37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journal-title">
    <w:name w:val="highwire-cite-metadata-journal-title"/>
    <w:basedOn w:val="DefaultParagraphFont"/>
    <w:rsid w:val="008C7C37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date">
    <w:name w:val="highwire-cite-metadata-date"/>
    <w:basedOn w:val="DefaultParagraphFont"/>
    <w:rsid w:val="008C7C37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volume">
    <w:name w:val="highwire-cite-metadata-volume"/>
    <w:basedOn w:val="DefaultParagraphFont"/>
    <w:rsid w:val="008C7C37"/>
    <w:rPr>
      <w:sz w:val="24"/>
      <w:szCs w:val="24"/>
      <w:bdr w:val="none" w:sz="0" w:space="0" w:color="auto" w:frame="1"/>
      <w:vertAlign w:val="baseline"/>
    </w:rPr>
  </w:style>
  <w:style w:type="character" w:customStyle="1" w:styleId="label1">
    <w:name w:val="label1"/>
    <w:basedOn w:val="DefaultParagraphFont"/>
    <w:rsid w:val="008C7C37"/>
    <w:rPr>
      <w:b/>
      <w:bCs/>
      <w:sz w:val="24"/>
      <w:szCs w:val="24"/>
      <w:bdr w:val="none" w:sz="0" w:space="0" w:color="auto" w:frame="1"/>
      <w:vertAlign w:val="baseline"/>
    </w:rPr>
  </w:style>
  <w:style w:type="character" w:customStyle="1" w:styleId="highwire-cite-metadata-issue">
    <w:name w:val="highwire-cite-metadata-issue"/>
    <w:basedOn w:val="DefaultParagraphFont"/>
    <w:rsid w:val="008C7C37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pages">
    <w:name w:val="highwire-cite-metadata-pages"/>
    <w:basedOn w:val="DefaultParagraphFont"/>
    <w:rsid w:val="008C7C37"/>
    <w:rPr>
      <w:sz w:val="24"/>
      <w:szCs w:val="24"/>
      <w:bdr w:val="none" w:sz="0" w:space="0" w:color="auto" w:frame="1"/>
      <w:vertAlign w:val="baseline"/>
    </w:rPr>
  </w:style>
  <w:style w:type="character" w:customStyle="1" w:styleId="highwire-cite-metadata-doi">
    <w:name w:val="highwire-cite-metadata-doi"/>
    <w:basedOn w:val="DefaultParagraphFont"/>
    <w:rsid w:val="008C7C37"/>
    <w:rPr>
      <w:sz w:val="24"/>
      <w:szCs w:val="24"/>
      <w:bdr w:val="none" w:sz="0" w:space="0" w:color="auto" w:frame="1"/>
      <w:vertAlign w:val="baseline"/>
    </w:rPr>
  </w:style>
  <w:style w:type="paragraph" w:styleId="NormalWeb">
    <w:name w:val="Normal (Web)"/>
    <w:basedOn w:val="Normal"/>
    <w:uiPriority w:val="99"/>
    <w:unhideWhenUsed/>
    <w:rsid w:val="0021790C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7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172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0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9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8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9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19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4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2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26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113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97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56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209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mailto:erivelton.gualter@gmail.com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12</Pages>
  <Words>2539</Words>
  <Characters>14477</Characters>
  <Application>Microsoft Office Word</Application>
  <DocSecurity>0</DocSecurity>
  <Lines>120</Lines>
  <Paragraphs>33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15</vt:i4>
      </vt:variant>
    </vt:vector>
  </HeadingPairs>
  <TitlesOfParts>
    <vt:vector size="17" baseType="lpstr">
      <vt:lpstr>Paper Title (use style: paper title)</vt:lpstr>
      <vt:lpstr>Paper Title (use style: paper title)</vt:lpstr>
      <vt:lpstr>Introduction (Heading 1)</vt:lpstr>
      <vt:lpstr>Ease of Use</vt:lpstr>
      <vt:lpstr>    Selecting a Template (Heading 2)</vt:lpstr>
      <vt:lpstr>    Maintaining the Integrity of the Specifications</vt:lpstr>
      <vt:lpstr>Prepare Your Paper Before Styling</vt:lpstr>
      <vt:lpstr>    Abbreviations and Acronyms</vt:lpstr>
      <vt:lpstr>    Units</vt:lpstr>
      <vt:lpstr>    Equations</vt:lpstr>
      <vt:lpstr>    Some Common Mistakes</vt:lpstr>
      <vt:lpstr>Using the Template</vt:lpstr>
      <vt:lpstr>    Authors and Affiliations</vt:lpstr>
      <vt:lpstr>        For author/s of only one affiliation (Heading 3): To change the default, adjust </vt:lpstr>
      <vt:lpstr>    Identify the Headings</vt:lpstr>
      <vt:lpstr>    Figures and Tables</vt:lpstr>
      <vt:lpstr>        Positioning Figures and Tables: Place figures and tables at the top and bottom o</vt:lpstr>
    </vt:vector>
  </TitlesOfParts>
  <Company>IEEE</Company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Erivelton Gualter</cp:lastModifiedBy>
  <cp:revision>12</cp:revision>
  <cp:lastPrinted>2017-09-12T16:25:00Z</cp:lastPrinted>
  <dcterms:created xsi:type="dcterms:W3CDTF">2019-04-28T22:12:00Z</dcterms:created>
  <dcterms:modified xsi:type="dcterms:W3CDTF">2019-04-29T14:45:00Z</dcterms:modified>
</cp:coreProperties>
</file>