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Erkan Hatipoglu</w:t>
      </w:r>
      <w:r>
        <w:rPr>
          <w:i/>
          <w:color w:val="999999"/>
        </w:rPr>
        <w:t>&gt;</w:t>
      </w:r>
    </w:p>
    <w:p w14:paraId="1A609142" w14:textId="77777777" w:rsidR="009C3826" w:rsidRDefault="002749FB">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Biomed Eng Online</w:t>
              </w:r>
              <w:r w:rsidR="002853B7" w:rsidRPr="00781055">
                <w:rPr>
                  <w:rStyle w:val="Hyperlink"/>
                  <w:sz w:val="16"/>
                  <w:szCs w:val="16"/>
                  <w:u w:val="none"/>
                  <w:shd w:val="clear" w:color="auto" w:fill="FFFFFF"/>
                </w:rPr>
                <w:t>. 2020;19(1):66. Pub</w:t>
              </w:r>
              <w:r w:rsidR="002853B7" w:rsidRPr="00781055">
                <w:rPr>
                  <w:rStyle w:val="Hyperlink"/>
                  <w:sz w:val="16"/>
                  <w:szCs w:val="16"/>
                  <w:u w:val="none"/>
                  <w:shd w:val="clear" w:color="auto" w:fill="FFFFFF"/>
                </w:rPr>
                <w:t>l</w:t>
              </w:r>
              <w:r w:rsidR="002853B7" w:rsidRPr="00781055">
                <w:rPr>
                  <w:rStyle w:val="Hyperlink"/>
                  <w:sz w:val="16"/>
                  <w:szCs w:val="16"/>
                  <w:u w:val="none"/>
                  <w:shd w:val="clear" w:color="auto" w:fill="FFFFFF"/>
                </w:rPr>
                <w:t>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46976FC4" w:rsidR="002853B7" w:rsidRPr="00781055" w:rsidRDefault="00B65890" w:rsidP="002853B7">
            <w:pPr>
              <w:tabs>
                <w:tab w:val="left" w:pos="1800"/>
              </w:tabs>
              <w:spacing w:line="240" w:lineRule="auto"/>
              <w:jc w:val="both"/>
              <w:rPr>
                <w:color w:val="231F20"/>
                <w:sz w:val="16"/>
                <w:szCs w:val="16"/>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w:t>
              </w:r>
              <w:r w:rsidR="002853B7" w:rsidRPr="00781055">
                <w:rPr>
                  <w:rStyle w:val="Hyperlink"/>
                  <w:sz w:val="16"/>
                  <w:szCs w:val="16"/>
                  <w:u w:val="none"/>
                </w:rPr>
                <w:t>e</w:t>
              </w:r>
              <w:r w:rsidR="002853B7" w:rsidRPr="00781055">
                <w:rPr>
                  <w:rStyle w:val="Hyperlink"/>
                  <w:sz w:val="16"/>
                  <w:szCs w:val="16"/>
                  <w:u w:val="none"/>
                </w:rPr>
                <w:t>sults Reliable?</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631A063B" w:rsidR="00CA3D0C" w:rsidRDefault="001274AF" w:rsidP="00781055">
            <w:pPr>
              <w:tabs>
                <w:tab w:val="left" w:pos="1800"/>
              </w:tabs>
              <w:spacing w:line="240" w:lineRule="auto"/>
              <w:jc w:val="both"/>
              <w:rPr>
                <w:color w:val="999999"/>
              </w:rPr>
            </w:pPr>
            <w:r w:rsidRPr="00781055">
              <w:rPr>
                <w:color w:val="252525"/>
                <w:sz w:val="16"/>
                <w:szCs w:val="16"/>
                <w:vertAlign w:val="superscript"/>
              </w:rPr>
              <w:t>3</w:t>
            </w:r>
            <w:r w:rsidR="00781055" w:rsidRPr="00781055">
              <w:rPr>
                <w:color w:val="252525"/>
                <w:sz w:val="16"/>
                <w:szCs w:val="16"/>
                <w:vertAlign w:val="superscript"/>
              </w:rPr>
              <w:t xml:space="preserve"> </w:t>
            </w:r>
            <w:hyperlink r:id="rId9"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lastRenderedPageBreak/>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process as 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w:t>
            </w:r>
            <w:r>
              <w:rPr>
                <w:color w:val="FFFFFF"/>
                <w:sz w:val="24"/>
                <w:szCs w:val="24"/>
              </w:rPr>
              <w:lastRenderedPageBreak/>
              <w:t>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2402722C"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of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2749FB" w:rsidP="00270CC0">
            <w:pPr>
              <w:pStyle w:val="ListParagraph"/>
              <w:numPr>
                <w:ilvl w:val="0"/>
                <w:numId w:val="5"/>
              </w:numPr>
              <w:tabs>
                <w:tab w:val="left" w:pos="1800"/>
              </w:tabs>
              <w:spacing w:line="240" w:lineRule="auto"/>
              <w:jc w:val="both"/>
              <w:rPr>
                <w:color w:val="252525"/>
              </w:rPr>
            </w:pPr>
            <w:hyperlink r:id="rId10" w:history="1">
              <w:r w:rsidR="00102019">
                <w:rPr>
                  <w:rStyle w:val="Hyperlink"/>
                </w:rPr>
                <w:t>Cohen, J. P., Morrison, P. &amp; Dao, L. COVID-19 image data collection (2020)</w:t>
              </w:r>
            </w:hyperlink>
          </w:p>
          <w:p w14:paraId="524BA1AD" w14:textId="02E4EE6A" w:rsidR="00270CC0" w:rsidRDefault="002749FB"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RSNA Pneumonia Detection Challenge - Kaggle</w:t>
              </w:r>
            </w:hyperlink>
          </w:p>
          <w:p w14:paraId="6830B93F" w14:textId="214AB12C" w:rsidR="00102019" w:rsidRDefault="002749FB"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Chest X-Ray Images (Pneumonia) - Kaggle</w:t>
              </w:r>
            </w:hyperlink>
          </w:p>
          <w:p w14:paraId="4FB6B035" w14:textId="3759EB25" w:rsidR="00102019" w:rsidRDefault="002749FB"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55C5055" w:rsidR="006E1236" w:rsidRDefault="006E1236" w:rsidP="006E1236">
            <w:pPr>
              <w:tabs>
                <w:tab w:val="left" w:pos="1800"/>
              </w:tabs>
              <w:spacing w:line="240" w:lineRule="auto"/>
              <w:jc w:val="both"/>
              <w:rPr>
                <w:color w:val="252525"/>
              </w:rPr>
            </w:pPr>
            <w:r>
              <w:rPr>
                <w:color w:val="252525"/>
                <w:lang w:val="en-US"/>
              </w:rPr>
              <w:t xml:space="preserve">It is possible that with every mutation of the virus the images may change form. So, it is crucial that we need to feed our model with the new data collected from the customer. This data will be gathered in small batches and the model will be retrained. While collecting those batches we also need to consider the balance of the dataset. The number of samples for each class need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223590DC"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customer since they will be informed that this data will 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2749FB" w:rsidP="00683500">
            <w:pPr>
              <w:pStyle w:val="ListParagraph"/>
              <w:numPr>
                <w:ilvl w:val="0"/>
                <w:numId w:val="5"/>
              </w:numPr>
              <w:tabs>
                <w:tab w:val="left" w:pos="1800"/>
              </w:tabs>
              <w:spacing w:line="240" w:lineRule="auto"/>
              <w:jc w:val="both"/>
              <w:rPr>
                <w:color w:val="252525"/>
              </w:rPr>
            </w:pPr>
            <w:hyperlink r:id="rId14"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2749FB"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2749FB"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2749FB"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8" w:history="1">
              <w:r w:rsidRPr="00781055">
                <w:rPr>
                  <w:rStyle w:val="Hyperlink"/>
                  <w:sz w:val="16"/>
                  <w:szCs w:val="16"/>
                  <w:u w:val="none"/>
                  <w:shd w:val="clear" w:color="auto" w:fill="FFFFFF"/>
                </w:rPr>
                <w:t>O. D. T. Catalá et al., "Bias Analysis on Public X-Ray Image Datasets of Pneumonia and COVID-19 Patients," in IEEE Access, vol. 9, pp. 42370-42383, 2021, doi: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r w:rsidRPr="00254ACA">
              <w:rPr>
                <w:rStyle w:val="Hyperlink"/>
                <w:rFonts w:eastAsia="Times New Roman"/>
                <w:sz w:val="16"/>
                <w:szCs w:val="16"/>
                <w:u w:val="none"/>
                <w:lang w:val="en-US"/>
              </w:rPr>
              <w:t>AgostinaJ. Larrazabal, Nicolás Nieto, Victoria Peterson, Diego H. Milone,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7233F36D"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Besides bacterial and viral pneumonia can also be classified into subclasses (In fact COVID-19 pneumonia is a viral pneumonia itself). However, we do not need that </w:t>
            </w:r>
            <w:r>
              <w:rPr>
                <w:color w:val="252525"/>
              </w:rPr>
              <w:lastRenderedPageBreak/>
              <w:t>complexity for our goal. Normal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w:t>
            </w:r>
            <w:r>
              <w:rPr>
                <w:color w:val="252525"/>
              </w:rPr>
              <w:t xml:space="preserve">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3E8E4F65" w:rsidR="00742381" w:rsidRDefault="00742381" w:rsidP="00925C11">
            <w:pPr>
              <w:tabs>
                <w:tab w:val="left" w:pos="1800"/>
              </w:tabs>
              <w:spacing w:line="240" w:lineRule="auto"/>
              <w:jc w:val="both"/>
              <w:rPr>
                <w:color w:val="252525"/>
              </w:rPr>
            </w:pPr>
            <w:r>
              <w:rPr>
                <w:color w:val="252525"/>
              </w:rPr>
              <w:t xml:space="preserve">It is known that False Positive ratio </w:t>
            </w:r>
            <w:r w:rsidR="004633C3">
              <w:rPr>
                <w:color w:val="252525"/>
              </w:rPr>
              <w:t>for</w:t>
            </w:r>
            <w:r>
              <w:rPr>
                <w:color w:val="252525"/>
              </w:rPr>
              <w:t xml:space="preserve"> </w:t>
            </w:r>
            <w:r w:rsidR="004633C3">
              <w:rPr>
                <w:color w:val="252525"/>
              </w:rPr>
              <w:t xml:space="preserve">COVID-19 </w:t>
            </w:r>
            <w:r w:rsidR="004633C3">
              <w:rPr>
                <w:color w:val="252525"/>
              </w:rPr>
              <w:t xml:space="preserve">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 xml:space="preserve">of 54.9 % we will beat </w:t>
            </w:r>
            <w:r w:rsidR="008A65C8">
              <w:rPr>
                <w:color w:val="252525"/>
              </w:rPr>
              <w:t>COVID-19 rapid tests</w:t>
            </w:r>
            <w:r w:rsidR="008A65C8">
              <w:rPr>
                <w:color w:val="252525"/>
              </w:rPr>
              <w:t>.</w:t>
            </w:r>
          </w:p>
          <w:p w14:paraId="50EEFE17" w14:textId="7B969E2E" w:rsidR="00742381" w:rsidRDefault="00742381" w:rsidP="00925C11">
            <w:pPr>
              <w:tabs>
                <w:tab w:val="left" w:pos="1800"/>
              </w:tabs>
              <w:spacing w:line="240" w:lineRule="auto"/>
              <w:jc w:val="both"/>
              <w:rPr>
                <w:color w:val="252525"/>
              </w:rPr>
            </w:pPr>
          </w:p>
          <w:p w14:paraId="5C3F4524" w14:textId="7493C84C"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model for deployment</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19" w:anchor="how-accurate-is-it" w:history="1">
              <w:r w:rsidRPr="00781055">
                <w:rPr>
                  <w:rStyle w:val="Hyperlink"/>
                  <w:sz w:val="16"/>
                  <w:szCs w:val="16"/>
                  <w:u w:val="none"/>
                </w:rPr>
                <w:t>Are Rapid COVID-1</w:t>
              </w:r>
              <w:r w:rsidRPr="00781055">
                <w:rPr>
                  <w:rStyle w:val="Hyperlink"/>
                  <w:sz w:val="16"/>
                  <w:szCs w:val="16"/>
                  <w:u w:val="none"/>
                </w:rPr>
                <w:t>9</w:t>
              </w:r>
              <w:r w:rsidRPr="00781055">
                <w:rPr>
                  <w:rStyle w:val="Hyperlink"/>
                  <w:sz w:val="16"/>
                  <w:szCs w:val="16"/>
                  <w:u w:val="none"/>
                </w:rPr>
                <w:t xml:space="preserve"> Test Resu</w:t>
              </w:r>
              <w:r w:rsidRPr="00781055">
                <w:rPr>
                  <w:rStyle w:val="Hyperlink"/>
                  <w:sz w:val="16"/>
                  <w:szCs w:val="16"/>
                  <w:u w:val="none"/>
                </w:rPr>
                <w:t>l</w:t>
              </w:r>
              <w:r w:rsidRPr="00781055">
                <w:rPr>
                  <w:rStyle w:val="Hyperlink"/>
                  <w:sz w:val="16"/>
                  <w:szCs w:val="16"/>
                  <w:u w:val="none"/>
                </w:rPr>
                <w:t>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0"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Biomed Eng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 xml:space="preserve">How might you improve your product in the long-term? How might real-world data be different from the training data? How will your product learn from new data? How might you </w:t>
            </w:r>
            <w:r>
              <w:rPr>
                <w:color w:val="FFFFFF"/>
                <w:sz w:val="24"/>
                <w:szCs w:val="24"/>
              </w:rPr>
              <w:lastRenderedPageBreak/>
              <w:t>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19C4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gFAJWfFAwtAAAA"/>
  </w:docVars>
  <w:rsids>
    <w:rsidRoot w:val="009C3826"/>
    <w:rsid w:val="00022F44"/>
    <w:rsid w:val="00025604"/>
    <w:rsid w:val="00061AAC"/>
    <w:rsid w:val="000E7FF2"/>
    <w:rsid w:val="00102019"/>
    <w:rsid w:val="00121A8E"/>
    <w:rsid w:val="001274AF"/>
    <w:rsid w:val="0015531A"/>
    <w:rsid w:val="001F64D4"/>
    <w:rsid w:val="00254ACA"/>
    <w:rsid w:val="002568C7"/>
    <w:rsid w:val="00270CC0"/>
    <w:rsid w:val="0027382E"/>
    <w:rsid w:val="002749FB"/>
    <w:rsid w:val="002853B7"/>
    <w:rsid w:val="002F5965"/>
    <w:rsid w:val="00332B0C"/>
    <w:rsid w:val="00334E25"/>
    <w:rsid w:val="00347E2F"/>
    <w:rsid w:val="0035070A"/>
    <w:rsid w:val="00370E78"/>
    <w:rsid w:val="003B5C12"/>
    <w:rsid w:val="003F11D2"/>
    <w:rsid w:val="004633C3"/>
    <w:rsid w:val="004936B8"/>
    <w:rsid w:val="004964E3"/>
    <w:rsid w:val="004A28ED"/>
    <w:rsid w:val="004A2962"/>
    <w:rsid w:val="004D34FF"/>
    <w:rsid w:val="004E5F23"/>
    <w:rsid w:val="005B4E83"/>
    <w:rsid w:val="005F0871"/>
    <w:rsid w:val="0062753C"/>
    <w:rsid w:val="006640BB"/>
    <w:rsid w:val="0066437F"/>
    <w:rsid w:val="00673199"/>
    <w:rsid w:val="00683500"/>
    <w:rsid w:val="0069592D"/>
    <w:rsid w:val="006B5EF6"/>
    <w:rsid w:val="006E1236"/>
    <w:rsid w:val="00705432"/>
    <w:rsid w:val="00742381"/>
    <w:rsid w:val="00757F0F"/>
    <w:rsid w:val="00781055"/>
    <w:rsid w:val="00781B3F"/>
    <w:rsid w:val="007A2FD2"/>
    <w:rsid w:val="007B17DA"/>
    <w:rsid w:val="007D13A0"/>
    <w:rsid w:val="007E0435"/>
    <w:rsid w:val="00842349"/>
    <w:rsid w:val="00870DBD"/>
    <w:rsid w:val="008A65C8"/>
    <w:rsid w:val="008B6EBB"/>
    <w:rsid w:val="00925C11"/>
    <w:rsid w:val="00944003"/>
    <w:rsid w:val="00956AEB"/>
    <w:rsid w:val="009B4020"/>
    <w:rsid w:val="009B6EB1"/>
    <w:rsid w:val="009C3826"/>
    <w:rsid w:val="009C3E69"/>
    <w:rsid w:val="009E58EC"/>
    <w:rsid w:val="00A34ED9"/>
    <w:rsid w:val="00A57ED6"/>
    <w:rsid w:val="00A71EF1"/>
    <w:rsid w:val="00A7223E"/>
    <w:rsid w:val="00A76015"/>
    <w:rsid w:val="00A77E4E"/>
    <w:rsid w:val="00A96479"/>
    <w:rsid w:val="00A96B9A"/>
    <w:rsid w:val="00AB5A27"/>
    <w:rsid w:val="00AF7B45"/>
    <w:rsid w:val="00B35687"/>
    <w:rsid w:val="00B65890"/>
    <w:rsid w:val="00B83AAF"/>
    <w:rsid w:val="00BD36C1"/>
    <w:rsid w:val="00BF5389"/>
    <w:rsid w:val="00C100F7"/>
    <w:rsid w:val="00C77FC2"/>
    <w:rsid w:val="00CA3D0C"/>
    <w:rsid w:val="00CB558D"/>
    <w:rsid w:val="00D142CE"/>
    <w:rsid w:val="00D232EA"/>
    <w:rsid w:val="00D72E28"/>
    <w:rsid w:val="00D81917"/>
    <w:rsid w:val="00DF038F"/>
    <w:rsid w:val="00E26B73"/>
    <w:rsid w:val="00E37ED9"/>
    <w:rsid w:val="00E943AE"/>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eibir.org/covid-19-imaging-datasets/" TargetMode="External"/><Relationship Id="rId18" Type="http://schemas.openxmlformats.org/officeDocument/2006/relationships/hyperlink" Target="https://ieeexplore.ieee.org/document/937496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cbi.nlm.nih.gov/pmc/articles/PMC7436068/" TargetMode="External"/><Relationship Id="rId12" Type="http://schemas.openxmlformats.org/officeDocument/2006/relationships/hyperlink" Target="https://www.kaggle.com/paultimothymooney/chest-xray-pneumonia" TargetMode="External"/><Relationship Id="rId17" Type="http://schemas.openxmlformats.org/officeDocument/2006/relationships/hyperlink" Target="https://www.eibir.org/covid-19-imaging-datasets/" TargetMode="External"/><Relationship Id="rId2" Type="http://schemas.openxmlformats.org/officeDocument/2006/relationships/numbering" Target="numbering.xml"/><Relationship Id="rId16" Type="http://schemas.openxmlformats.org/officeDocument/2006/relationships/hyperlink" Target="https://www.kaggle.com/paultimothymooney/chest-xray-pneumonia" TargetMode="External"/><Relationship Id="rId20" Type="http://schemas.openxmlformats.org/officeDocument/2006/relationships/hyperlink" Target="https://www.ncbi.nlm.nih.gov/pmc/articles/PMC743606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c/rsna-pneumonia-detection-challenge" TargetMode="External"/><Relationship Id="rId5" Type="http://schemas.openxmlformats.org/officeDocument/2006/relationships/webSettings" Target="webSettings.xml"/><Relationship Id="rId15" Type="http://schemas.openxmlformats.org/officeDocument/2006/relationships/hyperlink" Target="https://www.kaggle.com/c/rsna-pneumonia-detection-challenge" TargetMode="External"/><Relationship Id="rId10" Type="http://schemas.openxmlformats.org/officeDocument/2006/relationships/hyperlink" Target="https://github.com/ieee8023/covid-chestxray-dataset" TargetMode="External"/><Relationship Id="rId19" Type="http://schemas.openxmlformats.org/officeDocument/2006/relationships/hyperlink" Target="https://www.healthline.com/health/how-accurate-are-rapid-covid-tests" TargetMode="External"/><Relationship Id="rId4" Type="http://schemas.openxmlformats.org/officeDocument/2006/relationships/settings" Target="settings.xml"/><Relationship Id="rId9" Type="http://schemas.openxmlformats.org/officeDocument/2006/relationships/hyperlink" Target="https://www.nature.com/articles/s41598-020-74539-2" TargetMode="External"/><Relationship Id="rId14" Type="http://schemas.openxmlformats.org/officeDocument/2006/relationships/hyperlink" Target="https://github.com/ieee8023/covid-chestxray-datas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11820</TotalTime>
  <Pages>8</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44</cp:revision>
  <dcterms:created xsi:type="dcterms:W3CDTF">2021-08-26T15:07:00Z</dcterms:created>
  <dcterms:modified xsi:type="dcterms:W3CDTF">2021-09-27T21:15:00Z</dcterms:modified>
</cp:coreProperties>
</file>