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D1F4" w14:textId="77777777" w:rsidR="0096125A" w:rsidRDefault="0096125A" w:rsidP="0096125A">
      <w:r>
        <w:t>Благодаря нашей специализации на жидких пищевых добавках для поддержания здоровья животных и сокращения использования антибиотиков мы повышаем прибыль вашего бизнеса. Мы разрабатываем, производим и поставляем пищевые добавки, моющие и дезинфицирующие средства, изоляционную бумагу, ингибиторы перегрева кормов и средства по уходу за копытами.</w:t>
      </w:r>
    </w:p>
    <w:p w14:paraId="40496B90" w14:textId="77777777" w:rsidR="0096125A" w:rsidRDefault="0096125A" w:rsidP="0096125A"/>
    <w:p w14:paraId="5BB038C5" w14:textId="77777777" w:rsidR="0096125A" w:rsidRDefault="0096125A" w:rsidP="0096125A">
      <w:r>
        <w:t>Наш деловой подход сосредоточен на гигиене питьевой воды и жидких пищевых добавках, которые в основном вводятся через питьевую воду или жидкие корма. Животные пьют минимум в два раза больше, чем едят. Если животное болеет или находится в состоянии стресса, оно будет потреблять меньше пищи, но продолжать пить. Это делает воду идеальной средой для поддержания здоровья животных с помощью пищевых добавок.</w:t>
      </w:r>
    </w:p>
    <w:p w14:paraId="127EC605" w14:textId="77777777" w:rsidR="0096125A" w:rsidRDefault="0096125A" w:rsidP="0096125A"/>
    <w:p w14:paraId="441C6A75" w14:textId="247F693D" w:rsidR="00B37A45" w:rsidRDefault="0096125A" w:rsidP="0096125A">
      <w:r>
        <w:t>Также возможно добавление наших БАДов к основному рациону корма. Таким образом, мы оптимизируем ваши дневные рационы и защищаем кормовую смесь от перегрева.</w:t>
      </w:r>
    </w:p>
    <w:sectPr w:rsidR="00B37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D0"/>
    <w:rsid w:val="002C01D0"/>
    <w:rsid w:val="0045263A"/>
    <w:rsid w:val="0096125A"/>
    <w:rsid w:val="00B37A45"/>
    <w:rsid w:val="00D9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50B6FD-820D-498F-98EF-00CCDB2A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Shaxzod Otaqulov</dc:creator>
  <cp:keywords/>
  <dc:description/>
  <cp:lastModifiedBy>Shaxzod Otaqulov</cp:lastModifiedBy>
  <cp:revision>2</cp:revision>
  <dcterms:created xsi:type="dcterms:W3CDTF">2022-01-14T06:38:00Z</dcterms:created>
  <dcterms:modified xsi:type="dcterms:W3CDTF">2022-01-14T06:38:00Z</dcterms:modified>
</cp:coreProperties>
</file>