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A9B4" w14:textId="77777777" w:rsidR="0056399A" w:rsidRDefault="0056399A" w:rsidP="0056399A">
      <w:r>
        <w:t>В ГЕРМАНИИ И В МИРЕ: ВАШ ПЕРВЫЙ ПАРТНЕР ДЛЯ КРС</w:t>
      </w:r>
    </w:p>
    <w:p w14:paraId="29FB4AD1" w14:textId="77777777" w:rsidR="0056399A" w:rsidRDefault="0056399A" w:rsidP="0056399A">
      <w:r>
        <w:t xml:space="preserve">Лидер рынка MASTERRIND – это современная компания, объединяющая три успешные кооперативные организации с большими традициями: SRV, WEU и MASTERRIND </w:t>
      </w:r>
      <w:proofErr w:type="spellStart"/>
      <w:r>
        <w:t>Hannover</w:t>
      </w:r>
      <w:proofErr w:type="spellEnd"/>
      <w:r>
        <w:t xml:space="preserve"> </w:t>
      </w:r>
      <w:proofErr w:type="spellStart"/>
      <w:r>
        <w:t>eG</w:t>
      </w:r>
      <w:proofErr w:type="spellEnd"/>
      <w:r>
        <w:t>.</w:t>
      </w:r>
    </w:p>
    <w:p w14:paraId="2871F80A" w14:textId="77777777" w:rsidR="0056399A" w:rsidRDefault="0056399A" w:rsidP="0056399A"/>
    <w:p w14:paraId="37454F61" w14:textId="77777777" w:rsidR="0056399A" w:rsidRDefault="0056399A" w:rsidP="0056399A">
      <w:r>
        <w:t>При поддержке плотной сети мотивированных и компетентных сотрудников MASTERRIND предлагает решения для животноводов из одних рук. Это означает максимальный успех для всех членов и клиентов в разведении, маркетинге, управлении воспроизводством и приобретении оборудования для успешного молочного и мясного животноводства.</w:t>
      </w:r>
    </w:p>
    <w:p w14:paraId="79031B78" w14:textId="77777777" w:rsidR="0056399A" w:rsidRDefault="0056399A" w:rsidP="0056399A"/>
    <w:p w14:paraId="39C4FDF8" w14:textId="0741C5A1" w:rsidR="00660ED8" w:rsidRDefault="0056399A" w:rsidP="0056399A">
      <w:r>
        <w:t>Со штаб-квартирой в Вердене и региональными центрами в Мейсене и Бад-</w:t>
      </w:r>
      <w:proofErr w:type="spellStart"/>
      <w:r>
        <w:t>Цвишенане</w:t>
      </w:r>
      <w:proofErr w:type="spellEnd"/>
      <w:r>
        <w:t>, MASTERRIND помогает более чем 8 500 фермерам, имеющим около 619 700 коров голштинской породы и почти 11 000 коров различных мясных пород.</w:t>
      </w:r>
    </w:p>
    <w:sectPr w:rsidR="00660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74"/>
    <w:rsid w:val="0045263A"/>
    <w:rsid w:val="004F7374"/>
    <w:rsid w:val="0056399A"/>
    <w:rsid w:val="00660ED8"/>
    <w:rsid w:val="00D9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55EE4-1085-4C35-8395-8971CF54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Shaxzod Otaqulov</dc:creator>
  <cp:keywords/>
  <dc:description/>
  <cp:lastModifiedBy>Shaxzod Otaqulov</cp:lastModifiedBy>
  <cp:revision>2</cp:revision>
  <dcterms:created xsi:type="dcterms:W3CDTF">2022-01-14T06:43:00Z</dcterms:created>
  <dcterms:modified xsi:type="dcterms:W3CDTF">2022-01-14T06:43:00Z</dcterms:modified>
</cp:coreProperties>
</file>