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D5" w:rsidRPr="00357777" w:rsidRDefault="00BF46D1" w:rsidP="00BF46D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57777">
        <w:rPr>
          <w:rFonts w:ascii="Times New Roman" w:hAnsi="Times New Roman" w:cs="Times New Roman"/>
          <w:sz w:val="28"/>
          <w:szCs w:val="28"/>
        </w:rPr>
        <w:t xml:space="preserve">Задание 5.3 </w:t>
      </w:r>
    </w:p>
    <w:p w:rsidR="00BF46D1" w:rsidRPr="00357777" w:rsidRDefault="0080638E" w:rsidP="008063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777">
        <w:rPr>
          <w:rFonts w:ascii="Times New Roman" w:hAnsi="Times New Roman" w:cs="Times New Roman"/>
          <w:sz w:val="28"/>
          <w:szCs w:val="28"/>
        </w:rPr>
        <w:t xml:space="preserve">Автор </w:t>
      </w:r>
      <w:r w:rsidR="00357777" w:rsidRPr="00357777">
        <w:rPr>
          <w:rFonts w:ascii="Times New Roman" w:hAnsi="Times New Roman" w:cs="Times New Roman"/>
          <w:sz w:val="28"/>
          <w:szCs w:val="28"/>
        </w:rPr>
        <w:t>имел в виду</w:t>
      </w:r>
      <w:r w:rsidRPr="00357777">
        <w:rPr>
          <w:rFonts w:ascii="Times New Roman" w:hAnsi="Times New Roman" w:cs="Times New Roman"/>
          <w:sz w:val="28"/>
          <w:szCs w:val="28"/>
        </w:rPr>
        <w:t xml:space="preserve"> назвав статью </w:t>
      </w:r>
      <w:r w:rsidRPr="0035777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357777">
        <w:rPr>
          <w:rFonts w:ascii="Times New Roman" w:hAnsi="Times New Roman" w:cs="Times New Roman"/>
          <w:color w:val="000000"/>
          <w:sz w:val="28"/>
          <w:szCs w:val="28"/>
          <w:lang w:val="en-US"/>
        </w:rPr>
        <w:t>Noun</w:t>
      </w:r>
      <w:r w:rsidRPr="003577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77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Plague</w:t>
      </w:r>
      <w:r w:rsidRPr="0035777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57777"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Breaking</w:t>
      </w:r>
      <w:r w:rsidRPr="003577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777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r w:rsidRPr="003577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77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Chains</w:t>
      </w:r>
      <w:r w:rsidRPr="00357777">
        <w:rPr>
          <w:rFonts w:ascii="Times New Roman" w:hAnsi="Times New Roman" w:cs="Times New Roman"/>
          <w:color w:val="000000"/>
          <w:sz w:val="28"/>
          <w:szCs w:val="28"/>
        </w:rPr>
        <w:t>», что в английском языке злоупотребл</w:t>
      </w:r>
      <w:r w:rsidR="00357777">
        <w:rPr>
          <w:rFonts w:ascii="Times New Roman" w:hAnsi="Times New Roman" w:cs="Times New Roman"/>
          <w:color w:val="000000"/>
          <w:sz w:val="28"/>
          <w:szCs w:val="28"/>
        </w:rPr>
        <w:t xml:space="preserve">яют </w:t>
      </w:r>
      <w:r w:rsidRPr="00357777">
        <w:rPr>
          <w:rFonts w:ascii="Times New Roman" w:hAnsi="Times New Roman" w:cs="Times New Roman"/>
          <w:color w:val="000000"/>
          <w:sz w:val="28"/>
          <w:szCs w:val="28"/>
        </w:rPr>
        <w:t>существительными и он предлагает</w:t>
      </w:r>
      <w:r w:rsidR="00357777" w:rsidRPr="00357777">
        <w:rPr>
          <w:rFonts w:ascii="Times New Roman" w:hAnsi="Times New Roman" w:cs="Times New Roman"/>
          <w:color w:val="000000"/>
          <w:sz w:val="28"/>
          <w:szCs w:val="28"/>
        </w:rPr>
        <w:t xml:space="preserve"> метод решение</w:t>
      </w:r>
      <w:r w:rsidR="00357777">
        <w:rPr>
          <w:rFonts w:ascii="Times New Roman" w:hAnsi="Times New Roman" w:cs="Times New Roman"/>
          <w:color w:val="000000"/>
          <w:sz w:val="28"/>
          <w:szCs w:val="28"/>
        </w:rPr>
        <w:t xml:space="preserve"> этой</w:t>
      </w:r>
      <w:r w:rsidR="00357777" w:rsidRPr="00357777">
        <w:rPr>
          <w:rFonts w:ascii="Times New Roman" w:hAnsi="Times New Roman" w:cs="Times New Roman"/>
          <w:color w:val="000000"/>
          <w:sz w:val="28"/>
          <w:szCs w:val="28"/>
        </w:rPr>
        <w:t xml:space="preserve"> проблемы.</w:t>
      </w:r>
    </w:p>
    <w:p w:rsidR="00357777" w:rsidRDefault="00357777" w:rsidP="008063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Цепочки существительных осложняют текст, и</w:t>
      </w:r>
      <w:r w:rsidRPr="00357777">
        <w:rPr>
          <w:rFonts w:ascii="Times New Roman" w:hAnsi="Times New Roman" w:cs="Times New Roman"/>
          <w:sz w:val="28"/>
          <w:szCs w:val="28"/>
        </w:rPr>
        <w:t xml:space="preserve"> они портят читаемость.</w:t>
      </w:r>
    </w:p>
    <w:p w:rsidR="00357777" w:rsidRDefault="00357777" w:rsidP="008063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Переводчики могут не так понять смысл текста, потому что цепочки существительных нагромождают текст.</w:t>
      </w:r>
    </w:p>
    <w:p w:rsidR="00357777" w:rsidRDefault="00357777" w:rsidP="008063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Потому они</w:t>
      </w:r>
      <w:r w:rsidR="00B5780C">
        <w:rPr>
          <w:rFonts w:ascii="Times New Roman" w:hAnsi="Times New Roman" w:cs="Times New Roman"/>
          <w:sz w:val="28"/>
          <w:szCs w:val="28"/>
        </w:rPr>
        <w:t xml:space="preserve"> пытаются быть достоверными и точными.</w:t>
      </w:r>
    </w:p>
    <w:p w:rsidR="00B5780C" w:rsidRDefault="00B5780C" w:rsidP="008063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даёт два совета юристам:</w:t>
      </w:r>
    </w:p>
    <w:p w:rsidR="00B5780C" w:rsidRDefault="00B5780C" w:rsidP="00B578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Передвигайте последнее существительное в цепочке на первое или второе место.</w:t>
      </w:r>
    </w:p>
    <w:p w:rsidR="00B5780C" w:rsidRDefault="00B5780C" w:rsidP="00B578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другие части речи для изменения смысла существительного.</w:t>
      </w:r>
    </w:p>
    <w:p w:rsidR="00B5780C" w:rsidRDefault="00B5780C" w:rsidP="00B5780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5.4</w:t>
      </w:r>
    </w:p>
    <w:p w:rsidR="00B5780C" w:rsidRDefault="00B5780C" w:rsidP="00B578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780C">
        <w:rPr>
          <w:rFonts w:ascii="Times New Roman" w:hAnsi="Times New Roman" w:cs="Times New Roman"/>
          <w:sz w:val="28"/>
          <w:szCs w:val="28"/>
        </w:rPr>
        <w:t>Ракета несущая спутник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Pr="00B5780C">
        <w:rPr>
          <w:rFonts w:ascii="Times New Roman" w:hAnsi="Times New Roman" w:cs="Times New Roman"/>
          <w:sz w:val="28"/>
          <w:szCs w:val="28"/>
        </w:rPr>
        <w:t xml:space="preserve"> приборы для измерения давления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="00584D94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Pr="00B5780C">
        <w:rPr>
          <w:rFonts w:ascii="Times New Roman" w:hAnsi="Times New Roman" w:cs="Times New Roman"/>
          <w:sz w:val="28"/>
          <w:szCs w:val="28"/>
        </w:rPr>
        <w:t xml:space="preserve"> полученные в лабораторных условиях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Pr="00B5780C">
        <w:rPr>
          <w:rFonts w:ascii="Times New Roman" w:hAnsi="Times New Roman" w:cs="Times New Roman"/>
          <w:sz w:val="28"/>
          <w:szCs w:val="28"/>
        </w:rPr>
        <w:t xml:space="preserve"> сила, зависящая от ускорения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Pr="00B5780C">
        <w:rPr>
          <w:rFonts w:ascii="Times New Roman" w:hAnsi="Times New Roman" w:cs="Times New Roman"/>
          <w:sz w:val="28"/>
          <w:szCs w:val="28"/>
        </w:rPr>
        <w:t xml:space="preserve"> системы автопилота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Pr="00B5780C">
        <w:rPr>
          <w:rFonts w:ascii="Times New Roman" w:hAnsi="Times New Roman" w:cs="Times New Roman"/>
          <w:sz w:val="28"/>
          <w:szCs w:val="28"/>
        </w:rPr>
        <w:t xml:space="preserve"> диапазон длин волн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Pr="00B5780C">
        <w:rPr>
          <w:rFonts w:ascii="Times New Roman" w:hAnsi="Times New Roman" w:cs="Times New Roman"/>
          <w:sz w:val="28"/>
          <w:szCs w:val="28"/>
        </w:rPr>
        <w:t xml:space="preserve"> низкоэнергетические радиоволны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Pr="00B5780C">
        <w:rPr>
          <w:rFonts w:ascii="Times New Roman" w:hAnsi="Times New Roman" w:cs="Times New Roman"/>
          <w:sz w:val="28"/>
          <w:szCs w:val="28"/>
        </w:rPr>
        <w:t xml:space="preserve"> меры по возмещению затрат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Pr="00B5780C">
        <w:rPr>
          <w:rFonts w:ascii="Times New Roman" w:hAnsi="Times New Roman" w:cs="Times New Roman"/>
          <w:sz w:val="28"/>
          <w:szCs w:val="28"/>
        </w:rPr>
        <w:t xml:space="preserve"> процесс выбора </w:t>
      </w:r>
      <w:r w:rsidR="00584D94">
        <w:rPr>
          <w:rFonts w:ascii="Times New Roman" w:hAnsi="Times New Roman" w:cs="Times New Roman"/>
          <w:sz w:val="28"/>
          <w:szCs w:val="28"/>
        </w:rPr>
        <w:t>лекарств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Pr="00B5780C">
        <w:rPr>
          <w:rFonts w:ascii="Times New Roman" w:hAnsi="Times New Roman" w:cs="Times New Roman"/>
          <w:sz w:val="28"/>
          <w:szCs w:val="28"/>
        </w:rPr>
        <w:t xml:space="preserve"> предприятие по производству телевизионных антенн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Pr="00B5780C">
        <w:rPr>
          <w:rFonts w:ascii="Times New Roman" w:hAnsi="Times New Roman" w:cs="Times New Roman"/>
          <w:sz w:val="28"/>
          <w:szCs w:val="28"/>
        </w:rPr>
        <w:t xml:space="preserve"> очистка сточных вод</w:t>
      </w:r>
      <w:r w:rsidR="00584D94" w:rsidRPr="00584D94">
        <w:rPr>
          <w:rFonts w:ascii="Times New Roman" w:hAnsi="Times New Roman" w:cs="Times New Roman"/>
          <w:sz w:val="28"/>
          <w:szCs w:val="28"/>
        </w:rPr>
        <w:t>;</w:t>
      </w:r>
      <w:r w:rsidRPr="00B5780C">
        <w:rPr>
          <w:rFonts w:ascii="Times New Roman" w:hAnsi="Times New Roman" w:cs="Times New Roman"/>
          <w:sz w:val="28"/>
          <w:szCs w:val="28"/>
        </w:rPr>
        <w:t xml:space="preserve"> стандарты питьевой воды штата Нью-Мексико.</w:t>
      </w:r>
    </w:p>
    <w:p w:rsidR="00584D94" w:rsidRDefault="00584D94" w:rsidP="00584D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5.5</w:t>
      </w:r>
    </w:p>
    <w:p w:rsidR="00584D94" w:rsidRPr="00584D94" w:rsidRDefault="00584D94" w:rsidP="00584D94">
      <w:pPr>
        <w:rPr>
          <w:rFonts w:ascii="Times New Roman" w:hAnsi="Times New Roman" w:cs="Times New Roman"/>
          <w:sz w:val="28"/>
          <w:szCs w:val="28"/>
        </w:rPr>
      </w:pPr>
      <w:r w:rsidRPr="00584D94">
        <w:rPr>
          <w:rFonts w:ascii="Times New Roman" w:hAnsi="Times New Roman" w:cs="Times New Roman"/>
          <w:sz w:val="28"/>
          <w:szCs w:val="28"/>
        </w:rPr>
        <w:t xml:space="preserve">1. Сила аргумента должна преобладать над аргументом силы. 2. Они использовали обычный метод выращивания кристаллов. 3. Они представили массу данных, необходимых для эффективного планирования землепользования. 4. Во-первых, </w:t>
      </w:r>
      <w:r>
        <w:rPr>
          <w:rFonts w:ascii="Times New Roman" w:hAnsi="Times New Roman" w:cs="Times New Roman"/>
          <w:sz w:val="28"/>
          <w:szCs w:val="28"/>
        </w:rPr>
        <w:t xml:space="preserve">нам </w:t>
      </w:r>
      <w:r w:rsidRPr="00584D94">
        <w:rPr>
          <w:rFonts w:ascii="Times New Roman" w:hAnsi="Times New Roman" w:cs="Times New Roman"/>
          <w:sz w:val="28"/>
          <w:szCs w:val="28"/>
        </w:rPr>
        <w:t xml:space="preserve">лучше решить </w:t>
      </w:r>
      <w:r>
        <w:rPr>
          <w:rFonts w:ascii="Times New Roman" w:hAnsi="Times New Roman" w:cs="Times New Roman"/>
          <w:sz w:val="28"/>
          <w:szCs w:val="28"/>
        </w:rPr>
        <w:t xml:space="preserve">проблему </w:t>
      </w:r>
      <w:r w:rsidRPr="00584D94">
        <w:rPr>
          <w:rFonts w:ascii="Times New Roman" w:hAnsi="Times New Roman" w:cs="Times New Roman"/>
          <w:sz w:val="28"/>
          <w:szCs w:val="28"/>
        </w:rPr>
        <w:t>идентификации параметров. 5. Поле «Последовательность проверки кадра» содержит число, которое рассчитывается исходным компьютером и основывается на данных в кадре. 6. Адреса подсети включают сетевую часть класса A, класса B или класса C, а также поле подсети и поле хоста. 7. Маска подсети (формальный термин: расширенный сетевой префикс) сообщает сетевым устройствам, какая часть адреса является сетевым полем, а какая - полем хоста. 8. Кроме того, при строительстве коммутационного узла следует использовать противопожарные материалы, соответствующие всем применимым нормам (например, огнестойкая фанера, огнезащитная краска на всех внутренних стенах и т. Д.). 9. Набор команд редактирования предоставляет возможность горизонтальной прокрутки для команд, которые</w:t>
      </w:r>
    </w:p>
    <w:p w:rsidR="00584D94" w:rsidRPr="00584D94" w:rsidRDefault="00584D94" w:rsidP="00584D94">
      <w:pPr>
        <w:rPr>
          <w:rFonts w:ascii="Times New Roman" w:hAnsi="Times New Roman" w:cs="Times New Roman"/>
          <w:sz w:val="28"/>
          <w:szCs w:val="28"/>
        </w:rPr>
      </w:pPr>
    </w:p>
    <w:p w:rsidR="00584D94" w:rsidRPr="00584D94" w:rsidRDefault="00584D94" w:rsidP="00584D94">
      <w:pPr>
        <w:rPr>
          <w:rFonts w:ascii="Times New Roman" w:hAnsi="Times New Roman" w:cs="Times New Roman"/>
          <w:sz w:val="28"/>
          <w:szCs w:val="28"/>
        </w:rPr>
      </w:pPr>
      <w:r w:rsidRPr="00584D94">
        <w:rPr>
          <w:rFonts w:ascii="Times New Roman" w:hAnsi="Times New Roman" w:cs="Times New Roman"/>
          <w:sz w:val="28"/>
          <w:szCs w:val="28"/>
        </w:rPr>
        <w:lastRenderedPageBreak/>
        <w:t>выходят за пределы одной строки на экране. 10. Мы должны признать фактор в знании. 11. Инженер разработал метод оценки панели управления строительной системой. 12. Вас интересуют цены на внутреннем рынке? 13. Важный космический вопрос сейчас обсуждается в сообществе.</w:t>
      </w:r>
    </w:p>
    <w:sectPr w:rsidR="00584D94" w:rsidRPr="00584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3F3"/>
    <w:multiLevelType w:val="hybridMultilevel"/>
    <w:tmpl w:val="213E9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4672F"/>
    <w:multiLevelType w:val="hybridMultilevel"/>
    <w:tmpl w:val="75E07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00598"/>
    <w:multiLevelType w:val="hybridMultilevel"/>
    <w:tmpl w:val="1A44F412"/>
    <w:lvl w:ilvl="0" w:tplc="B5BA1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D1"/>
    <w:rsid w:val="00357777"/>
    <w:rsid w:val="00584D94"/>
    <w:rsid w:val="005F2F86"/>
    <w:rsid w:val="0080638E"/>
    <w:rsid w:val="00B0300C"/>
    <w:rsid w:val="00B5780C"/>
    <w:rsid w:val="00BF46D1"/>
    <w:rsid w:val="00C56536"/>
    <w:rsid w:val="00DE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7DA64-8EF8-491A-8E8D-C1BC2C06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2</cp:revision>
  <dcterms:created xsi:type="dcterms:W3CDTF">2020-12-13T13:39:00Z</dcterms:created>
  <dcterms:modified xsi:type="dcterms:W3CDTF">2020-12-13T13:39:00Z</dcterms:modified>
</cp:coreProperties>
</file>