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Política de Uso de Datos de la Aplicación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política describe cómo nuestra aplicación recopila, utiliza, almacena y protege la información personal de los usuarios. Nuestro compromiso es garantizar la seguridad, confidencialidad y uso responsable de los datos, priorizando siempre la privacidad y el bienestar de las personas dentro del espectro autista y sus tutores.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Propiedad de los Datos.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 la información recopilada por la aplicación pertenece exclusivamente a los creadores de la plataforma. Sin embargo, los usuarios mantienen el derecho de acceso, rectificación y eliminación de sus datos en cualquier momento, de acuerdo con la Ley 19.628 sobre Protección de la Vida Privada.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Recolección de Datos.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recopila únicamente la información necesaria para su correcto funcionamiento, que puede incluir: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personales básicos del usuario y su tutor.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sobre rutinas, emociones y estado de ánimo.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Alertas generadas por el sistema.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Ubicación del usuario, solo en caso de asistencia de emergencia.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recopilamos datos irrelevantes ni realizamos almacenamiento innecesario.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de la Información.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información recopilada se utiliza únicamente para los siguientes fines: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rutinas, notificaciones y alertas.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Brindar asistencia rápida en situaciones de emergencia.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Mejorar la experiencia del usuario y la eficacia del tutor.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métricas internas para optimizar el desarrollo de la aplicación.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caso de ser necesario, algunos datos podrán ser compartidos con programas de gobierno o instituciones de salud pública, únicamente con fines estadísticos, preventivos o de apoyo médico, y siempre bajo estrictos acuerdos de confidencialidad.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Cifrado y Seguridad.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implementa estándares avanzados de cifrado de extremo a extremo (E2EE) para proteger los datos tanto en tránsito como en almacenamiento.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 las medidas adoptadas: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Cifrado AES-256 para la información sensible.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Autenticación segura para el acceso de usuarios y tutores.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Auditorías periódicas para prevenir vulnerabilidades.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de Datos a Programas de Gobierno.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datos podrán ser entregados, de forma segura y anonimizada, a entidades gubernamentales y programas de salud pública, siempre que: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requerido por autoridad competente.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Exista consentimiento previo y explícito del usuario o su tutor.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datos se utilicen exclusivamente para fines de estudio, prevención y mejora de políticas públicas relacionadas con personas dentro del espectro autista.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Derechos del Usuario.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usuarios podrán: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Acceder a sus datos personales.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la corrección o eliminación de su información.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Revocar en cualquier momento la autorización para el uso de sus datos.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el historial de entregas de datos a instituciones gubernamentales.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dy9g7mvq13n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Integridad, Estructura y Uniformidad de los Datos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a aplicación garantiza que toda la información recopilada y procesada cumpla con principios de integridad, evitando alteraciones no autorizadas o pérdidas que afecten la confiabilidad de los registros.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Asimismo, los datos se gestionan bajo un esquema estructurado y uniforme, de manera que: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mantenga la coherencia y consistencia entre diferentes módulos de la aplicación.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apliquen formatos estandarizados para la captura y almacenamiento de la información.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asegure la trazabilidad de cada registro, facilitando la validación y auditoría cuando sea necesario.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Estos principios aseguran que la información utilizada por los usuarios, tutores e instituciones mantenga un alto nivel de calidad y confiabilidad, favoreciendo un análisis preciso y una mejor toma de decisiones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Contacto.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tienes dudas sobre esta política o deseas ejercer tus derechos, puedes contactarnos en: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Contacto@apaña2.com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+569 32647865.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Resumen Clave: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datos son propiedad exclusiva de los creadores de la aplicación.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usuarios conservan sus derechos de acceso, rectificación y eliminación en cualquier momento.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 la información está protegida mediante cifrado de extremo a extremo (AES-256).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datos podrán ser entregados a programas de salud pública o instituciones gubernamentales solo con consentimiento y de forma anonimizada.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cumplen las normativas vigentes: Ley 19.628 y estándares internacionales de privacidad.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garantiza la integridad, estructura y uniformidad de los datos, manteniendo coherencia, trazabilidad y confiabilidad en todos los registros.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241C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241C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241C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241C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241C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241C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241C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241C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241C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241C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241C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241C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241C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241C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241C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241C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241C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241C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241C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241C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241C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Ifzum4vZXmFMb1ZFi9rhCnSGAA==">CgMxLjAyDmguZHk5ZzdtdnExM25zOAByITFxQWl5WUtzQmstQ1ItSl9WcmN3cW5ySk5UVHhaV1NSLQ==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2025-08-30T13:42:00Z</dcterms:created>
  <dc:creator>Natalia Melgarejo Almonaci</dc:creator>
</cp:coreProperties>
</file>