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8a726fqlqe5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50"/>
        <w:gridCol w:w="7095"/>
        <w:tblGridChange w:id="0">
          <w:tblGrid>
            <w:gridCol w:w="2550"/>
            <w:gridCol w:w="70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Durante esta fase se avanzó en el desarrollo de Apaña2App, completando los módulos de estados de ánimo, notas personalizadas y políticas de uso, además del progreso en el sistema de alertas con geolocalización que notifica al tutor en emergencias.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 optimizó la interfaz y la base de datos en Firebase, priorizando el módulo de emergencia por su impacto en la seguridad y autonomía del usuario.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Completar la integración del sistema de notificaciones de emergencia.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Validar la recepción de alertas en tiempo real con coordenadas exactas.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Optimizar el flujo de vinculación entre beneficiario y tutor.</w:t>
              <w:br w:type="textWrapping"/>
              <w:t xml:space="preserve">Fortalecer las pruebas de usabilidad y desempeño de la aplicación.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Ágil tipo Scrum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Las evidencias incluyen capturas del funcionamiento de la app, avances en Jira, código del sistema de alertas con geolocalización y pantallas de los módulos desarrollados, demostrando el progreso técnico y la aplicación de metodologías con validación y pruebas controladas.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1.501106297431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853.7322785860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366.13136121022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Pruebas y aseguramiento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de calidad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Diseño y ejecución del plan de pruebas funcionales y de usabilidad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Firebase, Ionic, dispositivos móviles, plan de pruebas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Natalia Melgarejo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Se realizaron pruebas en distintos dispositivos para validar flujos y rendimiento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4a86e8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2366.13136121022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Documentación técnica y presentación de avance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Elaboración de informes, evidencias y presentación del proyecto APT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Documentos institucionales, Canva, Word, PowerPoint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color w:val="4a86e8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Documentación en actualización continua según avances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4a86e8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Se complementará con evidencias finales y ajustes del docente</w:t>
            </w:r>
          </w:p>
        </w:tc>
      </w:tr>
    </w:tbl>
    <w:p w:rsidR="00000000" w:rsidDel="00000000" w:rsidP="00000000" w:rsidRDefault="00000000" w:rsidRPr="00000000" w14:paraId="0000003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Buena comunicación grupal y reuniones semanales de coordinación.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Uso de metodologías ágiles y herramientas de gestión (Jira, Trello).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Motivación del grupo y claridad en los objetivos.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Dificultadores: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Complejidad técnica en la integración de geolocalización con notificaciones push.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Fallos intermitentes en pruebas en distintos dispositivos.</w:t>
              <w:br w:type="textWrapping"/>
              <w:t xml:space="preserve"> Acciones tomadas: asignar un sprint exclusivo al módulo de emergencias y solicitar retroalimentación técnica externa.</w:t>
            </w:r>
            <w:r w:rsidDel="00000000" w:rsidR="00000000" w:rsidRPr="00000000">
              <w:rPr>
                <w:color w:val="1f386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 ajustó la prioridad de actividades, dejando en pausa el módulo de relajación y adelantando el de emergencias.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La decisión se justificó por el impacto funcional que el sistema de alertas tiene en la seguridad del usuario.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No se eliminaron actividades, solo se reordenaron en el cronograma.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La actividad pendiente corresponde al módulo de relajación, retrasada por la reasignación de tiempos al desarrollo y prueba del sistema de emergencia.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Estrategia: culminar las pruebas de alertas durante la fase actual y destinar un sprint breve a la carga de contenidos multimedia de relajación (videos y audios) para cumplir la planificación total sin afectar el proyecto APT.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Ragx4cB/+BcGPMCfDJ4Uvwz0Q==">CgMxLjAyDmguOGE3MjZmcWxxZTV4OAByITFMQnBnTG9jMUNldXp1U2VMWEUxNW0yRFBtb0V2QWdMMw==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