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pacing w:val="0"/>
          <w:kern w:val="0"/>
          <w:sz w:val="22"/>
          <w:szCs w:val="22"/>
          <w14:shadow w14:blurRad="0" w14:dist="0" w14:dir="0" w14:sx="0" w14:sy="0" w14:kx="0" w14:ky="0" w14:algn="none">
            <w14:srgbClr w14:val="000000"/>
          </w14:shadow>
          <w14:ligatures w14:val="none"/>
          <w14:cntxtAlts w14:val="0"/>
        </w:rPr>
        <w:alias w:val="Resume Name"/>
        <w:tag w:val="Resume Name"/>
        <w:id w:val="1257551780"/>
        <w:placeholder>
          <w:docPart w:val="E8DA4E252BDA4E6C85FE3ED19846118D"/>
        </w:placeholder>
        <w:docPartList>
          <w:docPartGallery w:val="Quick Parts"/>
          <w:docPartCategory w:val=" Resume Name"/>
        </w:docPartList>
      </w:sdtPr>
      <w:sdtEndPr/>
      <w:sdtContent>
        <w:p w:rsidR="00C7690C" w:rsidRPr="00CE2BD4" w:rsidRDefault="00CE2BD4" w:rsidP="00CE2BD4">
          <w:pPr>
            <w:pStyle w:val="Title"/>
          </w:pPr>
          <w:r>
            <w:rPr>
              <w14:shadow w14:blurRad="0" w14:dist="0" w14:dir="0" w14:sx="0" w14:sy="0" w14:kx="0" w14:ky="0" w14:algn="none">
                <w14:srgbClr w14:val="000000"/>
              </w14:shadow>
            </w:rPr>
            <w:t>Construction Set Extender</w:t>
          </w:r>
        </w:p>
        <w:p w:rsidR="00C7690C" w:rsidRDefault="00A47F52">
          <w:pPr>
            <w:spacing w:after="0" w:line="240" w:lineRule="auto"/>
            <w:jc w:val="center"/>
            <w:rPr>
              <w:color w:val="2F5897" w:themeColor="text2"/>
            </w:rPr>
          </w:pPr>
          <w:sdt>
            <w:sdtPr>
              <w:rPr>
                <w:color w:val="2F5897" w:themeColor="text2"/>
              </w:rPr>
              <w:alias w:val="Phone"/>
              <w:tag w:val=""/>
              <w:id w:val="-1095318542"/>
              <w:placeholder>
                <w:docPart w:val="E843CF238ED3406AAA12D039C4D1CDA4"/>
              </w:placeholder>
              <w:dataBinding w:prefixMappings="xmlns:ns0='http://schemas.microsoft.com/office/2006/coverPageProps' " w:xpath="/ns0:CoverPageProperties[1]/ns0:CompanyPhone[1]" w:storeItemID="{55AF091B-3C7A-41E3-B477-F2FDAA23CFDA}"/>
              <w:text/>
            </w:sdtPr>
            <w:sdtEndPr/>
            <w:sdtContent>
              <w:proofErr w:type="gramStart"/>
              <w:r w:rsidR="00C82417">
                <w:rPr>
                  <w:color w:val="2F5897" w:themeColor="text2"/>
                </w:rPr>
                <w:t>shadeMe</w:t>
              </w:r>
              <w:proofErr w:type="gramEnd"/>
            </w:sdtContent>
          </w:sdt>
        </w:p>
        <w:p w:rsidR="00C7690C" w:rsidRDefault="00C7690C" w:rsidP="00563CA1">
          <w:pPr>
            <w:spacing w:after="0" w:line="240" w:lineRule="auto"/>
            <w:rPr>
              <w:color w:val="2F5897" w:themeColor="text2"/>
            </w:rPr>
          </w:pPr>
        </w:p>
        <w:p w:rsidR="00C7690C" w:rsidRDefault="00563CA1">
          <w:pPr>
            <w:jc w:val="center"/>
          </w:pPr>
          <w:r>
            <w:t>Version 4.0</w:t>
          </w:r>
        </w:p>
      </w:sdtContent>
    </w:sdt>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Default="00A42761" w:rsidP="00A42761">
      <w:pPr>
        <w:pStyle w:val="ListParagraph"/>
        <w:numPr>
          <w:ilvl w:val="0"/>
          <w:numId w:val="7"/>
        </w:numPr>
        <w:rPr>
          <w:rStyle w:val="Strong"/>
          <w:i/>
          <w:iCs/>
          <w:color w:val="6076B4" w:themeColor="accent1"/>
        </w:rPr>
      </w:pPr>
      <w:r w:rsidRPr="00A42761">
        <w:rPr>
          <w:rStyle w:val="Strong"/>
          <w:i/>
          <w:iCs/>
          <w:color w:val="6076B4" w:themeColor="accent1"/>
        </w:rPr>
        <w:t>Fixes for existing bugs</w:t>
      </w:r>
    </w:p>
    <w:p w:rsidR="00A42761" w:rsidRDefault="00A42761" w:rsidP="00A42761">
      <w:pPr>
        <w:pStyle w:val="ListParagraph"/>
        <w:numPr>
          <w:ilvl w:val="0"/>
          <w:numId w:val="7"/>
        </w:numPr>
        <w:rPr>
          <w:rStyle w:val="Strong"/>
          <w:i/>
          <w:iCs/>
          <w:color w:val="6076B4" w:themeColor="accent1"/>
        </w:rPr>
      </w:pPr>
      <w:r>
        <w:rPr>
          <w:rStyle w:val="Strong"/>
          <w:i/>
          <w:iCs/>
          <w:color w:val="6076B4" w:themeColor="accent1"/>
        </w:rPr>
        <w:t>New tools</w:t>
      </w:r>
    </w:p>
    <w:p w:rsidR="009B259F" w:rsidRPr="009B259F" w:rsidRDefault="009B259F" w:rsidP="009B259F">
      <w:pPr>
        <w:pStyle w:val="ListParagraph"/>
        <w:numPr>
          <w:ilvl w:val="0"/>
          <w:numId w:val="7"/>
        </w:numPr>
        <w:rPr>
          <w:rStyle w:val="Strong"/>
          <w:i/>
          <w:iCs/>
          <w:color w:val="6076B4" w:themeColor="accent1"/>
        </w:rPr>
      </w:pPr>
      <w:r>
        <w:rPr>
          <w:rStyle w:val="Strong"/>
          <w:i/>
          <w:iCs/>
          <w:color w:val="6076B4" w:themeColor="accent1"/>
        </w:rPr>
        <w:t>API</w:t>
      </w:r>
    </w:p>
    <w:p w:rsidR="00A42761" w:rsidRDefault="00A42761" w:rsidP="00A42761">
      <w:pPr>
        <w:rPr>
          <w:rStyle w:val="Strong"/>
          <w:i/>
          <w:iCs/>
          <w:color w:val="6076B4" w:themeColor="accent1"/>
        </w:rPr>
      </w:pPr>
    </w:p>
    <w:p w:rsidR="00A42761" w:rsidRPr="00BD62FA" w:rsidRDefault="00A42761" w:rsidP="00BC7D78">
      <w:pPr>
        <w:pStyle w:val="Heading1"/>
        <w:jc w:val="center"/>
        <w:rPr>
          <w:rStyle w:val="IntenseEmphasis"/>
          <w:b w:val="0"/>
          <w:bCs/>
          <w:i w:val="0"/>
          <w:iCs w:val="0"/>
          <w:color w:val="2F5897" w:themeColor="text2"/>
        </w:rPr>
      </w:pPr>
      <w:r w:rsidRPr="00BD62FA">
        <w:rPr>
          <w:rStyle w:val="IntenseEmphasis"/>
          <w:b w:val="0"/>
          <w:bCs/>
          <w:i w:val="0"/>
          <w:iCs w:val="0"/>
          <w:color w:val="2F5897" w:themeColor="text2"/>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BC7D78" w:rsidP="00305168">
      <w:pPr>
        <w:pStyle w:val="ListParagraph"/>
        <w:ind w:left="1440" w:firstLine="0"/>
      </w:pPr>
      <w:r>
        <w:t>Double clicking on door markers will n</w:t>
      </w:r>
      <w:r w:rsidR="001D0CE1">
        <w:t>o</w:t>
      </w:r>
      <w:r>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 xml:space="preserve">Similar to the </w:t>
      </w:r>
      <w:proofErr w:type="spellStart"/>
      <w:r>
        <w:t>FastExit</w:t>
      </w:r>
      <w:proofErr w:type="spellEnd"/>
      <w:r>
        <w:t xml:space="preserve">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3674E1" w:rsidRDefault="003674E1" w:rsidP="003674E1">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 xml:space="preserve">Compiled </w:t>
      </w:r>
      <w:proofErr w:type="spellStart"/>
      <w:r>
        <w:t>bytecode</w:t>
      </w:r>
      <w:proofErr w:type="spellEnd"/>
      <w:r>
        <w:t xml:space="preserv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Pr="0090653B" w:rsidRDefault="0090653B" w:rsidP="0090653B">
      <w:pPr>
        <w:pStyle w:val="ListParagraph"/>
        <w:ind w:left="1440" w:firstLine="0"/>
      </w:pPr>
      <w:r>
        <w:t>All BSA archives in the Data folder are loaded at startup, regardless of their connection to an active plugin.</w:t>
      </w:r>
    </w:p>
    <w:p w:rsidR="00BC7D78" w:rsidRDefault="00BC7D78" w:rsidP="00116785"/>
    <w:p w:rsidR="00BC7D78" w:rsidRDefault="00BC7D78" w:rsidP="00BC7D78">
      <w:pPr>
        <w:pStyle w:val="Heading1"/>
        <w:jc w:val="center"/>
      </w:pPr>
      <w:r w:rsidRPr="00BC7D78">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 bug:</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B259F" w:rsidRPr="009B259F" w:rsidRDefault="009B259F" w:rsidP="009B259F">
      <w:pPr>
        <w:pStyle w:val="ListParagraph"/>
        <w:numPr>
          <w:ilvl w:val="0"/>
          <w:numId w:val="8"/>
        </w:numPr>
        <w:rPr>
          <w:b/>
        </w:rPr>
      </w:pPr>
      <w:r w:rsidRPr="009B259F">
        <w:rPr>
          <w:b/>
        </w:rPr>
        <w:t>Pink water bug:</w:t>
      </w:r>
    </w:p>
    <w:p w:rsidR="009B259F" w:rsidRDefault="009B259F" w:rsidP="009B259F">
      <w:pPr>
        <w:pStyle w:val="ListParagraph"/>
        <w:ind w:left="1440" w:firstLine="0"/>
      </w:pPr>
      <w:r>
        <w:t>Not a bug per-se, but what the heck! Fix for the ugly pink water used by default.</w:t>
      </w:r>
    </w:p>
    <w:p w:rsidR="009149C6" w:rsidRDefault="009149C6" w:rsidP="009149C6">
      <w:pPr>
        <w:pStyle w:val="ListParagraph"/>
        <w:numPr>
          <w:ilvl w:val="0"/>
          <w:numId w:val="8"/>
        </w:numPr>
        <w:rPr>
          <w:b/>
        </w:rPr>
      </w:pPr>
      <w:r w:rsidRPr="009149C6">
        <w:rPr>
          <w:b/>
        </w:rPr>
        <w:t>BS</w:t>
      </w:r>
      <w:r w:rsidR="00116785">
        <w:rPr>
          <w:b/>
        </w:rPr>
        <w:t>-</w:t>
      </w:r>
      <w:r w:rsidRPr="009149C6">
        <w:rPr>
          <w:b/>
        </w:rPr>
        <w:t>Assertion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C11C29" w:rsidRPr="005673F6" w:rsidRDefault="00C11C29" w:rsidP="00C11C29">
      <w:pPr>
        <w:pStyle w:val="ListParagraph"/>
        <w:ind w:left="1440" w:firstLine="0"/>
      </w:pPr>
      <w:r>
        <w:t>The infamous lip sync tool has been finally fixed! More details in the next section.</w:t>
      </w:r>
    </w:p>
    <w:p w:rsidR="00090E8E" w:rsidRDefault="00090E8E" w:rsidP="00116785"/>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090E8E" w:rsidP="00512B19">
      <w:pPr>
        <w:jc w:val="center"/>
      </w:pPr>
      <w:r>
        <w:rPr>
          <w:noProof/>
        </w:rPr>
        <w:drawing>
          <wp:inline distT="0" distB="0" distL="0" distR="0" wp14:anchorId="55B828D6" wp14:editId="150377B5">
            <wp:extent cx="8357616" cy="7251192"/>
            <wp:effectExtent l="171450" t="0" r="348615" b="83185"/>
            <wp:docPr id="1" name="Picture 1" descr="D:\Users\shadeMe\Desktop\Oblivion Modding &amp; Me\Code Projects\++OBSE\Construction Set Extender\ScriptEditor\Images\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ScriptEditor\Images\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7616" cy="7251192"/>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7D2C3C" w:rsidP="007D2C3C">
      <w:pPr>
        <w:jc w:val="center"/>
      </w:pPr>
      <w:r>
        <w:rPr>
          <w:noProof/>
        </w:rPr>
        <w:lastRenderedPageBreak/>
        <w:drawing>
          <wp:inline distT="0" distB="0" distL="0" distR="0" wp14:anchorId="411405B0" wp14:editId="382B0DD9">
            <wp:extent cx="7172325" cy="4552950"/>
            <wp:effectExtent l="171450" t="171450" r="390525"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325"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w:t>
      </w:r>
      <w:proofErr w:type="spellStart"/>
      <w:r>
        <w:t>formID</w:t>
      </w:r>
      <w:proofErr w:type="spellEnd"/>
      <w:r>
        <w:t xml:space="preserve">.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Failed compilation results in an entry in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Toggle offsets</w:t>
      </w:r>
      <w:r>
        <w:t xml:space="preserve"> – Redraws the line number margin to display line offsets in place of line numbers. These offsets are useful when debugging OBSE errors as they only mention script offsets. The button disables itself if the ‘Modified’ status changes, and stays that way until the script is compiled.</w:t>
      </w:r>
    </w:p>
    <w:p w:rsidR="00FC58C9" w:rsidRDefault="00FC58C9" w:rsidP="00FC58C9">
      <w:pPr>
        <w:pStyle w:val="ListParagraph"/>
        <w:numPr>
          <w:ilvl w:val="0"/>
          <w:numId w:val="12"/>
        </w:numPr>
      </w:pPr>
      <w:r w:rsidRPr="00CE0A97">
        <w:rPr>
          <w:rStyle w:val="Heading3Char"/>
          <w:b/>
        </w:rPr>
        <w:t>Common textbox</w:t>
      </w:r>
      <w:r>
        <w:t xml:space="preserve"> – Take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t xml:space="preserve"> non-message item </w:t>
      </w:r>
      <w:r w:rsidR="009B6609">
        <w:t>will move th</w:t>
      </w:r>
      <w:r>
        <w:t>e</w:t>
      </w:r>
      <w:r w:rsidR="004C1596">
        <w:t xml:space="preserve"> caret to the appropriate line; otherwise </w:t>
      </w:r>
      <w:r>
        <w:t>remove it from the list.</w:t>
      </w:r>
    </w:p>
    <w:p w:rsidR="009B6609" w:rsidRDefault="009B6609" w:rsidP="009B6609">
      <w:pPr>
        <w:pStyle w:val="ListParagraph"/>
        <w:numPr>
          <w:ilvl w:val="0"/>
          <w:numId w:val="12"/>
        </w:numPr>
      </w:pPr>
      <w:r w:rsidRPr="00CE0A97">
        <w:rPr>
          <w:rStyle w:val="Heading3Char"/>
          <w:b/>
        </w:rPr>
        <w:t>Find results</w:t>
      </w:r>
      <w:r>
        <w:t xml:space="preserve"> – Displays a find operator’s results. Closing this list view will also remove all placed pointers.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9B6609" w:rsidP="009B6609">
      <w:pPr>
        <w:pStyle w:val="ListParagraph"/>
        <w:numPr>
          <w:ilvl w:val="0"/>
          <w:numId w:val="12"/>
        </w:numPr>
      </w:pPr>
      <w:r w:rsidRPr="00CE0A97">
        <w:rPr>
          <w:rStyle w:val="Heading3Char"/>
          <w:b/>
        </w:rPr>
        <w:t>Get variable indices</w:t>
      </w:r>
      <w:r>
        <w:t xml:space="preserve"> – Attempts to compile and save the loaded script. If </w:t>
      </w:r>
      <w:r w:rsidR="00000EAF">
        <w:t>successful, enumerates every variable in the script and its type and index. Indices can be edited b</w:t>
      </w:r>
      <w:r w:rsidR="00C03EAB">
        <w:t>y</w:t>
      </w:r>
      <w:r w:rsidR="00000EAF">
        <w:t xml:space="preserve"> double clicking on the desired index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(if any) variable indices.</w:t>
      </w:r>
      <w:r w:rsidR="002C41CE">
        <w:t xml:space="preserve"> This is an advanced tool and must be used with care as it can easily break scripts.</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 the compiled byte</w:t>
      </w:r>
      <w:r w:rsidR="003269D4">
        <w:t xml:space="preserve"> </w:t>
      </w:r>
      <w:r>
        <w:t>code size of the loaded script.</w:t>
      </w:r>
    </w:p>
    <w:p w:rsidR="004000F5" w:rsidRDefault="004000F5" w:rsidP="004000F5"/>
    <w:p w:rsidR="00B5247D" w:rsidRDefault="00B5247D" w:rsidP="004000F5"/>
    <w:p w:rsidR="00B5247D" w:rsidRDefault="00B5247D" w:rsidP="004000F5"/>
    <w:p w:rsidR="004000F5" w:rsidRDefault="00B5247D" w:rsidP="004000F5">
      <w:r>
        <w:rPr>
          <w:noProof/>
        </w:rPr>
        <w:lastRenderedPageBreak/>
        <w:drawing>
          <wp:anchor distT="0" distB="0" distL="114300" distR="114300" simplePos="0" relativeHeight="251663360" behindDoc="1" locked="0" layoutInCell="1" allowOverlap="1" wp14:anchorId="6114DB71" wp14:editId="78336BF8">
            <wp:simplePos x="0" y="0"/>
            <wp:positionH relativeFrom="column">
              <wp:posOffset>171450</wp:posOffset>
            </wp:positionH>
            <wp:positionV relativeFrom="paragraph">
              <wp:posOffset>-172085</wp:posOffset>
            </wp:positionV>
            <wp:extent cx="1933575" cy="2362200"/>
            <wp:effectExtent l="171450" t="171450" r="390525" b="361950"/>
            <wp:wrapTight wrapText="bothSides">
              <wp:wrapPolygon edited="0">
                <wp:start x="2341" y="-1568"/>
                <wp:lineTo x="-1915" y="-1219"/>
                <wp:lineTo x="-1915" y="22297"/>
                <wp:lineTo x="-426" y="23865"/>
                <wp:lineTo x="1277" y="24735"/>
                <wp:lineTo x="22558" y="24735"/>
                <wp:lineTo x="24260" y="23865"/>
                <wp:lineTo x="25537" y="21252"/>
                <wp:lineTo x="25750" y="697"/>
                <wp:lineTo x="22770" y="-1219"/>
                <wp:lineTo x="21494" y="-1568"/>
                <wp:lineTo x="2341" y="-1568"/>
              </wp:wrapPolygon>
            </wp:wrapTight>
            <wp:docPr id="6" name="Picture 6" descr="D:\Users\shadeMe\Desktop\Oblivion Modding &amp; Me\Code Projects\++OBSE\Construction Set Extender\[Misc]\[Documentation]\doc_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Misc]\[Documentation]\doc_contextmen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62" r="2871"/>
                    <a:stretch/>
                  </pic:blipFill>
                  <pic:spPr bwMode="auto">
                    <a:xfrm>
                      <a:off x="0" y="0"/>
                      <a:ext cx="1933575" cy="2362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t xml:space="preserve">  The ‘Add Message’ tool can be used to add notification messages that will show on script load. Existing messages can be deleted by double clicking them in the message list.</w:t>
      </w:r>
    </w:p>
    <w:p w:rsidR="00613459" w:rsidRDefault="003269D4" w:rsidP="004000F5">
      <w:r>
        <w:t>The CSE editor has further more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BD62FA" w:rsidRDefault="00BD62FA" w:rsidP="003269D4">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p>
    <w:p w:rsidR="00BD62FA" w:rsidRDefault="00BD62FA" w:rsidP="003269D4">
      <w:pPr>
        <w:pStyle w:val="ListParagraph"/>
        <w:numPr>
          <w:ilvl w:val="0"/>
          <w:numId w:val="15"/>
        </w:numPr>
      </w:pPr>
      <w:r>
        <w:rPr>
          <w:rStyle w:val="Heading3Char"/>
          <w:b/>
        </w:rPr>
        <w:t xml:space="preserve">Persistent Fonts </w:t>
      </w:r>
      <w:r>
        <w:t>– Not much of a feature but something that many have pined for.</w:t>
      </w:r>
    </w:p>
    <w:p w:rsidR="00AD5F03" w:rsidRDefault="00AD5F03" w:rsidP="00AD5F03"/>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B027D2" w:rsidP="00AD5F03">
      <w:r>
        <w:rPr>
          <w:noProof/>
        </w:rPr>
        <w:drawing>
          <wp:anchor distT="0" distB="0" distL="114300" distR="114300" simplePos="0" relativeHeight="251659264" behindDoc="0" locked="0" layoutInCell="1" allowOverlap="1" wp14:anchorId="4CADC1CD" wp14:editId="40F0AA4B">
            <wp:simplePos x="0" y="0"/>
            <wp:positionH relativeFrom="column">
              <wp:posOffset>0</wp:posOffset>
            </wp:positionH>
            <wp:positionV relativeFrom="paragraph">
              <wp:posOffset>3810</wp:posOffset>
            </wp:positionV>
            <wp:extent cx="4171950" cy="3267075"/>
            <wp:effectExtent l="171450" t="171450" r="381000" b="371475"/>
            <wp:wrapSquare wrapText="bothSides"/>
            <wp:docPr id="4"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7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t xml:space="preserve"> The interface popup will appear after a custom number of characters following a delimiter (adjustable in the Preferences window) and will filter its items as you type. When visible, the </w:t>
      </w:r>
      <w:r w:rsidRPr="00B027D2">
        <w:rPr>
          <w:rStyle w:val="Heading6Char"/>
        </w:rPr>
        <w:t>Up</w:t>
      </w:r>
      <w:r>
        <w:t xml:space="preserve"> and </w:t>
      </w:r>
      <w:r w:rsidRPr="00B027D2">
        <w:rPr>
          <w:rStyle w:val="Heading6Char"/>
        </w:rPr>
        <w:t>Down</w:t>
      </w:r>
      <w:r>
        <w:t xml:space="preserve"> keys </w:t>
      </w:r>
      <w:r w:rsidR="00C03EAB">
        <w:t>are</w:t>
      </w:r>
      <w:r>
        <w:t xml:space="preserve"> used to navigate the list and the </w:t>
      </w:r>
      <w:r w:rsidRPr="00B027D2">
        <w:rPr>
          <w:rStyle w:val="Heading6Char"/>
        </w:rPr>
        <w:t>Tab</w:t>
      </w:r>
      <w:r>
        <w:t xml:space="preserve"> key to insert the selected item. </w:t>
      </w:r>
      <w:r w:rsidR="00446447">
        <w:t xml:space="preserve">The </w:t>
      </w:r>
      <w:r w:rsidR="00446447" w:rsidRPr="00446447">
        <w:rPr>
          <w:rStyle w:val="Heading6Char"/>
        </w:rPr>
        <w:t>Escape</w:t>
      </w:r>
      <w:r w:rsidR="00446447">
        <w:t xml:space="preserve"> key can be used to close the popup. </w:t>
      </w:r>
      <w:r>
        <w:t xml:space="preserve">Each item has a description of its down that is determined by </w:t>
      </w:r>
      <w:r w:rsidR="00C51D9E">
        <w:t>its type</w:t>
      </w:r>
      <w:r>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Identifiers that start with integers.</w:t>
      </w:r>
    </w:p>
    <w:p w:rsidR="008A2CFE" w:rsidRPr="008A2CFE" w:rsidRDefault="00F87CE5" w:rsidP="008A2CFE">
      <w:pPr>
        <w:pStyle w:val="ListParagraph"/>
        <w:numPr>
          <w:ilvl w:val="0"/>
          <w:numId w:val="22"/>
        </w:numPr>
        <w:rPr>
          <w:rStyle w:val="BookTitle"/>
          <w:b w:val="0"/>
          <w:bCs w:val="0"/>
          <w:smallCaps w:val="0"/>
          <w:spacing w:val="0"/>
        </w:rPr>
      </w:pPr>
      <w:bookmarkStart w:id="0" w:name="_GoBack"/>
      <w:bookmarkEnd w:id="0"/>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B5247D" w:rsidRDefault="001932D6" w:rsidP="00B5247D">
      <w:pPr>
        <w:ind w:left="720"/>
      </w:pPr>
      <w:r>
        <w:t xml:space="preserve">The editor has a preprocessor engine that </w:t>
      </w:r>
      <w:r w:rsidR="00C63E40">
        <w:t>allows script writers to use various preprocessor directives similar to Visual Studio’</w:t>
      </w:r>
      <w:r w:rsidR="001F51C1">
        <w:t xml:space="preserve">s. </w:t>
      </w:r>
    </w:p>
    <w:p w:rsidR="0032025D" w:rsidRPr="00B5247D" w:rsidRDefault="00CB5BA2" w:rsidP="00B5247D">
      <w:pPr>
        <w:pStyle w:val="ListParagraph"/>
        <w:numPr>
          <w:ilvl w:val="0"/>
          <w:numId w:val="26"/>
        </w:numPr>
        <w:rPr>
          <w:bCs/>
          <w:smallCaps/>
          <w:spacing w:val="10"/>
        </w:rPr>
      </w:pPr>
      <w:r w:rsidRPr="00B5247D">
        <w:rPr>
          <w:b/>
        </w:rPr>
        <w:t>//define</w:t>
      </w:r>
      <w:r>
        <w:t xml:space="preserve"> – Defines a preprocessor macro, similar to #define in VS. Macro names must be in uppercase and can only contain alpha-</w:t>
      </w:r>
      <w:proofErr w:type="spellStart"/>
      <w:r w:rsidRPr="00CB5BA2">
        <w:t>numerics</w:t>
      </w:r>
      <w:proofErr w:type="spellEnd"/>
      <w:r w:rsidRPr="00CB5BA2">
        <w:t xml:space="preserve"> and underscores</w:t>
      </w:r>
      <w:r>
        <w:t xml:space="preserve">. They </w:t>
      </w:r>
      <w:r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CE335B" w:rsidRDefault="00CE335B" w:rsidP="00CE335B">
      <w:pPr>
        <w:pStyle w:val="NoSpacing"/>
        <w:ind w:left="1440"/>
      </w:pPr>
      <w:r>
        <w:t>Standard macros can be defined in the ‘</w:t>
      </w:r>
      <w:r w:rsidRPr="00CE335B">
        <w:t>STDPreProcDefs.txt</w:t>
      </w:r>
      <w:r>
        <w:t>’ file. These macros are always parsed during a second pass to keep those defined in scripts from being invalidated.</w:t>
      </w:r>
    </w:p>
    <w:p w:rsidR="00CE335B" w:rsidRPr="00CE335B" w:rsidRDefault="00CE335B" w:rsidP="00CE335B">
      <w:pPr>
        <w:pStyle w:val="NoSpacing"/>
        <w:ind w:left="1440"/>
        <w:rPr>
          <w:rFonts w:cs="Consolas"/>
          <w:bCs/>
          <w:smallCaps/>
          <w:spacing w:val="10"/>
        </w:rPr>
      </w:pPr>
    </w:p>
    <w:p w:rsidR="00364A15" w:rsidRPr="00364A15" w:rsidRDefault="0032025D" w:rsidP="0032025D">
      <w:pPr>
        <w:pStyle w:val="NoSpacing"/>
        <w:numPr>
          <w:ilvl w:val="0"/>
          <w:numId w:val="23"/>
        </w:numPr>
        <w:rPr>
          <w:rFonts w:cs="Consolas"/>
          <w:bCs/>
          <w:smallCaps/>
          <w:spacing w:val="10"/>
        </w:rPr>
      </w:pPr>
      <w:r>
        <w:rPr>
          <w:b/>
        </w:rPr>
        <w:t>//</w:t>
      </w:r>
      <w:r w:rsidR="00C90136">
        <w:rPr>
          <w:b/>
        </w:rPr>
        <w:t>import</w:t>
      </w:r>
      <w:r>
        <w:rPr>
          <w:b/>
        </w:rPr>
        <w:t xml:space="preserve"> </w:t>
      </w:r>
      <w:r w:rsidR="000E14DC">
        <w:t>–</w:t>
      </w:r>
      <w:r>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08014D">
      <w:pPr>
        <w:pStyle w:val="NoSpacing"/>
        <w:ind w:left="720" w:firstLine="720"/>
      </w:pPr>
      <w:r>
        <w:t>The //import directive is recursive, so imported scripts/snippets can have their own preprocessor directives.</w:t>
      </w:r>
    </w:p>
    <w:p w:rsidR="00695587" w:rsidRDefault="00695587" w:rsidP="0008014D">
      <w:pPr>
        <w:pStyle w:val="NoSpacing"/>
        <w:ind w:left="720" w:firstLine="720"/>
      </w:pPr>
    </w:p>
    <w:p w:rsidR="00EA5243" w:rsidRPr="00EA5243" w:rsidRDefault="00695587" w:rsidP="00EA5243">
      <w:pPr>
        <w:pStyle w:val="NoSpacing"/>
        <w:numPr>
          <w:ilvl w:val="0"/>
          <w:numId w:val="23"/>
        </w:numPr>
        <w:rPr>
          <w:rFonts w:cs="Consolas"/>
          <w:bCs/>
          <w:smallCaps/>
          <w:spacing w:val="10"/>
        </w:rPr>
      </w:pPr>
      <w:r>
        <w:rPr>
          <w:b/>
        </w:rPr>
        <w:t>//</w:t>
      </w:r>
      <w:proofErr w:type="spellStart"/>
      <w:r>
        <w:rPr>
          <w:b/>
        </w:rPr>
        <w:t>enum</w:t>
      </w:r>
      <w:proofErr w:type="spellEnd"/>
      <w:r>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Enum items can only have numeric values. They need not be continuous i.e., an item may be declared without an initialization value, in which case it will be assigned one more than the value of its predecessor. The default value starts with 0. The syntax for an enumeration is as follows:</w:t>
      </w:r>
    </w:p>
    <w:p w:rsidR="00A62857" w:rsidRDefault="00A62857" w:rsidP="00EA5243">
      <w:pPr>
        <w:pStyle w:val="ListParagraph"/>
        <w:spacing w:before="240" w:after="0"/>
        <w:ind w:left="1440" w:firstLine="720"/>
        <w:rPr>
          <w:rStyle w:val="BookTitle"/>
          <w:rFonts w:ascii="Consolas" w:hAnsi="Consolas" w:cs="Consolas"/>
          <w:b w:val="0"/>
        </w:rPr>
      </w:pPr>
      <w:r w:rsidRPr="00EA5243">
        <w:rPr>
          <w:rStyle w:val="BookTitle"/>
          <w:rFonts w:ascii="Consolas" w:hAnsi="Consolas" w:cs="Consolas"/>
          <w:b w:val="0"/>
        </w:rPr>
        <w:t>//</w:t>
      </w:r>
      <w:r w:rsidR="00F56DEA">
        <w:rPr>
          <w:rStyle w:val="BookTitle"/>
          <w:rFonts w:ascii="Consolas" w:hAnsi="Consolas" w:cs="Consolas"/>
          <w:b w:val="0"/>
        </w:rPr>
        <w:t>ENUM</w:t>
      </w:r>
      <w:r w:rsidRPr="00EA5243">
        <w:rPr>
          <w:rStyle w:val="BookTitle"/>
          <w:rFonts w:ascii="Consolas" w:hAnsi="Consolas" w:cs="Consolas"/>
          <w:b w:val="0"/>
        </w:rPr>
        <w:t xml:space="preserve"> ENUM_NAME {ITEMA=VALUE ITEMB=VALUE ...}</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r>
        <w:t>Enum items can be used as any other macro, by their identifier.</w:t>
      </w:r>
    </w:p>
    <w:p w:rsidR="00867449" w:rsidRDefault="00867449" w:rsidP="00A62857">
      <w:pPr>
        <w:pStyle w:val="NoSpacing"/>
        <w:ind w:left="720" w:firstLine="720"/>
      </w:pPr>
    </w:p>
    <w:p w:rsidR="00867449" w:rsidRDefault="00867449" w:rsidP="00867449">
      <w:pPr>
        <w:pStyle w:val="NoSpacing"/>
      </w:pPr>
      <w:r>
        <w:tab/>
        <w:t>There are a few rules associated with the usage of the directives:</w:t>
      </w:r>
    </w:p>
    <w:p w:rsidR="00867449" w:rsidRPr="00867449" w:rsidRDefault="00867449" w:rsidP="00867449">
      <w:pPr>
        <w:pStyle w:val="NoSpacing"/>
        <w:numPr>
          <w:ilvl w:val="0"/>
          <w:numId w:val="23"/>
        </w:numPr>
        <w:rPr>
          <w:rFonts w:ascii="Consolas" w:hAnsi="Consolas" w:cs="Consolas"/>
          <w:bCs/>
          <w:smallCaps/>
          <w:spacing w:val="10"/>
        </w:rPr>
      </w:pPr>
      <w:r>
        <w:t>Directive definitions must be on line of their own. They mustn’t have any trailing comments.</w:t>
      </w:r>
    </w:p>
    <w:p w:rsidR="00867449" w:rsidRDefault="00867449" w:rsidP="00867449">
      <w:pPr>
        <w:pStyle w:val="NoSpacing"/>
        <w:numPr>
          <w:ilvl w:val="0"/>
          <w:numId w:val="23"/>
        </w:numPr>
        <w:rPr>
          <w:rStyle w:val="BookTitle"/>
          <w:b w:val="0"/>
          <w:bCs w:val="0"/>
          <w:smallCaps w:val="0"/>
          <w:spacing w:val="0"/>
        </w:rPr>
      </w:pPr>
      <w:r w:rsidRPr="00867449">
        <w:rPr>
          <w:rStyle w:val="BookTitle"/>
          <w:b w:val="0"/>
          <w:bCs w:val="0"/>
          <w:smallCaps w:val="0"/>
          <w:spacing w:val="0"/>
        </w:rPr>
        <w:t xml:space="preserve">The code that uses macros </w:t>
      </w:r>
      <w:r>
        <w:rPr>
          <w:rStyle w:val="BookTitle"/>
          <w:b w:val="0"/>
          <w:bCs w:val="0"/>
          <w:smallCaps w:val="0"/>
          <w:spacing w:val="0"/>
        </w:rPr>
        <w:t>or enum</w:t>
      </w:r>
      <w:r w:rsidR="00F87CE5">
        <w:rPr>
          <w:rStyle w:val="BookTitle"/>
          <w:b w:val="0"/>
          <w:bCs w:val="0"/>
          <w:smallCaps w:val="0"/>
          <w:spacing w:val="0"/>
        </w:rPr>
        <w:t>erations</w:t>
      </w:r>
      <w:r>
        <w:rPr>
          <w:rStyle w:val="BookTitle"/>
          <w:b w:val="0"/>
          <w:bCs w:val="0"/>
          <w:smallCaps w:val="0"/>
          <w:spacing w:val="0"/>
        </w:rPr>
        <w:t xml:space="preserve"> </w:t>
      </w:r>
      <w:r w:rsidRPr="00867449">
        <w:rPr>
          <w:rStyle w:val="BookTitle"/>
          <w:b w:val="0"/>
          <w:bCs w:val="0"/>
          <w:smallCaps w:val="0"/>
          <w:spacing w:val="0"/>
        </w:rPr>
        <w:t>must</w:t>
      </w:r>
      <w:r w:rsidR="00F87CE5">
        <w:rPr>
          <w:rStyle w:val="BookTitle"/>
          <w:b w:val="0"/>
          <w:bCs w:val="0"/>
          <w:smallCaps w:val="0"/>
          <w:spacing w:val="0"/>
        </w:rPr>
        <w:t xml:space="preserve"> </w:t>
      </w:r>
      <w:r w:rsidRPr="00867449">
        <w:rPr>
          <w:rStyle w:val="BookTitle"/>
          <w:b w:val="0"/>
          <w:bCs w:val="0"/>
          <w:smallCaps w:val="0"/>
          <w:spacing w:val="0"/>
        </w:rPr>
        <w:t>n</w:t>
      </w:r>
      <w:r w:rsidR="00F87CE5">
        <w:rPr>
          <w:rStyle w:val="BookTitle"/>
          <w:b w:val="0"/>
          <w:bCs w:val="0"/>
          <w:smallCaps w:val="0"/>
          <w:spacing w:val="0"/>
        </w:rPr>
        <w:t>o</w:t>
      </w:r>
      <w:r w:rsidRPr="00867449">
        <w:rPr>
          <w:rStyle w:val="BookTitle"/>
          <w:b w:val="0"/>
          <w:bCs w:val="0"/>
          <w:smallCaps w:val="0"/>
          <w:spacing w:val="0"/>
        </w:rPr>
        <w:t xml:space="preserve">t be modified outside </w:t>
      </w:r>
      <w:r>
        <w:rPr>
          <w:rStyle w:val="BookTitle"/>
          <w:b w:val="0"/>
          <w:bCs w:val="0"/>
          <w:smallCaps w:val="0"/>
          <w:spacing w:val="0"/>
        </w:rPr>
        <w:t xml:space="preserve">the </w:t>
      </w:r>
      <w:r w:rsidRPr="00867449">
        <w:rPr>
          <w:rStyle w:val="BookTitle"/>
          <w:b w:val="0"/>
          <w:bCs w:val="0"/>
          <w:smallCaps w:val="0"/>
          <w:spacing w:val="0"/>
        </w:rPr>
        <w:t>CSE editor.</w:t>
      </w:r>
    </w:p>
    <w:p w:rsidR="0056332C" w:rsidRDefault="0056332C" w:rsidP="00954BF7">
      <w:pPr>
        <w:pStyle w:val="NoSpacing"/>
        <w:spacing w:before="240" w:line="276" w:lineRule="auto"/>
        <w:rPr>
          <w:rStyle w:val="BookTitle"/>
          <w:b w:val="0"/>
          <w:bCs w:val="0"/>
          <w:smallCaps w:val="0"/>
          <w:spacing w:val="0"/>
        </w:rPr>
      </w:pPr>
    </w:p>
    <w:p w:rsidR="00383EA1" w:rsidRDefault="00383EA1" w:rsidP="00954BF7">
      <w:pPr>
        <w:pStyle w:val="NoSpacing"/>
        <w:spacing w:before="240" w:line="276" w:lineRule="auto"/>
        <w:rPr>
          <w:rStyle w:val="BookTitle"/>
          <w:b w:val="0"/>
          <w:bCs w:val="0"/>
          <w:smallCaps w:val="0"/>
          <w:spacing w:val="0"/>
        </w:rPr>
      </w:pPr>
    </w:p>
    <w:p w:rsidR="00383EA1" w:rsidRDefault="00383EA1" w:rsidP="00954BF7">
      <w:pPr>
        <w:pStyle w:val="NoSpacing"/>
        <w:spacing w:before="240" w:line="276" w:lineRule="auto"/>
        <w:rPr>
          <w:rStyle w:val="BookTitle"/>
          <w:b w:val="0"/>
          <w:bCs w:val="0"/>
          <w:smallCaps w:val="0"/>
          <w:spacing w:val="0"/>
        </w:rPr>
      </w:pPr>
    </w:p>
    <w:p w:rsidR="00383EA1" w:rsidRDefault="00383EA1" w:rsidP="00954BF7">
      <w:pPr>
        <w:pStyle w:val="NoSpacing"/>
        <w:spacing w:before="240" w:line="276" w:lineRule="auto"/>
        <w:rPr>
          <w:rStyle w:val="BookTitle"/>
          <w:b w:val="0"/>
          <w:bCs w:val="0"/>
          <w:smallCaps w:val="0"/>
          <w:spacing w:val="0"/>
        </w:rPr>
      </w:pPr>
    </w:p>
    <w:p w:rsidR="00817DDB" w:rsidRDefault="00817DDB" w:rsidP="00954BF7">
      <w:pPr>
        <w:pStyle w:val="NoSpacing"/>
        <w:spacing w:before="240" w:line="276" w:lineRule="auto"/>
        <w:rPr>
          <w:rStyle w:val="BookTitle"/>
          <w:b w:val="0"/>
          <w:bCs w:val="0"/>
          <w:smallCaps w:val="0"/>
          <w:spacing w:val="0"/>
        </w:rPr>
      </w:pPr>
    </w:p>
    <w:p w:rsidR="00817DDB" w:rsidRDefault="00817DDB" w:rsidP="00954BF7">
      <w:pPr>
        <w:pStyle w:val="NoSpacing"/>
        <w:spacing w:before="240" w:line="276" w:lineRule="auto"/>
        <w:rPr>
          <w:rStyle w:val="BookTitle"/>
          <w:b w:val="0"/>
          <w:bCs w:val="0"/>
          <w:smallCaps w:val="0"/>
          <w:spacing w:val="0"/>
        </w:rPr>
      </w:pPr>
    </w:p>
    <w:p w:rsidR="00383EA1" w:rsidRDefault="00383EA1" w:rsidP="00954BF7">
      <w:pPr>
        <w:pStyle w:val="NoSpacing"/>
        <w:spacing w:before="240" w:line="276" w:lineRule="auto"/>
        <w:rPr>
          <w:rStyle w:val="BookTitle"/>
          <w:b w:val="0"/>
          <w:bCs w:val="0"/>
          <w:smallCaps w:val="0"/>
          <w:spacing w:val="0"/>
        </w:rPr>
      </w:pPr>
    </w:p>
    <w:p w:rsidR="00F87CE5" w:rsidRDefault="00F87CE5" w:rsidP="00954BF7">
      <w:pPr>
        <w:pStyle w:val="NoSpacing"/>
        <w:spacing w:before="240" w:line="276" w:lineRule="auto"/>
        <w:rPr>
          <w:rStyle w:val="BookTitle"/>
          <w:b w:val="0"/>
          <w:bCs w:val="0"/>
          <w:smallCaps w:val="0"/>
          <w:spacing w:val="0"/>
        </w:rPr>
      </w:pPr>
    </w:p>
    <w:p w:rsidR="00F87CE5" w:rsidRDefault="00F87CE5" w:rsidP="00954BF7">
      <w:pPr>
        <w:pStyle w:val="NoSpacing"/>
        <w:spacing w:before="240" w:line="276" w:lineRule="auto"/>
        <w:rPr>
          <w:rStyle w:val="BookTitle"/>
          <w:b w:val="0"/>
          <w:bCs w:val="0"/>
          <w:smallCaps w:val="0"/>
          <w:spacing w:val="0"/>
        </w:rPr>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Style w:val="LightList-Accent1"/>
        <w:tblW w:w="0" w:type="auto"/>
        <w:jc w:val="center"/>
        <w:tblLook w:val="04A0" w:firstRow="1" w:lastRow="0" w:firstColumn="1" w:lastColumn="0" w:noHBand="0" w:noVBand="1"/>
      </w:tblPr>
      <w:tblGrid>
        <w:gridCol w:w="6588"/>
        <w:gridCol w:w="6588"/>
      </w:tblGrid>
      <w:tr w:rsidR="0056332C" w:rsidTr="004B60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56332C" w:rsidRDefault="0056332C" w:rsidP="0056332C">
            <w:pPr>
              <w:pStyle w:val="NoSpacing"/>
              <w:jc w:val="center"/>
              <w:rPr>
                <w:b w:val="0"/>
              </w:rPr>
            </w:pPr>
            <w:r w:rsidRPr="0056332C">
              <w:rPr>
                <w:b w:val="0"/>
              </w:rPr>
              <w:t>Shortcut Key</w:t>
            </w:r>
          </w:p>
        </w:tc>
        <w:tc>
          <w:tcPr>
            <w:tcW w:w="6588" w:type="dxa"/>
          </w:tcPr>
          <w:p w:rsidR="0056332C" w:rsidRPr="0056332C" w:rsidRDefault="0056332C" w:rsidP="0056332C">
            <w:pPr>
              <w:pStyle w:val="NoSpacing"/>
              <w:jc w:val="center"/>
              <w:cnfStyle w:val="100000000000" w:firstRow="1" w:lastRow="0" w:firstColumn="0" w:lastColumn="0" w:oddVBand="0" w:evenVBand="0" w:oddHBand="0" w:evenHBand="0" w:firstRowFirstColumn="0" w:firstRowLastColumn="0" w:lastRowFirstColumn="0" w:lastRowLastColumn="0"/>
              <w:rPr>
                <w:b w:val="0"/>
              </w:rPr>
            </w:pPr>
            <w:r w:rsidRPr="0056332C">
              <w:rPr>
                <w:b w:val="0"/>
              </w:rPr>
              <w:t>Action</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Middle Mouse Click on a Tab</w:t>
            </w:r>
          </w:p>
        </w:tc>
        <w:tc>
          <w:tcPr>
            <w:tcW w:w="6588" w:type="dxa"/>
          </w:tcPr>
          <w:p w:rsidR="0056332C" w:rsidRPr="00972B0C" w:rsidRDefault="0056332C" w:rsidP="0056332C">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Close Tab</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T</w:t>
            </w:r>
          </w:p>
        </w:tc>
        <w:tc>
          <w:tcPr>
            <w:tcW w:w="6588" w:type="dxa"/>
          </w:tcPr>
          <w:p w:rsidR="0056332C" w:rsidRPr="00972B0C" w:rsidRDefault="0056332C"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 xml:space="preserve">New </w:t>
            </w:r>
            <w:r w:rsidR="00E6079E" w:rsidRPr="00972B0C">
              <w:rPr>
                <w:rStyle w:val="BookTitle"/>
              </w:rPr>
              <w:t>Workspace</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Tab</w:t>
            </w:r>
          </w:p>
        </w:tc>
        <w:tc>
          <w:tcPr>
            <w:tcW w:w="6588" w:type="dxa"/>
          </w:tcPr>
          <w:p w:rsidR="0056332C" w:rsidRPr="00972B0C" w:rsidRDefault="0056332C" w:rsidP="00972B0C">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Switch B</w:t>
            </w:r>
            <w:r w:rsidR="00972B0C">
              <w:rPr>
                <w:rStyle w:val="BookTitle"/>
              </w:rPr>
              <w:t>et</w:t>
            </w:r>
            <w:r w:rsidRPr="00972B0C">
              <w:rPr>
                <w:rStyle w:val="BookTitle"/>
              </w:rPr>
              <w:t xml:space="preserve">ween </w:t>
            </w:r>
            <w:r w:rsidR="00E6079E" w:rsidRPr="00972B0C">
              <w:rPr>
                <w:rStyle w:val="BookTitle"/>
              </w:rPr>
              <w:t>Workspaces</w:t>
            </w:r>
            <w:r w:rsidRPr="00972B0C">
              <w:rPr>
                <w:rStyle w:val="BookTitle"/>
              </w:rPr>
              <w:t xml:space="preserve"> In The Forward Direction</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Shift + TAB</w:t>
            </w:r>
          </w:p>
        </w:tc>
        <w:tc>
          <w:tcPr>
            <w:tcW w:w="6588" w:type="dxa"/>
          </w:tcPr>
          <w:p w:rsidR="0056332C" w:rsidRPr="00972B0C" w:rsidRDefault="0056332C" w:rsidP="00972B0C">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Switch B</w:t>
            </w:r>
            <w:r w:rsidR="00972B0C">
              <w:rPr>
                <w:rStyle w:val="BookTitle"/>
              </w:rPr>
              <w:t>et</w:t>
            </w:r>
            <w:r w:rsidRPr="00972B0C">
              <w:rPr>
                <w:rStyle w:val="BookTitle"/>
              </w:rPr>
              <w:t xml:space="preserve">ween </w:t>
            </w:r>
            <w:r w:rsidR="00E6079E" w:rsidRPr="00972B0C">
              <w:rPr>
                <w:rStyle w:val="BookTitle"/>
              </w:rPr>
              <w:t xml:space="preserve">Workspaces </w:t>
            </w:r>
            <w:r w:rsidRPr="00972B0C">
              <w:rPr>
                <w:rStyle w:val="BookTitle"/>
              </w:rPr>
              <w:t>In The Backward Direction</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Control + New Button</w:t>
            </w:r>
          </w:p>
        </w:tc>
        <w:tc>
          <w:tcPr>
            <w:tcW w:w="6588" w:type="dxa"/>
          </w:tcPr>
          <w:p w:rsidR="0056332C" w:rsidRPr="00972B0C" w:rsidRDefault="00E6079E"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New Workspaces And Creates A New Script</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Shift + New Button</w:t>
            </w:r>
          </w:p>
        </w:tc>
        <w:tc>
          <w:tcPr>
            <w:tcW w:w="6588" w:type="dxa"/>
          </w:tcPr>
          <w:p w:rsidR="0056332C" w:rsidRPr="00972B0C" w:rsidRDefault="00E6079E" w:rsidP="0056332C">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New Tab Container</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Control + Open Button</w:t>
            </w:r>
          </w:p>
        </w:tc>
        <w:tc>
          <w:tcPr>
            <w:tcW w:w="6588" w:type="dxa"/>
          </w:tcPr>
          <w:p w:rsidR="00E6079E" w:rsidRPr="00972B0C" w:rsidRDefault="00E6079E"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New Workspaces and Initialize Open Script Dialog</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Q</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Toggle Comment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O</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Open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S</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Compile and Save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D</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Delete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Alt + Left</w:t>
            </w:r>
          </w:p>
        </w:tc>
        <w:tc>
          <w:tcPr>
            <w:tcW w:w="6588" w:type="dxa"/>
          </w:tcPr>
          <w:p w:rsidR="00D13255" w:rsidRPr="00972B0C" w:rsidRDefault="00D13255" w:rsidP="00D13255">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Previous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Alt + Right</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Next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N</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New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CA5601" w:rsidP="0056332C">
            <w:pPr>
              <w:pStyle w:val="NoSpacing"/>
              <w:rPr>
                <w:rStyle w:val="BookTitle"/>
              </w:rPr>
            </w:pPr>
            <w:r w:rsidRPr="00972B0C">
              <w:rPr>
                <w:rStyle w:val="BookTitle"/>
              </w:rPr>
              <w:t>Control + B</w:t>
            </w:r>
          </w:p>
        </w:tc>
        <w:tc>
          <w:tcPr>
            <w:tcW w:w="6588" w:type="dxa"/>
          </w:tcPr>
          <w:p w:rsidR="00D13255" w:rsidRPr="00972B0C" w:rsidRDefault="00CA5601"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Toggle Bookmark</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Enter</w:t>
            </w:r>
          </w:p>
        </w:tc>
        <w:tc>
          <w:tcPr>
            <w:tcW w:w="6588" w:type="dxa"/>
          </w:tcPr>
          <w:p w:rsidR="00CA5601" w:rsidRPr="00972B0C" w:rsidRDefault="00CA5601"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Show IntelliSense Interface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Shift + Enter</w:t>
            </w:r>
          </w:p>
        </w:tc>
        <w:tc>
          <w:tcPr>
            <w:tcW w:w="6588" w:type="dxa"/>
          </w:tcPr>
          <w:p w:rsidR="00CA5601" w:rsidRPr="00972B0C" w:rsidRDefault="00CA5601"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Suppress Linefeed</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Escape</w:t>
            </w:r>
          </w:p>
        </w:tc>
        <w:tc>
          <w:tcPr>
            <w:tcW w:w="6588" w:type="dxa"/>
          </w:tcPr>
          <w:p w:rsidR="00CA5601" w:rsidRPr="00972B0C" w:rsidRDefault="00CA5601"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Hide IntelliSense Interface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Home</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Move Caret to Line Start</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F</w:t>
            </w:r>
          </w:p>
        </w:tc>
        <w:tc>
          <w:tcPr>
            <w:tcW w:w="6588" w:type="dxa"/>
          </w:tcPr>
          <w:p w:rsidR="00CA5601" w:rsidRPr="00972B0C" w:rsidRDefault="00CA5601"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Find (Focuses the Common Text Box, Enter Query and Hit Enter)</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H</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 xml:space="preserve">Replace               </w:t>
            </w:r>
            <w:r w:rsidR="00954BF7">
              <w:rPr>
                <w:rStyle w:val="BookTitle"/>
              </w:rPr>
              <w:t xml:space="preserve">   </w:t>
            </w:r>
            <w:r w:rsidRPr="00972B0C">
              <w:rPr>
                <w:rStyle w:val="BookTitle"/>
              </w:rPr>
              <w:t xml:space="preserve"> (Same as above)</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G</w:t>
            </w:r>
          </w:p>
        </w:tc>
        <w:tc>
          <w:tcPr>
            <w:tcW w:w="6588" w:type="dxa"/>
          </w:tcPr>
          <w:p w:rsidR="00CA5601" w:rsidRPr="00972B0C" w:rsidRDefault="00CA5601"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 xml:space="preserve">Go to Line          </w:t>
            </w:r>
            <w:r w:rsidR="00954BF7">
              <w:rPr>
                <w:rStyle w:val="BookTitle"/>
              </w:rPr>
              <w:t xml:space="preserve"> </w:t>
            </w:r>
            <w:r w:rsidRPr="00972B0C">
              <w:rPr>
                <w:rStyle w:val="BookTitle"/>
              </w:rPr>
              <w:t xml:space="preserve"> </w:t>
            </w:r>
            <w:r w:rsidR="00954BF7">
              <w:rPr>
                <w:rStyle w:val="BookTitle"/>
              </w:rPr>
              <w:t xml:space="preserve"> </w:t>
            </w:r>
            <w:r w:rsidRPr="00972B0C">
              <w:rPr>
                <w:rStyle w:val="BookTitle"/>
              </w:rPr>
              <w:t>(Same as above)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T</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Go to Offset        (Same as above)</w:t>
            </w:r>
          </w:p>
        </w:tc>
      </w:tr>
      <w:tr w:rsidR="00E2090D"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E2090D" w:rsidRPr="00972B0C" w:rsidRDefault="00E2090D" w:rsidP="00C03EAB">
            <w:pPr>
              <w:pStyle w:val="NoSpacing"/>
              <w:rPr>
                <w:rStyle w:val="BookTitle"/>
              </w:rPr>
            </w:pPr>
            <w:r w:rsidRPr="00972B0C">
              <w:rPr>
                <w:rStyle w:val="BookTitle"/>
              </w:rPr>
              <w:t>F1 (In the Select Script dialog)</w:t>
            </w:r>
          </w:p>
        </w:tc>
        <w:tc>
          <w:tcPr>
            <w:tcW w:w="6588" w:type="dxa"/>
          </w:tcPr>
          <w:p w:rsidR="00E2090D" w:rsidRPr="00972B0C" w:rsidRDefault="00E2090D"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Use Report for the selected script</w:t>
            </w:r>
          </w:p>
        </w:tc>
      </w:tr>
    </w:tbl>
    <w:p w:rsidR="0056332C" w:rsidRDefault="0056332C" w:rsidP="0056332C">
      <w:pPr>
        <w:pStyle w:val="NoSpacing"/>
      </w:pPr>
    </w:p>
    <w:p w:rsidR="004623D8" w:rsidRDefault="004623D8"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4623D8" w:rsidP="004623D8">
      <w:pPr>
        <w:pStyle w:val="NoSpacing"/>
        <w:ind w:left="360"/>
      </w:pPr>
      <w:r>
        <w:rPr>
          <w:noProof/>
        </w:rPr>
        <w:drawing>
          <wp:inline distT="0" distB="0" distL="0" distR="0">
            <wp:extent cx="7200900" cy="4743450"/>
            <wp:effectExtent l="171450" t="114300" r="361950" b="361950"/>
            <wp:docPr id="5"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0900" cy="4743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w:t>
      </w:r>
      <w:proofErr w:type="spellStart"/>
      <w:r>
        <w:t>formID</w:t>
      </w:r>
      <w:proofErr w:type="spellEnd"/>
      <w:r>
        <w:t>.</w:t>
      </w:r>
      <w:r w:rsidR="00CA6A4F">
        <w:t xml:space="preserve"> </w:t>
      </w:r>
      <w:r w:rsidR="00A35402">
        <w:t>Every form type, save MGEF and GMST, are listed and tracked. The tool can b</w:t>
      </w:r>
      <w:r w:rsidR="000C1046">
        <w:t>e accessed from the main menu [</w:t>
      </w:r>
      <w:r w:rsidR="00A35402">
        <w:t>Gameplay &gt; Use Info Listings].</w:t>
      </w: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817DDB" w:rsidRDefault="00817DDB" w:rsidP="00B94524">
      <w:pPr>
        <w:tabs>
          <w:tab w:val="left" w:pos="1035"/>
        </w:tabs>
        <w:ind w:left="720"/>
      </w:pPr>
    </w:p>
    <w:p w:rsidR="000C1046" w:rsidRDefault="000C1046" w:rsidP="00B94524">
      <w:pPr>
        <w:tabs>
          <w:tab w:val="left" w:pos="1035"/>
        </w:tabs>
        <w:ind w:left="72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0C1046" w:rsidP="000C1046">
      <w:pPr>
        <w:pStyle w:val="ListParagraph"/>
        <w:tabs>
          <w:tab w:val="left" w:pos="1035"/>
        </w:tabs>
        <w:ind w:left="720" w:firstLine="0"/>
        <w:jc w:val="both"/>
      </w:pPr>
      <w:r>
        <w:rPr>
          <w:noProof/>
        </w:rPr>
        <w:drawing>
          <wp:inline distT="0" distB="0" distL="0" distR="0" wp14:anchorId="1F92B6E7" wp14:editId="5A7F7589">
            <wp:extent cx="6667500" cy="4886325"/>
            <wp:effectExtent l="0" t="0" r="0" b="9525"/>
            <wp:docPr id="7" name="Picture 7" descr="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noFill/>
                    <a:ln>
                      <a:noFill/>
                    </a:ln>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3674E1" w:rsidRDefault="003674E1" w:rsidP="003674E1">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F23E35" w:rsidP="00A53B20">
      <w:pPr>
        <w:tabs>
          <w:tab w:val="left" w:pos="1035"/>
        </w:tabs>
        <w:rPr>
          <w:rStyle w:val="BookTitle"/>
          <w:b w:val="0"/>
          <w:bCs w:val="0"/>
          <w:smallCaps w:val="0"/>
          <w:spacing w:val="0"/>
        </w:rPr>
      </w:pPr>
      <w:r>
        <w:rPr>
          <w:noProof/>
        </w:rPr>
        <w:drawing>
          <wp:anchor distT="0" distB="0" distL="114300" distR="114300" simplePos="0" relativeHeight="251660288" behindDoc="1" locked="0" layoutInCell="1" allowOverlap="1" wp14:anchorId="4E285354" wp14:editId="7C119B8C">
            <wp:simplePos x="0" y="0"/>
            <wp:positionH relativeFrom="column">
              <wp:posOffset>171450</wp:posOffset>
            </wp:positionH>
            <wp:positionV relativeFrom="paragraph">
              <wp:posOffset>175260</wp:posOffset>
            </wp:positionV>
            <wp:extent cx="2638425" cy="2619375"/>
            <wp:effectExtent l="171450" t="171450" r="390525" b="371475"/>
            <wp:wrapSquare wrapText="bothSides"/>
            <wp:docPr id="8" name="Picture 8" descr="D:\Users\shadeMe\Desktop\Oblivion Modding &amp; Me\Code Projects\++OBSE\Construction Set Extender\ScriptEditor\Images\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hadeMe\Desktop\Oblivion Modding &amp; Me\Code Projects\++OBSE\Construction Set Extender\ScriptEditor\Images\doc_assets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26193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A53B20" w:rsidP="00A53B20">
      <w:pPr>
        <w:tabs>
          <w:tab w:val="left" w:pos="1035"/>
        </w:tabs>
      </w:pPr>
      <w:r>
        <w:t>The 3</w:t>
      </w:r>
      <w:r w:rsidRPr="00A53B20">
        <w:rPr>
          <w:vertAlign w:val="superscript"/>
        </w:rPr>
        <w:t>rd</w:t>
      </w:r>
      <w:r>
        <w:t xml:space="preserve"> option lets the user directly modify the path of the asset file.</w:t>
      </w:r>
      <w:r w:rsidR="00940AE5">
        <w:t xml:space="preserve"> ‘File missing’ warnings are suppressed during this operation. The 4</w:t>
      </w:r>
      <w:r w:rsidR="00940AE5" w:rsidRPr="00940AE5">
        <w:rPr>
          <w:vertAlign w:val="superscript"/>
        </w:rPr>
        <w:t>th</w:t>
      </w:r>
      <w:r w:rsidR="00940AE5">
        <w:t xml:space="preserve"> operation simply clears any existing path to the asset file.</w:t>
      </w:r>
      <w:r>
        <w:rPr>
          <w:noProof/>
        </w:rPr>
        <w:drawing>
          <wp:anchor distT="0" distB="0" distL="114300" distR="114300" simplePos="0" relativeHeight="251661312" behindDoc="0" locked="0" layoutInCell="1" allowOverlap="1" wp14:anchorId="52F1EFB1" wp14:editId="26854A25">
            <wp:simplePos x="0" y="0"/>
            <wp:positionH relativeFrom="column">
              <wp:posOffset>171450</wp:posOffset>
            </wp:positionH>
            <wp:positionV relativeFrom="paragraph">
              <wp:posOffset>172085</wp:posOffset>
            </wp:positionV>
            <wp:extent cx="6124575" cy="3829050"/>
            <wp:effectExtent l="171450" t="171450" r="390525" b="361950"/>
            <wp:wrapSquare wrapText="bothSides"/>
            <wp:docPr id="9"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shadeMe\Desktop\Oblivion Modding &amp; Me\Code Projects\++OBSE\Construction Set Extender\ScriptEditor\Images\doc_bsa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303C3C" w:rsidRDefault="00817DDB" w:rsidP="00303C3C">
      <w:pPr>
        <w:pStyle w:val="ListParagraph"/>
        <w:numPr>
          <w:ilvl w:val="0"/>
          <w:numId w:val="25"/>
        </w:numPr>
        <w:rPr>
          <w:b/>
        </w:rPr>
      </w:pPr>
      <w:r w:rsidRPr="00817DDB">
        <w:rPr>
          <w:b/>
        </w:rPr>
        <w:t>Console Window</w:t>
      </w:r>
    </w:p>
    <w:p w:rsidR="00817DDB" w:rsidRDefault="00817DDB" w:rsidP="00817DDB">
      <w:pPr>
        <w:rPr>
          <w:b/>
        </w:rPr>
      </w:pPr>
      <w:r>
        <w:rPr>
          <w:b/>
          <w:noProof/>
        </w:rPr>
        <w:drawing>
          <wp:inline distT="0" distB="0" distL="0" distR="0">
            <wp:extent cx="8458200" cy="4162425"/>
            <wp:effectExtent l="171450" t="171450" r="381000" b="371475"/>
            <wp:docPr id="11" name="Picture 11" descr="D:\Users\shadeMe\Desktop\Oblivion Modding &amp; Me\Code Projects\++OBSE\Construction Set Extender\ScriptEditor\Images\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shadeMe\Desktop\Oblivion Modding &amp; Me\Code Projects\++OBSE\Construction Set Extender\ScriptEditor\Images\doc_conso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58200" cy="416242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textbox at the bottom of the window (not pictured in the above screenshot</w:t>
      </w:r>
      <w:r w:rsidR="001569D0">
        <w:t xml:space="preserve">).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1569D0"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proofErr w:type="gramStart"/>
      <w:r w:rsidRPr="0098186C">
        <w:rPr>
          <w:sz w:val="22"/>
        </w:rPr>
        <w:t>As</w:t>
      </w:r>
      <w:proofErr w:type="gramEnd"/>
      <w:r w:rsidRPr="0098186C">
        <w:rPr>
          <w:sz w:val="22"/>
        </w:rPr>
        <w:t xml:space="preserve">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proofErr w:type="gramStart"/>
      <w:r w:rsidR="00012B13">
        <w:rPr>
          <w:sz w:val="22"/>
        </w:rPr>
        <w:t>File  &gt;</w:t>
      </w:r>
      <w:proofErr w:type="gramEnd"/>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w:t>
      </w:r>
      <w:proofErr w:type="spellStart"/>
      <w:r>
        <w:rPr>
          <w:sz w:val="22"/>
        </w:rPr>
        <w:t>formID</w:t>
      </w:r>
      <w:proofErr w:type="spellEnd"/>
      <w:r>
        <w:rPr>
          <w:sz w:val="22"/>
        </w:rPr>
        <w:t xml:space="preserve">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1569D0" w:rsidRDefault="001569D0" w:rsidP="00E6774D"/>
    <w:p w:rsidR="001569D0" w:rsidRDefault="001569D0" w:rsidP="001569D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1569D0" w:rsidRDefault="001569D0" w:rsidP="001569D0">
      <w:pPr>
        <w:autoSpaceDE w:val="0"/>
        <w:autoSpaceDN w:val="0"/>
        <w:adjustRightInd w:val="0"/>
        <w:spacing w:after="0" w:line="240" w:lineRule="auto"/>
        <w:rPr>
          <w:rFonts w:ascii="Courier New" w:hAnsi="Courier New" w:cs="Courier New"/>
          <w:noProof/>
          <w:color w:val="0000F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E6774D" w:rsidRPr="00E6774D" w:rsidRDefault="001569D0" w:rsidP="001569D0">
      <w:pPr>
        <w:autoSpaceDE w:val="0"/>
        <w:autoSpaceDN w:val="0"/>
        <w:adjustRightInd w:val="0"/>
        <w:spacing w:after="0" w:line="240" w:lineRule="auto"/>
      </w:pPr>
      <w:r>
        <w:rPr>
          <w:rFonts w:ascii="Courier New" w:hAnsi="Courier New" w:cs="Courier New"/>
          <w:noProof/>
          <w:sz w:val="20"/>
          <w:szCs w:val="20"/>
        </w:rPr>
        <w:t>};</w:t>
      </w:r>
    </w:p>
    <w:sectPr w:rsidR="00E6774D" w:rsidRPr="00E6774D" w:rsidSect="00A53B20">
      <w:headerReference w:type="default" r:id="rId20"/>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F52" w:rsidRDefault="00A47F52">
      <w:pPr>
        <w:spacing w:after="0" w:line="240" w:lineRule="auto"/>
      </w:pPr>
      <w:r>
        <w:separator/>
      </w:r>
    </w:p>
  </w:endnote>
  <w:endnote w:type="continuationSeparator" w:id="0">
    <w:p w:rsidR="00A47F52" w:rsidRDefault="00A47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F52" w:rsidRDefault="00A47F52">
      <w:pPr>
        <w:spacing w:after="0" w:line="240" w:lineRule="auto"/>
      </w:pPr>
      <w:r>
        <w:separator/>
      </w:r>
    </w:p>
  </w:footnote>
  <w:footnote w:type="continuationSeparator" w:id="0">
    <w:p w:rsidR="00A47F52" w:rsidRDefault="00A47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90C" w:rsidRDefault="00A47F52">
    <w:pPr>
      <w:spacing w:after="0"/>
      <w:jc w:val="center"/>
      <w:rPr>
        <w:color w:val="E4E9EF" w:themeColor="background2"/>
      </w:rPr>
    </w:pPr>
    <w:sdt>
      <w:sdtPr>
        <w:rPr>
          <w:color w:val="6076B4" w:themeColor="accent1"/>
        </w:rPr>
        <w:alias w:val="Author"/>
        <w:id w:val="-370996696"/>
        <w:placeholder>
          <w:docPart w:val="187D006F3D4A47FDA47E2FA7EEC97E7A"/>
        </w:placeholder>
        <w:dataBinding w:prefixMappings="xmlns:ns0='http://schemas.openxmlformats.org/package/2006/metadata/core-properties' xmlns:ns1='http://purl.org/dc/elements/1.1/'" w:xpath="/ns0:coreProperties[1]/ns1:creator[1]" w:storeItemID="{6C3C8BC8-F283-45AE-878A-BAB7291924A1}"/>
        <w:text/>
      </w:sdtPr>
      <w:sdtEndPr/>
      <w:sdtContent>
        <w:r w:rsidR="00CE2BD4">
          <w:rPr>
            <w:color w:val="6076B4" w:themeColor="accent1"/>
          </w:rPr>
          <w:t>Construction Set Extender</w:t>
        </w:r>
      </w:sdtContent>
    </w:sdt>
  </w:p>
  <w:p w:rsidR="00C7690C" w:rsidRDefault="0032230C">
    <w:pPr>
      <w:pStyle w:val="Header"/>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9B9B9B"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7E8AE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62FCD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9B9B9B"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3"/>
  </w:num>
  <w:num w:numId="4">
    <w:abstractNumId w:val="2"/>
  </w:num>
  <w:num w:numId="5">
    <w:abstractNumId w:val="16"/>
  </w:num>
  <w:num w:numId="6">
    <w:abstractNumId w:val="4"/>
  </w:num>
  <w:num w:numId="7">
    <w:abstractNumId w:val="23"/>
  </w:num>
  <w:num w:numId="8">
    <w:abstractNumId w:val="3"/>
  </w:num>
  <w:num w:numId="9">
    <w:abstractNumId w:val="7"/>
  </w:num>
  <w:num w:numId="10">
    <w:abstractNumId w:val="20"/>
  </w:num>
  <w:num w:numId="11">
    <w:abstractNumId w:val="0"/>
  </w:num>
  <w:num w:numId="12">
    <w:abstractNumId w:val="5"/>
  </w:num>
  <w:num w:numId="13">
    <w:abstractNumId w:val="19"/>
  </w:num>
  <w:num w:numId="14">
    <w:abstractNumId w:val="25"/>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1"/>
  </w:num>
  <w:num w:numId="22">
    <w:abstractNumId w:val="15"/>
  </w:num>
  <w:num w:numId="23">
    <w:abstractNumId w:val="12"/>
  </w:num>
  <w:num w:numId="24">
    <w:abstractNumId w:val="18"/>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2B13"/>
    <w:rsid w:val="0005598B"/>
    <w:rsid w:val="0008014D"/>
    <w:rsid w:val="00090E8E"/>
    <w:rsid w:val="000C1046"/>
    <w:rsid w:val="000E0366"/>
    <w:rsid w:val="000E14DC"/>
    <w:rsid w:val="00116785"/>
    <w:rsid w:val="00120A7B"/>
    <w:rsid w:val="001378DE"/>
    <w:rsid w:val="001569D0"/>
    <w:rsid w:val="00165559"/>
    <w:rsid w:val="00165EEF"/>
    <w:rsid w:val="00166FFB"/>
    <w:rsid w:val="001704BA"/>
    <w:rsid w:val="001932D6"/>
    <w:rsid w:val="001D0CE1"/>
    <w:rsid w:val="001E0CE6"/>
    <w:rsid w:val="001E1EDE"/>
    <w:rsid w:val="001F51C1"/>
    <w:rsid w:val="00203D8F"/>
    <w:rsid w:val="00253549"/>
    <w:rsid w:val="002605F8"/>
    <w:rsid w:val="00294C6D"/>
    <w:rsid w:val="002C41CE"/>
    <w:rsid w:val="002F78A2"/>
    <w:rsid w:val="00303C3C"/>
    <w:rsid w:val="00305168"/>
    <w:rsid w:val="0032025D"/>
    <w:rsid w:val="0032230C"/>
    <w:rsid w:val="003269D4"/>
    <w:rsid w:val="00355F5C"/>
    <w:rsid w:val="00364A15"/>
    <w:rsid w:val="003674E1"/>
    <w:rsid w:val="00383EA1"/>
    <w:rsid w:val="004000F5"/>
    <w:rsid w:val="004107A3"/>
    <w:rsid w:val="00440284"/>
    <w:rsid w:val="00446447"/>
    <w:rsid w:val="00450B8B"/>
    <w:rsid w:val="004623D8"/>
    <w:rsid w:val="004765B3"/>
    <w:rsid w:val="00482786"/>
    <w:rsid w:val="004829B8"/>
    <w:rsid w:val="004B6067"/>
    <w:rsid w:val="004C1596"/>
    <w:rsid w:val="00512B19"/>
    <w:rsid w:val="005579A4"/>
    <w:rsid w:val="0056332C"/>
    <w:rsid w:val="00563CA1"/>
    <w:rsid w:val="005673F6"/>
    <w:rsid w:val="00573A5D"/>
    <w:rsid w:val="00577692"/>
    <w:rsid w:val="00593CA4"/>
    <w:rsid w:val="005C1E27"/>
    <w:rsid w:val="005C3E75"/>
    <w:rsid w:val="005E4D77"/>
    <w:rsid w:val="005F063D"/>
    <w:rsid w:val="005F26AB"/>
    <w:rsid w:val="00613459"/>
    <w:rsid w:val="00653A98"/>
    <w:rsid w:val="0068062F"/>
    <w:rsid w:val="00695587"/>
    <w:rsid w:val="006A5FED"/>
    <w:rsid w:val="006B121B"/>
    <w:rsid w:val="006E5E61"/>
    <w:rsid w:val="00715760"/>
    <w:rsid w:val="00716CAB"/>
    <w:rsid w:val="00792DDF"/>
    <w:rsid w:val="00793666"/>
    <w:rsid w:val="007D2C3C"/>
    <w:rsid w:val="007D44E4"/>
    <w:rsid w:val="007E126E"/>
    <w:rsid w:val="00817DDB"/>
    <w:rsid w:val="00852E85"/>
    <w:rsid w:val="00861100"/>
    <w:rsid w:val="00867283"/>
    <w:rsid w:val="00867449"/>
    <w:rsid w:val="008850C0"/>
    <w:rsid w:val="008A2CFE"/>
    <w:rsid w:val="0090653B"/>
    <w:rsid w:val="009149C6"/>
    <w:rsid w:val="00940AE5"/>
    <w:rsid w:val="00950058"/>
    <w:rsid w:val="00954BF7"/>
    <w:rsid w:val="00972B0C"/>
    <w:rsid w:val="0098186C"/>
    <w:rsid w:val="009B259F"/>
    <w:rsid w:val="009B6609"/>
    <w:rsid w:val="009C6278"/>
    <w:rsid w:val="009F493A"/>
    <w:rsid w:val="00A12A5A"/>
    <w:rsid w:val="00A153D1"/>
    <w:rsid w:val="00A261C8"/>
    <w:rsid w:val="00A35402"/>
    <w:rsid w:val="00A42761"/>
    <w:rsid w:val="00A47F52"/>
    <w:rsid w:val="00A53B20"/>
    <w:rsid w:val="00A62857"/>
    <w:rsid w:val="00AD5F03"/>
    <w:rsid w:val="00AE4F3E"/>
    <w:rsid w:val="00B027D2"/>
    <w:rsid w:val="00B5247D"/>
    <w:rsid w:val="00B85EC4"/>
    <w:rsid w:val="00B94524"/>
    <w:rsid w:val="00B94A00"/>
    <w:rsid w:val="00B94ED1"/>
    <w:rsid w:val="00BC7D78"/>
    <w:rsid w:val="00BD62FA"/>
    <w:rsid w:val="00C03EAB"/>
    <w:rsid w:val="00C11C29"/>
    <w:rsid w:val="00C36C18"/>
    <w:rsid w:val="00C45B9F"/>
    <w:rsid w:val="00C51D9E"/>
    <w:rsid w:val="00C63E40"/>
    <w:rsid w:val="00C74D1D"/>
    <w:rsid w:val="00C7690C"/>
    <w:rsid w:val="00C82417"/>
    <w:rsid w:val="00C90136"/>
    <w:rsid w:val="00C91954"/>
    <w:rsid w:val="00C97FBF"/>
    <w:rsid w:val="00CA4A02"/>
    <w:rsid w:val="00CA5601"/>
    <w:rsid w:val="00CA6A4F"/>
    <w:rsid w:val="00CB5BA2"/>
    <w:rsid w:val="00CC1077"/>
    <w:rsid w:val="00CC2E37"/>
    <w:rsid w:val="00CC4AA4"/>
    <w:rsid w:val="00CE0A97"/>
    <w:rsid w:val="00CE2BD4"/>
    <w:rsid w:val="00CE335B"/>
    <w:rsid w:val="00CF132B"/>
    <w:rsid w:val="00D074C6"/>
    <w:rsid w:val="00D13255"/>
    <w:rsid w:val="00D25AD1"/>
    <w:rsid w:val="00D31B44"/>
    <w:rsid w:val="00D44166"/>
    <w:rsid w:val="00D638C8"/>
    <w:rsid w:val="00D67D4B"/>
    <w:rsid w:val="00D67FD4"/>
    <w:rsid w:val="00D713F0"/>
    <w:rsid w:val="00DB7641"/>
    <w:rsid w:val="00DC7869"/>
    <w:rsid w:val="00DF01D5"/>
    <w:rsid w:val="00E16B80"/>
    <w:rsid w:val="00E2090D"/>
    <w:rsid w:val="00E22425"/>
    <w:rsid w:val="00E6079E"/>
    <w:rsid w:val="00E6774D"/>
    <w:rsid w:val="00E67D91"/>
    <w:rsid w:val="00E93736"/>
    <w:rsid w:val="00EA5243"/>
    <w:rsid w:val="00EB33EF"/>
    <w:rsid w:val="00EE6228"/>
    <w:rsid w:val="00F23E35"/>
    <w:rsid w:val="00F33209"/>
    <w:rsid w:val="00F56DEA"/>
    <w:rsid w:val="00F86893"/>
    <w:rsid w:val="00F87CE5"/>
    <w:rsid w:val="00F9607F"/>
    <w:rsid w:val="00FC58C9"/>
    <w:rsid w:val="00FE0B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696969" w:themeColor="text1" w:themeTint="BF"/>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696969" w:themeColor="text1" w:themeTint="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pPr>
      <w:spacing w:after="0" w:line="240" w:lineRule="auto"/>
    </w:p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9F9F9"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696969" w:themeColor="text1" w:themeTint="BF"/>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696969" w:themeColor="text1" w:themeTint="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pPr>
      <w:spacing w:after="0" w:line="240" w:lineRule="auto"/>
    </w:p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9F9F9"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DA4E252BDA4E6C85FE3ED19846118D"/>
        <w:category>
          <w:name w:val="General"/>
          <w:gallery w:val="placeholder"/>
        </w:category>
        <w:types>
          <w:type w:val="bbPlcHdr"/>
        </w:types>
        <w:behaviors>
          <w:behavior w:val="content"/>
        </w:behaviors>
        <w:guid w:val="{E36B2924-41AF-45BA-8DAB-BFD32C714F06}"/>
      </w:docPartPr>
      <w:docPartBody>
        <w:p w:rsidR="00FB7E87" w:rsidRDefault="00C766EE">
          <w:pPr>
            <w:pStyle w:val="E8DA4E252BDA4E6C85FE3ED19846118D"/>
          </w:pPr>
          <w:r>
            <w:rPr>
              <w:rStyle w:val="PlaceholderText"/>
            </w:rPr>
            <w:t>Choose a building block.</w:t>
          </w:r>
        </w:p>
      </w:docPartBody>
    </w:docPart>
    <w:docPart>
      <w:docPartPr>
        <w:name w:val="E843CF238ED3406AAA12D039C4D1CDA4"/>
        <w:category>
          <w:name w:val="General"/>
          <w:gallery w:val="placeholder"/>
        </w:category>
        <w:types>
          <w:type w:val="bbPlcHdr"/>
        </w:types>
        <w:behaviors>
          <w:behavior w:val="content"/>
        </w:behaviors>
        <w:guid w:val="{AF2C79A7-226B-4FBD-86DE-586A0DBA1258}"/>
      </w:docPartPr>
      <w:docPartBody>
        <w:p w:rsidR="00FB7E87" w:rsidRDefault="00C766EE">
          <w:pPr>
            <w:pStyle w:val="E843CF238ED3406AAA12D039C4D1CDA4"/>
          </w:pPr>
          <w:r>
            <w:rPr>
              <w:color w:val="1F497D" w:themeColor="text2"/>
            </w:rPr>
            <w:t>[Type your phone number]</w:t>
          </w:r>
        </w:p>
      </w:docPartBody>
    </w:docPart>
    <w:docPart>
      <w:docPartPr>
        <w:name w:val="187D006F3D4A47FDA47E2FA7EEC97E7A"/>
        <w:category>
          <w:name w:val="General"/>
          <w:gallery w:val="placeholder"/>
        </w:category>
        <w:types>
          <w:type w:val="bbPlcHdr"/>
        </w:types>
        <w:behaviors>
          <w:behavior w:val="content"/>
        </w:behaviors>
        <w:guid w:val="{295CE372-68D5-4438-9B71-DAF50EAD0266}"/>
      </w:docPartPr>
      <w:docPartBody>
        <w:p w:rsidR="00FB7E87" w:rsidRDefault="00C766EE">
          <w:pPr>
            <w:pStyle w:val="187D006F3D4A47FDA47E2FA7EEC97E7A"/>
          </w:pPr>
          <w:r>
            <w:t>[Type list of 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6EE"/>
    <w:rsid w:val="000434A2"/>
    <w:rsid w:val="003A0903"/>
    <w:rsid w:val="00430A18"/>
    <w:rsid w:val="004C08E1"/>
    <w:rsid w:val="004C50C5"/>
    <w:rsid w:val="005F69D4"/>
    <w:rsid w:val="0080172B"/>
    <w:rsid w:val="008140A6"/>
    <w:rsid w:val="00864826"/>
    <w:rsid w:val="008F0A72"/>
    <w:rsid w:val="009138EC"/>
    <w:rsid w:val="00951F3D"/>
    <w:rsid w:val="009C380A"/>
    <w:rsid w:val="00B566F7"/>
    <w:rsid w:val="00C766EE"/>
    <w:rsid w:val="00C94AC5"/>
    <w:rsid w:val="00CD0F37"/>
    <w:rsid w:val="00FB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E8DA4E252BDA4E6C85FE3ED19846118D">
    <w:name w:val="E8DA4E252BDA4E6C85FE3ED19846118D"/>
  </w:style>
  <w:style w:type="paragraph" w:customStyle="1" w:styleId="AC8FAB16246F42A9A73C810CC65803E7">
    <w:name w:val="AC8FAB16246F42A9A73C810CC65803E7"/>
  </w:style>
  <w:style w:type="paragraph" w:customStyle="1" w:styleId="13EFACF0EEE64F0DA546FE7852B9F939">
    <w:name w:val="13EFACF0EEE64F0DA546FE7852B9F939"/>
  </w:style>
  <w:style w:type="paragraph" w:customStyle="1" w:styleId="C4949800B9C4488AAE66ED2FD59078BD">
    <w:name w:val="C4949800B9C4488AAE66ED2FD59078BD"/>
  </w:style>
  <w:style w:type="paragraph" w:customStyle="1" w:styleId="E843CF238ED3406AAA12D039C4D1CDA4">
    <w:name w:val="E843CF238ED3406AAA12D039C4D1CDA4"/>
  </w:style>
  <w:style w:type="paragraph" w:customStyle="1" w:styleId="75268B4FD1B84383940579D556852D7C">
    <w:name w:val="75268B4FD1B84383940579D556852D7C"/>
  </w:style>
  <w:style w:type="paragraph" w:customStyle="1" w:styleId="30D34A2399B14BDA9839AC3BDCF19884">
    <w:name w:val="30D34A2399B14BDA9839AC3BDCF19884"/>
  </w:style>
  <w:style w:type="paragraph" w:customStyle="1" w:styleId="2E4CB1FAEEA74300ACAA9B1699CEDCB4">
    <w:name w:val="2E4CB1FAEEA74300ACAA9B1699CEDCB4"/>
  </w:style>
  <w:style w:type="paragraph" w:customStyle="1" w:styleId="050DCF0DF2E94E97B34C849E69ED9DA7">
    <w:name w:val="050DCF0DF2E94E97B34C849E69ED9DA7"/>
  </w:style>
  <w:style w:type="paragraph" w:customStyle="1" w:styleId="4222CF5FE95A48C98D1465938B534B2C">
    <w:name w:val="4222CF5FE95A48C98D1465938B534B2C"/>
  </w:style>
  <w:style w:type="paragraph" w:customStyle="1" w:styleId="33A64B0387214D9B9D5D07268F162BC7">
    <w:name w:val="33A64B0387214D9B9D5D07268F162BC7"/>
  </w:style>
  <w:style w:type="paragraph" w:customStyle="1" w:styleId="6CF64FE29C124F7EB7C4806D74D8EE64">
    <w:name w:val="6CF64FE29C124F7EB7C4806D74D8EE64"/>
  </w:style>
  <w:style w:type="paragraph" w:customStyle="1" w:styleId="5EC89259D830422CAE48E78615BD6149">
    <w:name w:val="5EC89259D830422CAE48E78615BD6149"/>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44F8D0F1407D4EED9507E05A00C5C29C">
    <w:name w:val="44F8D0F1407D4EED9507E05A00C5C29C"/>
  </w:style>
  <w:style w:type="paragraph" w:customStyle="1" w:styleId="93B947DB60394C51B9ED16238309C7DA">
    <w:name w:val="93B947DB60394C51B9ED16238309C7DA"/>
  </w:style>
  <w:style w:type="paragraph" w:customStyle="1" w:styleId="BEFD7455A2D543C1A90211C3D183BAFD">
    <w:name w:val="BEFD7455A2D543C1A90211C3D183BAFD"/>
  </w:style>
  <w:style w:type="paragraph" w:customStyle="1" w:styleId="2F519FA5E97A47F09191F9C4E7CD1689">
    <w:name w:val="2F519FA5E97A47F09191F9C4E7CD1689"/>
  </w:style>
  <w:style w:type="paragraph" w:customStyle="1" w:styleId="562CDCA3CDEA47D3BA748EDBE8808E4A">
    <w:name w:val="562CDCA3CDEA47D3BA748EDBE8808E4A"/>
  </w:style>
  <w:style w:type="paragraph" w:customStyle="1" w:styleId="187D006F3D4A47FDA47E2FA7EEC97E7A">
    <w:name w:val="187D006F3D4A47FDA47E2FA7EEC97E7A"/>
  </w:style>
  <w:style w:type="paragraph" w:customStyle="1" w:styleId="8B14200829C74D219FFEE334C509D019">
    <w:name w:val="8B14200829C74D219FFEE334C509D019"/>
    <w:rsid w:val="009138EC"/>
  </w:style>
  <w:style w:type="paragraph" w:customStyle="1" w:styleId="C59C3D1CD4CE4A2BBBE65AB575D151BF">
    <w:name w:val="C59C3D1CD4CE4A2BBBE65AB575D151BF"/>
    <w:rsid w:val="009138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E8DA4E252BDA4E6C85FE3ED19846118D">
    <w:name w:val="E8DA4E252BDA4E6C85FE3ED19846118D"/>
  </w:style>
  <w:style w:type="paragraph" w:customStyle="1" w:styleId="AC8FAB16246F42A9A73C810CC65803E7">
    <w:name w:val="AC8FAB16246F42A9A73C810CC65803E7"/>
  </w:style>
  <w:style w:type="paragraph" w:customStyle="1" w:styleId="13EFACF0EEE64F0DA546FE7852B9F939">
    <w:name w:val="13EFACF0EEE64F0DA546FE7852B9F939"/>
  </w:style>
  <w:style w:type="paragraph" w:customStyle="1" w:styleId="C4949800B9C4488AAE66ED2FD59078BD">
    <w:name w:val="C4949800B9C4488AAE66ED2FD59078BD"/>
  </w:style>
  <w:style w:type="paragraph" w:customStyle="1" w:styleId="E843CF238ED3406AAA12D039C4D1CDA4">
    <w:name w:val="E843CF238ED3406AAA12D039C4D1CDA4"/>
  </w:style>
  <w:style w:type="paragraph" w:customStyle="1" w:styleId="75268B4FD1B84383940579D556852D7C">
    <w:name w:val="75268B4FD1B84383940579D556852D7C"/>
  </w:style>
  <w:style w:type="paragraph" w:customStyle="1" w:styleId="30D34A2399B14BDA9839AC3BDCF19884">
    <w:name w:val="30D34A2399B14BDA9839AC3BDCF19884"/>
  </w:style>
  <w:style w:type="paragraph" w:customStyle="1" w:styleId="2E4CB1FAEEA74300ACAA9B1699CEDCB4">
    <w:name w:val="2E4CB1FAEEA74300ACAA9B1699CEDCB4"/>
  </w:style>
  <w:style w:type="paragraph" w:customStyle="1" w:styleId="050DCF0DF2E94E97B34C849E69ED9DA7">
    <w:name w:val="050DCF0DF2E94E97B34C849E69ED9DA7"/>
  </w:style>
  <w:style w:type="paragraph" w:customStyle="1" w:styleId="4222CF5FE95A48C98D1465938B534B2C">
    <w:name w:val="4222CF5FE95A48C98D1465938B534B2C"/>
  </w:style>
  <w:style w:type="paragraph" w:customStyle="1" w:styleId="33A64B0387214D9B9D5D07268F162BC7">
    <w:name w:val="33A64B0387214D9B9D5D07268F162BC7"/>
  </w:style>
  <w:style w:type="paragraph" w:customStyle="1" w:styleId="6CF64FE29C124F7EB7C4806D74D8EE64">
    <w:name w:val="6CF64FE29C124F7EB7C4806D74D8EE64"/>
  </w:style>
  <w:style w:type="paragraph" w:customStyle="1" w:styleId="5EC89259D830422CAE48E78615BD6149">
    <w:name w:val="5EC89259D830422CAE48E78615BD6149"/>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44F8D0F1407D4EED9507E05A00C5C29C">
    <w:name w:val="44F8D0F1407D4EED9507E05A00C5C29C"/>
  </w:style>
  <w:style w:type="paragraph" w:customStyle="1" w:styleId="93B947DB60394C51B9ED16238309C7DA">
    <w:name w:val="93B947DB60394C51B9ED16238309C7DA"/>
  </w:style>
  <w:style w:type="paragraph" w:customStyle="1" w:styleId="BEFD7455A2D543C1A90211C3D183BAFD">
    <w:name w:val="BEFD7455A2D543C1A90211C3D183BAFD"/>
  </w:style>
  <w:style w:type="paragraph" w:customStyle="1" w:styleId="2F519FA5E97A47F09191F9C4E7CD1689">
    <w:name w:val="2F519FA5E97A47F09191F9C4E7CD1689"/>
  </w:style>
  <w:style w:type="paragraph" w:customStyle="1" w:styleId="562CDCA3CDEA47D3BA748EDBE8808E4A">
    <w:name w:val="562CDCA3CDEA47D3BA748EDBE8808E4A"/>
  </w:style>
  <w:style w:type="paragraph" w:customStyle="1" w:styleId="187D006F3D4A47FDA47E2FA7EEC97E7A">
    <w:name w:val="187D006F3D4A47FDA47E2FA7EEC97E7A"/>
  </w:style>
  <w:style w:type="paragraph" w:customStyle="1" w:styleId="8B14200829C74D219FFEE334C509D019">
    <w:name w:val="8B14200829C74D219FFEE334C509D019"/>
    <w:rsid w:val="009138EC"/>
  </w:style>
  <w:style w:type="paragraph" w:customStyle="1" w:styleId="C59C3D1CD4CE4A2BBBE65AB575D151BF">
    <w:name w:val="C59C3D1CD4CE4A2BBBE65AB575D151BF"/>
    <w:rsid w:val="009138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383838"/>
      </a:dk1>
      <a:lt1>
        <a:sysClr val="window" lastClr="F9F9F9"/>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7A8D1CEF-A79E-4990-BC33-0A5911BAB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568</TotalTime>
  <Pages>9</Pages>
  <Words>4260</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28492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34</cp:revision>
  <dcterms:created xsi:type="dcterms:W3CDTF">2010-11-26T16:11:00Z</dcterms:created>
  <dcterms:modified xsi:type="dcterms:W3CDTF">2011-01-16T11:39:00Z</dcterms:modified>
</cp:coreProperties>
</file>