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E5846A" w14:textId="3315BB83" w:rsidR="009A3673" w:rsidRDefault="009A3673" w:rsidP="0096428F">
      <w:pPr>
        <w:pBdr>
          <w:bottom w:val="single" w:sz="6" w:space="0" w:color="auto"/>
        </w:pBdr>
      </w:pPr>
    </w:p>
    <w:p w14:paraId="63D0D1D7" w14:textId="77777777" w:rsidR="009A3673" w:rsidRDefault="009A3673"/>
    <w:p w14:paraId="084B5BEC" w14:textId="36E6C8AF" w:rsidR="009F0FAB" w:rsidRDefault="009F0FAB">
      <w:r>
        <w:t>Purchase Request: Reject/Short close. Capture the reason for Reject/Short close.</w:t>
      </w:r>
    </w:p>
    <w:p w14:paraId="4EADA8D5" w14:textId="6393E422" w:rsidR="009F0FAB" w:rsidRDefault="006C6903">
      <w:r>
        <w:t>PO – Total amount is showing wrong. Instead of 1000 it shows only 100</w:t>
      </w:r>
    </w:p>
    <w:p w14:paraId="539A7132" w14:textId="374BA812" w:rsidR="006C6903" w:rsidRDefault="006C6903">
      <w:r w:rsidRPr="006C6903">
        <w:rPr>
          <w:noProof/>
        </w:rPr>
        <w:drawing>
          <wp:inline distT="0" distB="0" distL="0" distR="0" wp14:anchorId="57969D34" wp14:editId="59FEB1C3">
            <wp:extent cx="5731510" cy="322072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0720"/>
                    </a:xfrm>
                    <a:prstGeom prst="rect">
                      <a:avLst/>
                    </a:prstGeom>
                  </pic:spPr>
                </pic:pic>
              </a:graphicData>
            </a:graphic>
          </wp:inline>
        </w:drawing>
      </w:r>
    </w:p>
    <w:p w14:paraId="6C7B82EB" w14:textId="595A5D0B" w:rsidR="001C1AAE" w:rsidRDefault="001C1AAE"/>
    <w:p w14:paraId="7AB04995" w14:textId="2A70212E" w:rsidR="001C1AAE" w:rsidRDefault="00EF0F13">
      <w:r>
        <w:t xml:space="preserve">Gate Entry: </w:t>
      </w:r>
      <w:r w:rsidR="001C1AAE">
        <w:t>Saving a Gate entry shows the message [object object]. Not able to create gate entry.</w:t>
      </w:r>
    </w:p>
    <w:p w14:paraId="5E3EB9AE" w14:textId="1A65E19B" w:rsidR="001C1AAE" w:rsidRDefault="001C1AAE">
      <w:r w:rsidRPr="001C1AAE">
        <w:rPr>
          <w:noProof/>
        </w:rPr>
        <w:drawing>
          <wp:inline distT="0" distB="0" distL="0" distR="0" wp14:anchorId="1D7C203D" wp14:editId="4F0A08A4">
            <wp:extent cx="5731510" cy="322072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0720"/>
                    </a:xfrm>
                    <a:prstGeom prst="rect">
                      <a:avLst/>
                    </a:prstGeom>
                  </pic:spPr>
                </pic:pic>
              </a:graphicData>
            </a:graphic>
          </wp:inline>
        </w:drawing>
      </w:r>
    </w:p>
    <w:p w14:paraId="518CC622" w14:textId="2099E37D" w:rsidR="00BC62F2" w:rsidRDefault="00BC62F2"/>
    <w:p w14:paraId="54C08ECE" w14:textId="77777777" w:rsidR="00A911D9" w:rsidRDefault="00A911D9"/>
    <w:p w14:paraId="1E274B78" w14:textId="77777777" w:rsidR="00A911D9" w:rsidRDefault="00A911D9"/>
    <w:p w14:paraId="41B46F3B" w14:textId="57866605" w:rsidR="00BC28AD" w:rsidRDefault="00BC28AD">
      <w:r>
        <w:t xml:space="preserve">PO </w:t>
      </w:r>
      <w:r>
        <w:sym w:font="Wingdings" w:char="F0E0"/>
      </w:r>
      <w:r>
        <w:t xml:space="preserve"> Convert to PO : During the PO conversion, it is showing the message “</w:t>
      </w:r>
      <w:r>
        <w:rPr>
          <w:rFonts w:ascii="Roboto" w:hAnsi="Roboto"/>
          <w:b/>
          <w:bCs/>
          <w:color w:val="0369A1"/>
          <w:sz w:val="21"/>
          <w:szCs w:val="21"/>
          <w:shd w:val="clear" w:color="auto" w:fill="F0F9FF"/>
        </w:rPr>
        <w:t xml:space="preserve">All approved PRs for project "Green Valley Residency" are listed below. Select the items to include in this PO.”  </w:t>
      </w:r>
      <w:r>
        <w:t xml:space="preserve">And show all the other PR number and materials. Once the PR is approved, we need to have the approved PR materials to convert to PO. If you add any additional materials, it should go to approval process </w:t>
      </w:r>
      <w:r w:rsidR="00AC4D8C">
        <w:t>again</w:t>
      </w:r>
      <w:r>
        <w:t xml:space="preserve">. </w:t>
      </w:r>
      <w:r w:rsidR="003C0A26">
        <w:t>Otherwise</w:t>
      </w:r>
      <w:r>
        <w:t xml:space="preserve">, it’s like bypassing the approval process and the user can add any material with out approval for the PR. Later it is difficult to find out, if more </w:t>
      </w:r>
      <w:r w:rsidR="00AB3E51">
        <w:t xml:space="preserve">than one </w:t>
      </w:r>
      <w:r>
        <w:t>number of materials are listed under same PR, which</w:t>
      </w:r>
      <w:r w:rsidR="00AC4D8C">
        <w:t xml:space="preserve"> </w:t>
      </w:r>
      <w:r>
        <w:t>one is approved and which one is added later before PO conversion.</w:t>
      </w:r>
    </w:p>
    <w:p w14:paraId="4DA46A36" w14:textId="378B787A" w:rsidR="00BC28AD" w:rsidRDefault="00BC28AD"/>
    <w:p w14:paraId="68E09D22" w14:textId="6E624164" w:rsidR="00A911D9" w:rsidRDefault="00BC28AD" w:rsidP="00A911D9">
      <w:r w:rsidRPr="00BC28AD">
        <w:rPr>
          <w:noProof/>
        </w:rPr>
        <w:drawing>
          <wp:inline distT="0" distB="0" distL="0" distR="0" wp14:anchorId="24BA2D6D" wp14:editId="7499BD3B">
            <wp:extent cx="5731510" cy="322072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0720"/>
                    </a:xfrm>
                    <a:prstGeom prst="rect">
                      <a:avLst/>
                    </a:prstGeom>
                  </pic:spPr>
                </pic:pic>
              </a:graphicData>
            </a:graphic>
          </wp:inline>
        </w:drawing>
      </w:r>
    </w:p>
    <w:p w14:paraId="47364D37" w14:textId="0BF90F46" w:rsidR="00A911D9" w:rsidRDefault="00A911D9" w:rsidP="00647BCB">
      <w:r>
        <w:t>PR : Once Draft PR is approved, it moves to Approved Status; it should move to Submitted status instead of Approved Status</w:t>
      </w:r>
    </w:p>
    <w:p w14:paraId="665D6152" w14:textId="2E4FD1F4" w:rsidR="00647BCB" w:rsidRDefault="00647BCB" w:rsidP="00647BCB">
      <w:r w:rsidRPr="00B96038">
        <w:t>PR: There is no way to view the list of material and quantity listed in the PR. show the list as entered by the user. Wit out seeing these details, they will not approve.</w:t>
      </w:r>
    </w:p>
    <w:p w14:paraId="06FB00E1" w14:textId="54302D96" w:rsidR="00647BCB" w:rsidRDefault="004E7CEE">
      <w:r w:rsidRPr="00550520">
        <w:rPr>
          <w:noProof/>
        </w:rPr>
        <w:drawing>
          <wp:inline distT="0" distB="0" distL="0" distR="0" wp14:anchorId="3A9E4894" wp14:editId="02AC2520">
            <wp:extent cx="4401178" cy="2473164"/>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03584" cy="2474516"/>
                    </a:xfrm>
                    <a:prstGeom prst="rect">
                      <a:avLst/>
                    </a:prstGeom>
                  </pic:spPr>
                </pic:pic>
              </a:graphicData>
            </a:graphic>
          </wp:inline>
        </w:drawing>
      </w:r>
    </w:p>
    <w:p w14:paraId="42D07073" w14:textId="2118EC5B" w:rsidR="00A911D9" w:rsidRDefault="00990310">
      <w:r>
        <w:lastRenderedPageBreak/>
        <w:t>Show the PR date and PO Date respectively for PR and PO</w:t>
      </w:r>
      <w:r w:rsidR="00EC0363">
        <w:t xml:space="preserve"> list/view</w:t>
      </w:r>
    </w:p>
    <w:p w14:paraId="6E571915" w14:textId="5FA472AE" w:rsidR="00647BCB" w:rsidRDefault="00647BCB">
      <w:r>
        <w:t>PO:</w:t>
      </w:r>
    </w:p>
    <w:p w14:paraId="2D74A6D9" w14:textId="330E40E7" w:rsidR="00550520" w:rsidRDefault="00550520">
      <w:r>
        <w:t>No validation for the number of quantities to put against a PO. It should validate the numbers should be equal or less the PO quantity</w:t>
      </w:r>
      <w:r w:rsidR="00B42267">
        <w:t>.</w:t>
      </w:r>
    </w:p>
    <w:p w14:paraId="44DCA7CC" w14:textId="6C73A733" w:rsidR="004E7CEE" w:rsidRDefault="004E7CEE">
      <w:r w:rsidRPr="00550520">
        <w:rPr>
          <w:noProof/>
        </w:rPr>
        <w:drawing>
          <wp:inline distT="0" distB="0" distL="0" distR="0" wp14:anchorId="2BE23090" wp14:editId="1CF9FA12">
            <wp:extent cx="5731510" cy="322072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0720"/>
                    </a:xfrm>
                    <a:prstGeom prst="rect">
                      <a:avLst/>
                    </a:prstGeom>
                  </pic:spPr>
                </pic:pic>
              </a:graphicData>
            </a:graphic>
          </wp:inline>
        </w:drawing>
      </w:r>
    </w:p>
    <w:p w14:paraId="1B1F3EA8" w14:textId="43F67BF2" w:rsidR="004E7CEE" w:rsidRDefault="004E7CEE">
      <w:r w:rsidRPr="00550520">
        <w:rPr>
          <w:noProof/>
        </w:rPr>
        <w:drawing>
          <wp:inline distT="0" distB="0" distL="0" distR="0" wp14:anchorId="61FDD91D" wp14:editId="1434EF27">
            <wp:extent cx="5731510" cy="322072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0720"/>
                    </a:xfrm>
                    <a:prstGeom prst="rect">
                      <a:avLst/>
                    </a:prstGeom>
                  </pic:spPr>
                </pic:pic>
              </a:graphicData>
            </a:graphic>
          </wp:inline>
        </w:drawing>
      </w:r>
    </w:p>
    <w:p w14:paraId="77D19354" w14:textId="3A3B689F" w:rsidR="007A2B3E" w:rsidRDefault="007A2B3E" w:rsidP="007A2B3E">
      <w:r>
        <w:t>Once the gate pass is created, the received value should be updated in the PO also.</w:t>
      </w:r>
    </w:p>
    <w:p w14:paraId="3E0E00A4" w14:textId="77777777" w:rsidR="007A2B3E" w:rsidRDefault="007A2B3E" w:rsidP="007A2B3E">
      <w:r>
        <w:t>Partial Items: Items are delivered partially, already received and pending numbers to be updated based on the previous gate pass</w:t>
      </w:r>
    </w:p>
    <w:p w14:paraId="68DF1CE6" w14:textId="77777777" w:rsidR="007A2B3E" w:rsidRDefault="007A2B3E"/>
    <w:p w14:paraId="47DE1083" w14:textId="4DF3DD0C" w:rsidR="00855C4E" w:rsidRDefault="00855C4E">
      <w:r w:rsidRPr="00855C4E">
        <w:rPr>
          <w:noProof/>
        </w:rPr>
        <w:lastRenderedPageBreak/>
        <w:drawing>
          <wp:inline distT="0" distB="0" distL="0" distR="0" wp14:anchorId="1F73FD36" wp14:editId="12956E57">
            <wp:extent cx="5731510" cy="322072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0720"/>
                    </a:xfrm>
                    <a:prstGeom prst="rect">
                      <a:avLst/>
                    </a:prstGeom>
                  </pic:spPr>
                </pic:pic>
              </a:graphicData>
            </a:graphic>
          </wp:inline>
        </w:drawing>
      </w:r>
    </w:p>
    <w:p w14:paraId="5AAE2222" w14:textId="656059C0" w:rsidR="004E7CEE" w:rsidRDefault="004E7CEE"/>
    <w:p w14:paraId="3C600E11" w14:textId="3F89C610" w:rsidR="004E7CEE" w:rsidRDefault="004E7CEE">
      <w:r>
        <w:t>Gate Entry : Looks like vehicle number is mandatory as * is displayed next to field name. But it is accepting without that field values</w:t>
      </w:r>
    </w:p>
    <w:p w14:paraId="4C7D856D" w14:textId="365D6EEB" w:rsidR="004E7CEE" w:rsidRDefault="004E7CEE">
      <w:r>
        <w:rPr>
          <w:noProof/>
        </w:rPr>
        <w:drawing>
          <wp:inline distT="0" distB="0" distL="0" distR="0" wp14:anchorId="0394CA60" wp14:editId="326F5EB7">
            <wp:extent cx="5731510" cy="3216275"/>
            <wp:effectExtent l="0" t="0" r="254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16275"/>
                    </a:xfrm>
                    <a:prstGeom prst="rect">
                      <a:avLst/>
                    </a:prstGeom>
                    <a:noFill/>
                    <a:ln>
                      <a:noFill/>
                    </a:ln>
                  </pic:spPr>
                </pic:pic>
              </a:graphicData>
            </a:graphic>
          </wp:inline>
        </w:drawing>
      </w:r>
    </w:p>
    <w:p w14:paraId="534D3EA2" w14:textId="2B56913B" w:rsidR="00550520" w:rsidRDefault="00550520"/>
    <w:p w14:paraId="509BF42D" w14:textId="5751ABC2" w:rsidR="00B96038" w:rsidRDefault="00783855">
      <w:r w:rsidRPr="00783855">
        <w:rPr>
          <w:noProof/>
        </w:rPr>
        <w:lastRenderedPageBreak/>
        <w:drawing>
          <wp:inline distT="0" distB="0" distL="0" distR="0" wp14:anchorId="2067A8F6" wp14:editId="674A694B">
            <wp:extent cx="5731510" cy="322072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0720"/>
                    </a:xfrm>
                    <a:prstGeom prst="rect">
                      <a:avLst/>
                    </a:prstGeom>
                  </pic:spPr>
                </pic:pic>
              </a:graphicData>
            </a:graphic>
          </wp:inline>
        </w:drawing>
      </w:r>
    </w:p>
    <w:p w14:paraId="53CEA9CE" w14:textId="5F2E2806" w:rsidR="00B96038" w:rsidRDefault="00B96038">
      <w:r>
        <w:t>Show full PR ID</w:t>
      </w:r>
    </w:p>
    <w:p w14:paraId="08C26A0A" w14:textId="0CEF65CB" w:rsidR="00B96038" w:rsidRDefault="00B96038">
      <w:r w:rsidRPr="00B96038">
        <w:rPr>
          <w:noProof/>
        </w:rPr>
        <w:drawing>
          <wp:inline distT="0" distB="0" distL="0" distR="0" wp14:anchorId="39BA4C8C" wp14:editId="1A8F77B0">
            <wp:extent cx="5731510" cy="322072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0720"/>
                    </a:xfrm>
                    <a:prstGeom prst="rect">
                      <a:avLst/>
                    </a:prstGeom>
                  </pic:spPr>
                </pic:pic>
              </a:graphicData>
            </a:graphic>
          </wp:inline>
        </w:drawing>
      </w:r>
    </w:p>
    <w:p w14:paraId="5720E1D4" w14:textId="072AEFF3" w:rsidR="00B96038" w:rsidRDefault="00B96038"/>
    <w:p w14:paraId="0AF08F1A" w14:textId="77777777" w:rsidR="00B96038" w:rsidRDefault="00B96038"/>
    <w:p w14:paraId="507A4617" w14:textId="77777777" w:rsidR="00A911D9" w:rsidRDefault="00A911D9"/>
    <w:sectPr w:rsidR="00A911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3DF3F9" w14:textId="77777777" w:rsidR="00A64016" w:rsidRDefault="00A64016" w:rsidP="00310B4A">
      <w:pPr>
        <w:spacing w:after="0" w:line="240" w:lineRule="auto"/>
      </w:pPr>
      <w:r>
        <w:separator/>
      </w:r>
    </w:p>
  </w:endnote>
  <w:endnote w:type="continuationSeparator" w:id="0">
    <w:p w14:paraId="41645919" w14:textId="77777777" w:rsidR="00A64016" w:rsidRDefault="00A64016" w:rsidP="00310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5770FE" w14:textId="77777777" w:rsidR="00A64016" w:rsidRDefault="00A64016" w:rsidP="00310B4A">
      <w:pPr>
        <w:spacing w:after="0" w:line="240" w:lineRule="auto"/>
      </w:pPr>
      <w:r>
        <w:separator/>
      </w:r>
    </w:p>
  </w:footnote>
  <w:footnote w:type="continuationSeparator" w:id="0">
    <w:p w14:paraId="3E49A932" w14:textId="77777777" w:rsidR="00A64016" w:rsidRDefault="00A64016" w:rsidP="00310B4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939"/>
    <w:rsid w:val="0003660E"/>
    <w:rsid w:val="00075AEF"/>
    <w:rsid w:val="000C58DC"/>
    <w:rsid w:val="001C1AAE"/>
    <w:rsid w:val="001E64F2"/>
    <w:rsid w:val="0020441B"/>
    <w:rsid w:val="00230657"/>
    <w:rsid w:val="00274198"/>
    <w:rsid w:val="00310B4A"/>
    <w:rsid w:val="00377012"/>
    <w:rsid w:val="003B02B8"/>
    <w:rsid w:val="003B1C89"/>
    <w:rsid w:val="003C0A26"/>
    <w:rsid w:val="004D1C9B"/>
    <w:rsid w:val="004E7CEE"/>
    <w:rsid w:val="00550520"/>
    <w:rsid w:val="005858C8"/>
    <w:rsid w:val="005F7B61"/>
    <w:rsid w:val="00647BCB"/>
    <w:rsid w:val="00694901"/>
    <w:rsid w:val="006C6903"/>
    <w:rsid w:val="006D5055"/>
    <w:rsid w:val="007671E2"/>
    <w:rsid w:val="00782EEB"/>
    <w:rsid w:val="00783855"/>
    <w:rsid w:val="007A2B3E"/>
    <w:rsid w:val="007C48BF"/>
    <w:rsid w:val="00820F8E"/>
    <w:rsid w:val="00855C4E"/>
    <w:rsid w:val="00881E5A"/>
    <w:rsid w:val="0094522B"/>
    <w:rsid w:val="00963149"/>
    <w:rsid w:val="0096428F"/>
    <w:rsid w:val="00990310"/>
    <w:rsid w:val="009A3673"/>
    <w:rsid w:val="009F0FAB"/>
    <w:rsid w:val="009F5AAF"/>
    <w:rsid w:val="00A64016"/>
    <w:rsid w:val="00A71310"/>
    <w:rsid w:val="00A911D9"/>
    <w:rsid w:val="00AB3E51"/>
    <w:rsid w:val="00AC4D8C"/>
    <w:rsid w:val="00B0404E"/>
    <w:rsid w:val="00B42267"/>
    <w:rsid w:val="00B96038"/>
    <w:rsid w:val="00BC28AD"/>
    <w:rsid w:val="00BC62F2"/>
    <w:rsid w:val="00C21E75"/>
    <w:rsid w:val="00C61451"/>
    <w:rsid w:val="00CB4B81"/>
    <w:rsid w:val="00CB69DA"/>
    <w:rsid w:val="00CC6C87"/>
    <w:rsid w:val="00D07766"/>
    <w:rsid w:val="00D67741"/>
    <w:rsid w:val="00DB072E"/>
    <w:rsid w:val="00E33939"/>
    <w:rsid w:val="00E65B45"/>
    <w:rsid w:val="00EB6D67"/>
    <w:rsid w:val="00EC0363"/>
    <w:rsid w:val="00EF0F13"/>
    <w:rsid w:val="00F02644"/>
    <w:rsid w:val="00F16705"/>
    <w:rsid w:val="00F60CEC"/>
    <w:rsid w:val="00FC18A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5657D"/>
  <w15:chartTrackingRefBased/>
  <w15:docId w15:val="{4BB05DDB-9702-4D97-9BC7-EC0749B39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6774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310B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0B4A"/>
  </w:style>
  <w:style w:type="paragraph" w:styleId="Footer">
    <w:name w:val="footer"/>
    <w:basedOn w:val="Normal"/>
    <w:link w:val="FooterChar"/>
    <w:uiPriority w:val="99"/>
    <w:unhideWhenUsed/>
    <w:rsid w:val="00310B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0B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1407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273</Words>
  <Characters>1559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ILANGKUMARAN</dc:creator>
  <cp:keywords/>
  <dc:description/>
  <cp:lastModifiedBy>Fredrick Antony</cp:lastModifiedBy>
  <cp:revision>3</cp:revision>
  <dcterms:created xsi:type="dcterms:W3CDTF">2026-04-16T11:50:00Z</dcterms:created>
  <dcterms:modified xsi:type="dcterms:W3CDTF">2026-04-16T11:51:00Z</dcterms:modified>
</cp:coreProperties>
</file>