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6E5C" w14:textId="77777777" w:rsidR="00413FE1" w:rsidRPr="00413FE1" w:rsidRDefault="00413FE1" w:rsidP="00413FE1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eastAsia="en-CA"/>
        </w:rPr>
      </w:pPr>
      <w:r w:rsidRPr="00413FE1">
        <w:rPr>
          <w:rFonts w:ascii="Times New Roman" w:hAnsi="Times New Roman" w:cs="Times New Roman"/>
          <w:b/>
          <w:bCs/>
          <w:sz w:val="40"/>
          <w:szCs w:val="40"/>
          <w:lang w:eastAsia="en-CA"/>
        </w:rPr>
        <w:t>Contact Information:</w:t>
      </w:r>
    </w:p>
    <w:p w14:paraId="07A5C874" w14:textId="77777777" w:rsidR="00413FE1" w:rsidRDefault="00413FE1" w:rsidP="00413FE1">
      <w:pPr>
        <w:rPr>
          <w:rFonts w:ascii="Times New Roman" w:hAnsi="Times New Roman" w:cs="Times New Roman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Name Of the Bank:</w:t>
      </w:r>
      <w:r>
        <w:rPr>
          <w:rFonts w:ascii="Times New Roman" w:hAnsi="Times New Roman" w:cs="Times New Roman"/>
          <w:lang w:eastAsia="en-CA"/>
        </w:rPr>
        <w:t xml:space="preserve"> </w:t>
      </w:r>
      <w:r>
        <w:rPr>
          <w:rFonts w:ascii="Times New Roman" w:hAnsi="Times New Roman" w:cs="Times New Roman"/>
          <w:lang w:eastAsia="en-CA"/>
        </w:rPr>
        <w:tab/>
      </w:r>
    </w:p>
    <w:p w14:paraId="0D858136" w14:textId="60E68C6B" w:rsidR="00413FE1" w:rsidRPr="00413FE1" w:rsidRDefault="00413FE1" w:rsidP="00413FE1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</w:pPr>
      <w:r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>WealthWave Bank</w:t>
      </w:r>
    </w:p>
    <w:p w14:paraId="0C4F6D90" w14:textId="77777777" w:rsidR="00413FE1" w:rsidRDefault="00413FE1" w:rsidP="00413FE1">
      <w:pPr>
        <w:rPr>
          <w:rFonts w:ascii="Times New Roman" w:hAnsi="Times New Roman" w:cs="Times New Roman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Physical address:</w:t>
      </w:r>
      <w:r>
        <w:rPr>
          <w:rFonts w:ascii="Times New Roman" w:hAnsi="Times New Roman" w:cs="Times New Roman"/>
          <w:lang w:eastAsia="en-CA"/>
        </w:rPr>
        <w:t xml:space="preserve"> </w:t>
      </w:r>
      <w:r>
        <w:rPr>
          <w:rFonts w:ascii="Times New Roman" w:hAnsi="Times New Roman" w:cs="Times New Roman"/>
          <w:lang w:eastAsia="en-CA"/>
        </w:rPr>
        <w:tab/>
      </w:r>
    </w:p>
    <w:p w14:paraId="55BABA86" w14:textId="7E07CCF9" w:rsidR="00413FE1" w:rsidRPr="00413FE1" w:rsidRDefault="00413FE1" w:rsidP="00413FE1">
      <w:pPr>
        <w:ind w:left="2160" w:firstLine="720"/>
        <w:rPr>
          <w:rFonts w:ascii="Times New Roman" w:hAnsi="Times New Roman" w:cs="Times New Roman"/>
          <w:lang w:eastAsia="en-CA"/>
        </w:rPr>
      </w:pPr>
      <w:r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>108 University Ave E Waterloo, ON N2J 2W2 Canada</w:t>
      </w:r>
    </w:p>
    <w:p w14:paraId="2DD07920" w14:textId="77777777" w:rsid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Phone number(s)</w:t>
      </w:r>
      <w:r>
        <w:rPr>
          <w:rFonts w:ascii="Times New Roman" w:hAnsi="Times New Roman" w:cs="Times New Roman"/>
          <w:sz w:val="32"/>
          <w:szCs w:val="32"/>
          <w:lang w:eastAsia="en-C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eastAsia="en-CA"/>
        </w:rPr>
        <w:tab/>
      </w:r>
    </w:p>
    <w:p w14:paraId="77929293" w14:textId="5E2ADF96" w:rsidR="00413FE1" w:rsidRPr="00413FE1" w:rsidRDefault="00413FE1" w:rsidP="00413FE1">
      <w:pPr>
        <w:ind w:left="2160" w:firstLine="720"/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>226 698 5433. Ext 2222</w:t>
      </w:r>
    </w:p>
    <w:p w14:paraId="365A6C4D" w14:textId="77777777" w:rsidR="00413FE1" w:rsidRDefault="00413FE1" w:rsidP="00413FE1">
      <w:pPr>
        <w:ind w:left="2880" w:hanging="2880"/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Email address(es)</w:t>
      </w:r>
      <w:r>
        <w:rPr>
          <w:rFonts w:ascii="Times New Roman" w:hAnsi="Times New Roman" w:cs="Times New Roman"/>
          <w:sz w:val="32"/>
          <w:szCs w:val="32"/>
          <w:lang w:eastAsia="en-C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eastAsia="en-CA"/>
        </w:rPr>
        <w:tab/>
      </w:r>
    </w:p>
    <w:p w14:paraId="2B3E63C5" w14:textId="235DAE63" w:rsidR="00413FE1" w:rsidRDefault="00000000" w:rsidP="00413FE1">
      <w:pPr>
        <w:ind w:left="2880"/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</w:pPr>
      <w:hyperlink r:id="rId8" w:history="1">
        <w:r w:rsidR="00413FE1" w:rsidRPr="00616A65">
          <w:rPr>
            <w:rStyle w:val="Hyperlink"/>
            <w:b/>
            <w:bCs/>
            <w:color w:val="034990" w:themeColor="hyperlink" w:themeShade="BF"/>
            <w:lang w:eastAsia="en-CA"/>
          </w:rPr>
          <w:t>egulti4128@conestogac.on.ca</w:t>
        </w:r>
      </w:hyperlink>
      <w:r w:rsidR="00413FE1"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 xml:space="preserve"> </w:t>
      </w:r>
    </w:p>
    <w:p w14:paraId="4DBDCD4B" w14:textId="4BC707EC" w:rsidR="00413FE1" w:rsidRPr="00413FE1" w:rsidRDefault="00000000" w:rsidP="00413FE1">
      <w:pPr>
        <w:ind w:left="2880"/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</w:pPr>
      <w:hyperlink r:id="rId9" w:history="1">
        <w:r w:rsidR="00413FE1" w:rsidRPr="00616A65">
          <w:rPr>
            <w:rStyle w:val="Hyperlink"/>
            <w:b/>
            <w:bCs/>
            <w:color w:val="034990" w:themeColor="hyperlink" w:themeShade="BF"/>
            <w:lang w:eastAsia="en-CA"/>
          </w:rPr>
          <w:t>srose0040@conestogac.on.ca</w:t>
        </w:r>
      </w:hyperlink>
    </w:p>
    <w:p w14:paraId="3822FB74" w14:textId="74A92DB9" w:rsidR="00413FE1" w:rsidRPr="00413FE1" w:rsidRDefault="00413FE1" w:rsidP="00413FE1">
      <w:pPr>
        <w:ind w:left="2880" w:hanging="2880"/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</w:pPr>
      <w:r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ab/>
      </w:r>
      <w:hyperlink r:id="rId10" w:history="1">
        <w:r w:rsidRPr="00413FE1">
          <w:rPr>
            <w:b/>
            <w:bCs/>
            <w:color w:val="2F5496" w:themeColor="accent1" w:themeShade="BF"/>
            <w:lang w:eastAsia="en-CA"/>
          </w:rPr>
          <w:t>jatin5879@conestogac.on.ca</w:t>
        </w:r>
      </w:hyperlink>
      <w:r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 xml:space="preserve"> </w:t>
      </w:r>
    </w:p>
    <w:p w14:paraId="64EB06EF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Customer Support Form:</w:t>
      </w:r>
    </w:p>
    <w:p w14:paraId="2775E81A" w14:textId="77777777" w:rsidR="00413FE1" w:rsidRPr="00413FE1" w:rsidRDefault="00413FE1" w:rsidP="00413FE1">
      <w:pPr>
        <w:ind w:left="2880"/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</w:pPr>
      <w:r w:rsidRPr="00413FE1">
        <w:rPr>
          <w:rFonts w:ascii="Times New Roman" w:hAnsi="Times New Roman" w:cs="Times New Roman"/>
          <w:b/>
          <w:bCs/>
          <w:color w:val="2F5496" w:themeColor="accent1" w:themeShade="BF"/>
          <w:lang w:eastAsia="en-CA"/>
        </w:rPr>
        <w:t>A form that users can fill out to submit inquiries or support requests directly through the website. Include fields for their name, email, subject, and message.</w:t>
      </w:r>
    </w:p>
    <w:p w14:paraId="3080A191" w14:textId="77777777" w:rsid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Customer Support Hours:</w:t>
      </w:r>
      <w:r>
        <w:rPr>
          <w:rFonts w:ascii="Times New Roman" w:hAnsi="Times New Roman" w:cs="Times New Roman"/>
          <w:sz w:val="32"/>
          <w:szCs w:val="32"/>
          <w:lang w:eastAsia="en-CA"/>
        </w:rPr>
        <w:tab/>
      </w:r>
    </w:p>
    <w:p w14:paraId="6045D0C3" w14:textId="56986C53" w:rsidR="00413FE1" w:rsidRPr="00413FE1" w:rsidRDefault="00413FE1" w:rsidP="00413FE1">
      <w:pPr>
        <w:ind w:left="2160" w:firstLine="720"/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Monday to Friday from 9: 00 to 5 :00 pm</w:t>
      </w:r>
      <w:r>
        <w:rPr>
          <w:rFonts w:ascii="Times New Roman" w:hAnsi="Times New Roman" w:cs="Times New Roman"/>
          <w:sz w:val="32"/>
          <w:szCs w:val="32"/>
          <w:lang w:eastAsia="en-CA"/>
        </w:rPr>
        <w:t xml:space="preserve"> </w:t>
      </w:r>
    </w:p>
    <w:p w14:paraId="0EAEA302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FAQs (Frequently Asked Questions):</w:t>
      </w:r>
    </w:p>
    <w:p w14:paraId="5CB040F1" w14:textId="77777777" w:rsidR="00413FE1" w:rsidRP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A list of commonly asked questions and their answers to help users find solutions to common issues without contacting support.</w:t>
      </w:r>
    </w:p>
    <w:p w14:paraId="70B846BF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Technical Support:</w:t>
      </w:r>
    </w:p>
    <w:p w14:paraId="687F0E7C" w14:textId="77777777" w:rsidR="00413FE1" w:rsidRP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Information on how users can get technical assistance, including any specific technical support phone numbers or email addresses.</w:t>
      </w:r>
    </w:p>
    <w:p w14:paraId="6D5BAA0C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Billing and Account Support:</w:t>
      </w:r>
    </w:p>
    <w:p w14:paraId="709789FD" w14:textId="77777777" w:rsid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If relevant, provide information on how users can get assistance with billing-related inquiries or account issues.</w:t>
      </w:r>
    </w:p>
    <w:p w14:paraId="7685FB2C" w14:textId="77777777" w:rsid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</w:p>
    <w:p w14:paraId="143E3C7C" w14:textId="77777777" w:rsidR="00413FE1" w:rsidRP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</w:p>
    <w:p w14:paraId="0095A407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lastRenderedPageBreak/>
        <w:t>Social Media Links:</w:t>
      </w:r>
    </w:p>
    <w:p w14:paraId="07C2506D" w14:textId="77777777" w:rsidR="00413FE1" w:rsidRP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Links to your organization's official social media profiles where users might find additional support or information.</w:t>
      </w:r>
    </w:p>
    <w:p w14:paraId="44941BB2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Response Time Expectations:</w:t>
      </w:r>
    </w:p>
    <w:p w14:paraId="00F7668E" w14:textId="77777777" w:rsidR="00413FE1" w:rsidRPr="00413FE1" w:rsidRDefault="00413FE1" w:rsidP="00413FE1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Set expectations regarding response times for different types of inquiries, such as general inquiries, technical support, or billing issues.</w:t>
      </w:r>
    </w:p>
    <w:p w14:paraId="2E25FA27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Feedback Form:</w:t>
      </w:r>
    </w:p>
    <w:p w14:paraId="01FA763A" w14:textId="77777777" w:rsidR="00413FE1" w:rsidRPr="00413FE1" w:rsidRDefault="00413FE1" w:rsidP="00B5650F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Encourage users to provide feedback on their support experience. Include a form or link to a survey where users can share their thoughts.</w:t>
      </w:r>
    </w:p>
    <w:p w14:paraId="009635B3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Emergency Contact Information:</w:t>
      </w:r>
    </w:p>
    <w:p w14:paraId="1D96CCB7" w14:textId="77777777" w:rsidR="00413FE1" w:rsidRPr="00413FE1" w:rsidRDefault="00413FE1" w:rsidP="00B5650F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If applicable, provide emergency contact information for urgent matters outside regular support hours.</w:t>
      </w:r>
    </w:p>
    <w:p w14:paraId="3D384F8B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Accessibility Information:</w:t>
      </w:r>
    </w:p>
    <w:p w14:paraId="34506C5A" w14:textId="77777777" w:rsidR="00413FE1" w:rsidRPr="00413FE1" w:rsidRDefault="00413FE1" w:rsidP="00B5650F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Information on how users with disabilities can access support services. Ensure that your support channels are accessible to everyone.</w:t>
      </w:r>
    </w:p>
    <w:p w14:paraId="0C597EE8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Language Support:</w:t>
      </w:r>
    </w:p>
    <w:p w14:paraId="60664553" w14:textId="77777777" w:rsidR="00413FE1" w:rsidRPr="00413FE1" w:rsidRDefault="00413FE1" w:rsidP="00B5650F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Specify the languages in which customer support is available. If multilingual support is offered, provide information on how users can access support in different languages.</w:t>
      </w:r>
    </w:p>
    <w:p w14:paraId="4E7E6016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Links to Resources:</w:t>
      </w:r>
    </w:p>
    <w:p w14:paraId="61390B26" w14:textId="77777777" w:rsidR="00413FE1" w:rsidRPr="00413FE1" w:rsidRDefault="00413FE1" w:rsidP="00B5650F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Provide links to relevant resources, such as user guides, knowledge bases, or tutorials that might help users find solutions independently.</w:t>
      </w:r>
    </w:p>
    <w:p w14:paraId="646DA4DE" w14:textId="77777777" w:rsidR="00413FE1" w:rsidRPr="00413FE1" w:rsidRDefault="00413FE1" w:rsidP="00413FE1">
      <w:pPr>
        <w:rPr>
          <w:rFonts w:ascii="Times New Roman" w:hAnsi="Times New Roman" w:cs="Times New Roman"/>
          <w:sz w:val="32"/>
          <w:szCs w:val="32"/>
          <w:lang w:eastAsia="en-CA"/>
        </w:rPr>
      </w:pPr>
      <w:r w:rsidRPr="00413FE1">
        <w:rPr>
          <w:rFonts w:ascii="Times New Roman" w:hAnsi="Times New Roman" w:cs="Times New Roman"/>
          <w:sz w:val="32"/>
          <w:szCs w:val="32"/>
          <w:lang w:eastAsia="en-CA"/>
        </w:rPr>
        <w:t>Privacy and Security Information:</w:t>
      </w:r>
    </w:p>
    <w:p w14:paraId="5D5AC059" w14:textId="77777777" w:rsidR="00413FE1" w:rsidRPr="00413FE1" w:rsidRDefault="00413FE1" w:rsidP="00B5650F">
      <w:pPr>
        <w:ind w:left="2880"/>
        <w:rPr>
          <w:b/>
          <w:bCs/>
          <w:color w:val="2F5496" w:themeColor="accent1" w:themeShade="BF"/>
          <w:lang w:eastAsia="en-CA"/>
        </w:rPr>
      </w:pPr>
      <w:r w:rsidRPr="00413FE1">
        <w:rPr>
          <w:b/>
          <w:bCs/>
          <w:color w:val="2F5496" w:themeColor="accent1" w:themeShade="BF"/>
          <w:lang w:eastAsia="en-CA"/>
        </w:rPr>
        <w:t>Assure users that their information is handled securely and provide links to your privacy policy.</w:t>
      </w:r>
    </w:p>
    <w:p w14:paraId="18F5437C" w14:textId="77777777" w:rsidR="008C0827" w:rsidRPr="00413FE1" w:rsidRDefault="008C0827" w:rsidP="00413FE1">
      <w:pPr>
        <w:rPr>
          <w:rFonts w:ascii="Times New Roman" w:hAnsi="Times New Roman" w:cs="Times New Roman"/>
        </w:rPr>
      </w:pPr>
    </w:p>
    <w:sectPr w:rsidR="008C0827" w:rsidRPr="00413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F4C"/>
    <w:multiLevelType w:val="multilevel"/>
    <w:tmpl w:val="A6E8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74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E1"/>
    <w:rsid w:val="00413FE1"/>
    <w:rsid w:val="008058AD"/>
    <w:rsid w:val="00864F2D"/>
    <w:rsid w:val="008C0827"/>
    <w:rsid w:val="008E1829"/>
    <w:rsid w:val="00B5650F"/>
    <w:rsid w:val="00D04745"/>
    <w:rsid w:val="00E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D705"/>
  <w15:chartTrackingRefBased/>
  <w15:docId w15:val="{7F9D5783-5E06-43A9-8739-5F80571B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413F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3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ulti4128@conestogac.on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atin5879@conestogac.on.c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rose0040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92518BAE5374B8000FD2CBC561340" ma:contentTypeVersion="14" ma:contentTypeDescription="Create a new document." ma:contentTypeScope="" ma:versionID="7b0079c38fcfbcb87599c65974619cdd">
  <xsd:schema xmlns:xsd="http://www.w3.org/2001/XMLSchema" xmlns:xs="http://www.w3.org/2001/XMLSchema" xmlns:p="http://schemas.microsoft.com/office/2006/metadata/properties" xmlns:ns3="60cc7640-3eeb-4fe5-acb0-3f4050015d55" xmlns:ns4="92d0f254-a53f-47b4-9556-0f343b762d9c" targetNamespace="http://schemas.microsoft.com/office/2006/metadata/properties" ma:root="true" ma:fieldsID="724fc76bd0da0d2e1ac7b55c07018d38" ns3:_="" ns4:_="">
    <xsd:import namespace="60cc7640-3eeb-4fe5-acb0-3f4050015d55"/>
    <xsd:import namespace="92d0f254-a53f-47b4-9556-0f343b762d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c7640-3eeb-4fe5-acb0-3f4050015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f254-a53f-47b4-9556-0f343b762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cc7640-3eeb-4fe5-acb0-3f4050015d5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EC7508-7A38-48D2-B212-7FDE78A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c7640-3eeb-4fe5-acb0-3f4050015d55"/>
    <ds:schemaRef ds:uri="92d0f254-a53f-47b4-9556-0f343b762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AA2E7-FEF6-465A-8BF5-9AC56B226944}">
  <ds:schemaRefs>
    <ds:schemaRef ds:uri="http://schemas.microsoft.com/office/2006/metadata/properties"/>
    <ds:schemaRef ds:uri="http://schemas.microsoft.com/office/infopath/2007/PartnerControls"/>
    <ds:schemaRef ds:uri="60cc7640-3eeb-4fe5-acb0-3f4050015d55"/>
  </ds:schemaRefs>
</ds:datastoreItem>
</file>

<file path=customXml/itemProps3.xml><?xml version="1.0" encoding="utf-8"?>
<ds:datastoreItem xmlns:ds="http://schemas.openxmlformats.org/officeDocument/2006/customXml" ds:itemID="{FF2174E9-D24D-4674-9D0F-4300BD0875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Ermiyas Gulti</dc:creator>
  <cp:keywords/>
  <dc:description/>
  <cp:lastModifiedBy>Ermiyas Gulti</cp:lastModifiedBy>
  <cp:revision>2</cp:revision>
  <dcterms:created xsi:type="dcterms:W3CDTF">2023-12-11T09:28:00Z</dcterms:created>
  <dcterms:modified xsi:type="dcterms:W3CDTF">2023-12-11T09:28:00Z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0x010100FF092518BAE5374B8000FD2CBC561340</vt:lpwstr>
  </property>
</Properties>
</file>