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D64C5" w14:textId="47709824" w:rsidR="0049350C" w:rsidRPr="00D012C0" w:rsidRDefault="00D012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12C0">
        <w:rPr>
          <w:rFonts w:ascii="Times New Roman" w:hAnsi="Times New Roman" w:cs="Times New Roman"/>
          <w:b/>
          <w:bCs/>
          <w:sz w:val="24"/>
          <w:szCs w:val="24"/>
        </w:rPr>
        <w:t>Задание 1</w:t>
      </w:r>
    </w:p>
    <w:p w14:paraId="45896B74" w14:textId="62B48EFE" w:rsidR="00D012C0" w:rsidRDefault="00D012C0" w:rsidP="00D012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xsd</w:t>
      </w:r>
      <w:proofErr w:type="spellEnd"/>
      <w:r w:rsidRPr="00D012C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схему (на основании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SimpleType</w:t>
      </w:r>
      <w:proofErr w:type="spellEnd"/>
      <w:r w:rsidRPr="00D012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ComplexType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к отчету по форме РСВ-2, соблюдая правила и порядок заполнения. </w:t>
      </w:r>
    </w:p>
    <w:p w14:paraId="43DEA0EE" w14:textId="4ED0B190" w:rsidR="00D012C0" w:rsidRDefault="00D012C0" w:rsidP="00D012C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38B8C1" w14:textId="764AF2A2" w:rsidR="00D012C0" w:rsidRPr="00D012C0" w:rsidRDefault="00D012C0" w:rsidP="00D012C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12C0">
        <w:rPr>
          <w:rFonts w:ascii="Times New Roman" w:hAnsi="Times New Roman" w:cs="Times New Roman"/>
          <w:b/>
          <w:bCs/>
          <w:sz w:val="24"/>
          <w:szCs w:val="24"/>
        </w:rPr>
        <w:t>Задание 2</w:t>
      </w:r>
    </w:p>
    <w:p w14:paraId="344B2AE9" w14:textId="29E58C9F" w:rsidR="00D012C0" w:rsidRDefault="00D012C0" w:rsidP="00D012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соответствии 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xsd</w:t>
      </w:r>
      <w:proofErr w:type="spellEnd"/>
      <w:r w:rsidRPr="00D012C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схемой создать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D012C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документ с данными. Проверить документ на соответствие схеме.</w:t>
      </w:r>
    </w:p>
    <w:p w14:paraId="66508960" w14:textId="3AB30B01" w:rsidR="00D012C0" w:rsidRDefault="00D012C0" w:rsidP="00D012C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BA0B1F" w14:textId="17CD80DE" w:rsidR="00D012C0" w:rsidRPr="00D012C0" w:rsidRDefault="00D012C0" w:rsidP="00D012C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12C0">
        <w:rPr>
          <w:rFonts w:ascii="Times New Roman" w:hAnsi="Times New Roman" w:cs="Times New Roman"/>
          <w:b/>
          <w:bCs/>
          <w:sz w:val="24"/>
          <w:szCs w:val="24"/>
        </w:rPr>
        <w:t>Задание 3</w:t>
      </w:r>
    </w:p>
    <w:p w14:paraId="41D59127" w14:textId="2CAC65D0" w:rsidR="00D012C0" w:rsidRDefault="00D012C0" w:rsidP="00D012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приложение, позволяющее:</w:t>
      </w:r>
    </w:p>
    <w:p w14:paraId="6CCAAE62" w14:textId="5772BA88" w:rsidR="00D012C0" w:rsidRDefault="00D012C0" w:rsidP="00D012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проверить корректность </w:t>
      </w:r>
      <w:r w:rsidR="00DC2644">
        <w:rPr>
          <w:rFonts w:ascii="Times New Roman" w:hAnsi="Times New Roman" w:cs="Times New Roman"/>
          <w:sz w:val="24"/>
          <w:szCs w:val="24"/>
        </w:rPr>
        <w:t>показателей</w:t>
      </w:r>
      <w:r>
        <w:rPr>
          <w:rFonts w:ascii="Times New Roman" w:hAnsi="Times New Roman" w:cs="Times New Roman"/>
          <w:sz w:val="24"/>
          <w:szCs w:val="24"/>
        </w:rPr>
        <w:t>, указанных в строке 110 раздела 1. Данн</w:t>
      </w:r>
      <w:r w:rsidR="00DC2644">
        <w:rPr>
          <w:rFonts w:ascii="Times New Roman" w:hAnsi="Times New Roman" w:cs="Times New Roman"/>
          <w:sz w:val="24"/>
          <w:szCs w:val="24"/>
        </w:rPr>
        <w:t>ый показатель</w:t>
      </w:r>
      <w:r>
        <w:rPr>
          <w:rFonts w:ascii="Times New Roman" w:hAnsi="Times New Roman" w:cs="Times New Roman"/>
          <w:sz w:val="24"/>
          <w:szCs w:val="24"/>
        </w:rPr>
        <w:t xml:space="preserve"> дол</w:t>
      </w:r>
      <w:r w:rsidR="00DC2644">
        <w:rPr>
          <w:rFonts w:ascii="Times New Roman" w:hAnsi="Times New Roman" w:cs="Times New Roman"/>
          <w:sz w:val="24"/>
          <w:szCs w:val="24"/>
        </w:rPr>
        <w:t>жен</w:t>
      </w:r>
      <w:r>
        <w:rPr>
          <w:rFonts w:ascii="Times New Roman" w:hAnsi="Times New Roman" w:cs="Times New Roman"/>
          <w:sz w:val="24"/>
          <w:szCs w:val="24"/>
        </w:rPr>
        <w:t xml:space="preserve"> соответствовать итогам, рассчитанным в разделе 3;</w:t>
      </w:r>
    </w:p>
    <w:p w14:paraId="3F8BDA5D" w14:textId="65521953" w:rsidR="00DC2644" w:rsidRDefault="00D012C0" w:rsidP="00DC26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проверить корректность </w:t>
      </w:r>
      <w:r w:rsidR="00DC2644">
        <w:rPr>
          <w:rFonts w:ascii="Times New Roman" w:hAnsi="Times New Roman" w:cs="Times New Roman"/>
          <w:sz w:val="24"/>
          <w:szCs w:val="24"/>
        </w:rPr>
        <w:t>показателей</w:t>
      </w:r>
      <w:r>
        <w:rPr>
          <w:rFonts w:ascii="Times New Roman" w:hAnsi="Times New Roman" w:cs="Times New Roman"/>
          <w:sz w:val="24"/>
          <w:szCs w:val="24"/>
        </w:rPr>
        <w:t xml:space="preserve">, указанных в строке 120 раздела 1. </w:t>
      </w:r>
      <w:r w:rsidR="00DC2644">
        <w:rPr>
          <w:rFonts w:ascii="Times New Roman" w:hAnsi="Times New Roman" w:cs="Times New Roman"/>
          <w:sz w:val="24"/>
          <w:szCs w:val="24"/>
        </w:rPr>
        <w:t xml:space="preserve">Данный показатель должен соответствовать итогам, рассчитанным в разделе </w:t>
      </w:r>
      <w:r w:rsidR="00DC2644">
        <w:rPr>
          <w:rFonts w:ascii="Times New Roman" w:hAnsi="Times New Roman" w:cs="Times New Roman"/>
          <w:sz w:val="24"/>
          <w:szCs w:val="24"/>
        </w:rPr>
        <w:t>4;</w:t>
      </w:r>
    </w:p>
    <w:p w14:paraId="5F3DB7DB" w14:textId="0E94714B" w:rsidR="00DC2644" w:rsidRDefault="00DC2644" w:rsidP="00DC26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проверить корректность показателей, указанных в строке 150. </w:t>
      </w:r>
      <w:r>
        <w:rPr>
          <w:rFonts w:ascii="Times New Roman" w:hAnsi="Times New Roman" w:cs="Times New Roman"/>
          <w:sz w:val="24"/>
          <w:szCs w:val="24"/>
        </w:rPr>
        <w:t xml:space="preserve">Данный показатель должен соответствовать </w:t>
      </w:r>
      <w:r>
        <w:rPr>
          <w:rFonts w:ascii="Times New Roman" w:hAnsi="Times New Roman" w:cs="Times New Roman"/>
          <w:sz w:val="24"/>
          <w:szCs w:val="24"/>
        </w:rPr>
        <w:t>итогам, рассчитанным из строк 100, 130, 140 текущего раздела.</w:t>
      </w:r>
    </w:p>
    <w:p w14:paraId="76393E9D" w14:textId="5DC3396E" w:rsidR="00DC2644" w:rsidRPr="00D012C0" w:rsidRDefault="00DC2644" w:rsidP="00D012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C2644" w:rsidRPr="00D012C0" w:rsidSect="00D012C0">
      <w:pgSz w:w="11906" w:h="16838"/>
      <w:pgMar w:top="1134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EB9"/>
    <w:rsid w:val="0049350C"/>
    <w:rsid w:val="004E7EB9"/>
    <w:rsid w:val="00D012C0"/>
    <w:rsid w:val="00DC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AECF3"/>
  <w15:chartTrackingRefBased/>
  <w15:docId w15:val="{2C776AE3-2A16-4F9D-ABF4-591D1F8EB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Лобанова</dc:creator>
  <cp:keywords/>
  <dc:description/>
  <cp:lastModifiedBy>Екатерина Лобанова</cp:lastModifiedBy>
  <cp:revision>5</cp:revision>
  <dcterms:created xsi:type="dcterms:W3CDTF">2020-11-14T03:52:00Z</dcterms:created>
  <dcterms:modified xsi:type="dcterms:W3CDTF">2022-03-07T04:31:00Z</dcterms:modified>
</cp:coreProperties>
</file>