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left="19" w:right="5" w:firstLine="701"/>
        <w:jc w:val="center"/>
        <w:rPr>
          <w:sz w:val="28"/>
          <w:szCs w:val="28"/>
        </w:rPr>
      </w:pPr>
      <w:bookmarkStart w:id="0" w:name="_GoBack"/>
      <w:bookmarkEnd w:id="0"/>
      <w:r w:rsidRPr="00654263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left="-142" w:right="-108"/>
        <w:jc w:val="center"/>
        <w:rPr>
          <w:color w:val="000000"/>
          <w:sz w:val="28"/>
          <w:szCs w:val="28"/>
        </w:rPr>
      </w:pPr>
      <w:r w:rsidRPr="006542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«САРАТОВСКИЙ НАЦИОНАЛЬНЫЙ ИССЛЕДОВАТЕЛЬСКИЙ ГОСУДАРСТВЕННЫЙ УНИВЕРСИТЕТ</w:t>
      </w:r>
      <w:r w:rsidRPr="00654263">
        <w:rPr>
          <w:color w:val="000000"/>
          <w:sz w:val="28"/>
          <w:szCs w:val="28"/>
        </w:rPr>
        <w:br/>
        <w:t>ИМЕНИ Н.Г.ЧЕРНЫШЕВСКОГО»</w:t>
      </w: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left="-142" w:right="-108"/>
        <w:jc w:val="center"/>
        <w:rPr>
          <w:color w:val="000000"/>
          <w:sz w:val="28"/>
          <w:szCs w:val="28"/>
        </w:rPr>
      </w:pP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right="5"/>
        <w:jc w:val="right"/>
        <w:rPr>
          <w:color w:val="000000"/>
          <w:sz w:val="28"/>
          <w:szCs w:val="28"/>
        </w:rPr>
      </w:pPr>
      <w:r w:rsidRPr="00654263">
        <w:rPr>
          <w:color w:val="000000"/>
          <w:sz w:val="28"/>
          <w:szCs w:val="28"/>
        </w:rPr>
        <w:t>Кафедра информатики и программирования</w:t>
      </w: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right="5"/>
        <w:jc w:val="right"/>
        <w:rPr>
          <w:color w:val="000000"/>
          <w:sz w:val="28"/>
          <w:szCs w:val="28"/>
        </w:rPr>
      </w:pP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right="5"/>
        <w:jc w:val="center"/>
        <w:rPr>
          <w:sz w:val="28"/>
          <w:szCs w:val="28"/>
        </w:rPr>
      </w:pPr>
      <w:r w:rsidRPr="00654263">
        <w:rPr>
          <w:b/>
          <w:bCs/>
          <w:color w:val="000000"/>
          <w:sz w:val="28"/>
          <w:szCs w:val="28"/>
        </w:rPr>
        <w:t>ЭМПИРИЧЕСКАЯ ДЕКОМПОЗИЦИЯ МОД</w:t>
      </w: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right="5"/>
        <w:jc w:val="center"/>
        <w:rPr>
          <w:sz w:val="28"/>
          <w:szCs w:val="28"/>
        </w:rPr>
      </w:pPr>
      <w:r w:rsidRPr="00654263">
        <w:rPr>
          <w:color w:val="000000"/>
          <w:sz w:val="28"/>
          <w:szCs w:val="28"/>
        </w:rPr>
        <w:t>КУРСОВАЯ РАБОТА</w:t>
      </w: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right="5"/>
        <w:rPr>
          <w:sz w:val="28"/>
          <w:szCs w:val="28"/>
        </w:rPr>
      </w:pPr>
      <w:r w:rsidRPr="00654263">
        <w:rPr>
          <w:color w:val="000000"/>
          <w:sz w:val="28"/>
          <w:szCs w:val="28"/>
        </w:rPr>
        <w:t>студента 3 курса 341 группы</w:t>
      </w:r>
      <w:r w:rsidRPr="00654263">
        <w:rPr>
          <w:color w:val="000000"/>
          <w:sz w:val="28"/>
          <w:szCs w:val="28"/>
        </w:rPr>
        <w:br/>
        <w:t>направления 02.03.03 Математическое обеспечение и администрирование информационных систем (профиль Параллельное программирование)</w:t>
      </w:r>
      <w:r w:rsidRPr="00654263">
        <w:rPr>
          <w:color w:val="000000"/>
          <w:sz w:val="28"/>
          <w:szCs w:val="28"/>
        </w:rPr>
        <w:br/>
        <w:t>факультета компьютерных наук и информационных технологий</w:t>
      </w: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right="5"/>
        <w:rPr>
          <w:sz w:val="28"/>
          <w:szCs w:val="28"/>
        </w:rPr>
      </w:pPr>
      <w:r w:rsidRPr="00654263">
        <w:rPr>
          <w:color w:val="000000"/>
          <w:sz w:val="28"/>
          <w:szCs w:val="28"/>
        </w:rPr>
        <w:t>Ермолаева Александра Михайловича</w:t>
      </w:r>
    </w:p>
    <w:p w:rsidR="00654263" w:rsidRPr="00654263" w:rsidRDefault="00654263" w:rsidP="00654263">
      <w:pPr>
        <w:pStyle w:val="a3"/>
        <w:shd w:val="clear" w:color="auto" w:fill="FFFFFF"/>
        <w:spacing w:before="0" w:beforeAutospacing="0" w:after="200" w:afterAutospacing="0" w:line="360" w:lineRule="auto"/>
        <w:ind w:right="5"/>
        <w:rPr>
          <w:sz w:val="28"/>
          <w:szCs w:val="28"/>
        </w:rPr>
      </w:pPr>
    </w:p>
    <w:p w:rsidR="00654263" w:rsidRPr="00654263" w:rsidRDefault="00654263" w:rsidP="006542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654263" w:rsidRPr="00654263" w:rsidRDefault="00654263" w:rsidP="006542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Старший преподаватель ____________________</w:t>
      </w:r>
      <w:r w:rsidRPr="0065426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654263">
        <w:rPr>
          <w:rFonts w:ascii="Times New Roman" w:hAnsi="Times New Roman" w:cs="Times New Roman"/>
          <w:sz w:val="28"/>
          <w:szCs w:val="28"/>
        </w:rPr>
        <w:tab/>
        <w:t xml:space="preserve">Е. Е. </w:t>
      </w:r>
      <w:proofErr w:type="spellStart"/>
      <w:r w:rsidRPr="00654263">
        <w:rPr>
          <w:rFonts w:ascii="Times New Roman" w:hAnsi="Times New Roman" w:cs="Times New Roman"/>
          <w:sz w:val="28"/>
          <w:szCs w:val="28"/>
        </w:rPr>
        <w:t>Лапшева</w:t>
      </w:r>
      <w:proofErr w:type="spellEnd"/>
    </w:p>
    <w:p w:rsidR="00654263" w:rsidRPr="00654263" w:rsidRDefault="00654263" w:rsidP="006542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Зав. кафедрой</w:t>
      </w:r>
    </w:p>
    <w:p w:rsidR="00654263" w:rsidRPr="00654263" w:rsidRDefault="00654263" w:rsidP="006542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Доцент, к.ф.-м.н. ____________________</w:t>
      </w:r>
      <w:r w:rsidRPr="00654263">
        <w:rPr>
          <w:rFonts w:ascii="Times New Roman" w:hAnsi="Times New Roman" w:cs="Times New Roman"/>
          <w:sz w:val="28"/>
          <w:szCs w:val="28"/>
        </w:rPr>
        <w:tab/>
      </w:r>
      <w:r w:rsidRPr="00654263">
        <w:rPr>
          <w:rFonts w:ascii="Times New Roman" w:hAnsi="Times New Roman" w:cs="Times New Roman"/>
          <w:sz w:val="28"/>
          <w:szCs w:val="28"/>
        </w:rPr>
        <w:tab/>
      </w:r>
      <w:r w:rsidRPr="00654263">
        <w:rPr>
          <w:rFonts w:ascii="Times New Roman" w:hAnsi="Times New Roman" w:cs="Times New Roman"/>
          <w:sz w:val="28"/>
          <w:szCs w:val="28"/>
        </w:rPr>
        <w:tab/>
      </w:r>
      <w:r w:rsidRPr="00654263">
        <w:rPr>
          <w:rFonts w:ascii="Times New Roman" w:hAnsi="Times New Roman" w:cs="Times New Roman"/>
          <w:sz w:val="28"/>
          <w:szCs w:val="28"/>
        </w:rPr>
        <w:tab/>
        <w:t>А. Г. Фёдорова</w:t>
      </w:r>
    </w:p>
    <w:p w:rsidR="00654263" w:rsidRPr="00654263" w:rsidRDefault="00654263" w:rsidP="006542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4263" w:rsidRPr="00654263" w:rsidRDefault="00654263" w:rsidP="006542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Саратов 2017</w:t>
      </w:r>
    </w:p>
    <w:p w:rsidR="00654263" w:rsidRPr="00654263" w:rsidRDefault="00654263" w:rsidP="006542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263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1. Методы анализа нестационарных сигналов…………………………………4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1.1 Основные понятия……………………………………………………………4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1.2 Различные методы декомпозиции данных………………………….…..….5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1.2.1 Преобразование Фурье………………………………………..…………..5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1.2.2 Спектрограмма……………………………………………………..….…...6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 xml:space="preserve">1.2.3 </w:t>
      </w:r>
      <w:proofErr w:type="spellStart"/>
      <w:r w:rsidRPr="00654263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654263">
        <w:rPr>
          <w:rFonts w:ascii="Times New Roman" w:hAnsi="Times New Roman" w:cs="Times New Roman"/>
          <w:sz w:val="28"/>
          <w:szCs w:val="28"/>
        </w:rPr>
        <w:t>-преобразование…………………………………………..……....6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 xml:space="preserve">1.3 Метод эмпирической </w:t>
      </w:r>
      <w:proofErr w:type="spellStart"/>
      <w:r w:rsidRPr="00654263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654263">
        <w:rPr>
          <w:rFonts w:ascii="Times New Roman" w:hAnsi="Times New Roman" w:cs="Times New Roman"/>
          <w:sz w:val="28"/>
          <w:szCs w:val="28"/>
        </w:rPr>
        <w:t xml:space="preserve"> декомпозиции…………………….……….8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 xml:space="preserve">1.4 Алгоритм эмпирической </w:t>
      </w:r>
      <w:proofErr w:type="spellStart"/>
      <w:r w:rsidRPr="00654263"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 w:rsidRPr="00654263">
        <w:rPr>
          <w:rFonts w:ascii="Times New Roman" w:hAnsi="Times New Roman" w:cs="Times New Roman"/>
          <w:sz w:val="28"/>
          <w:szCs w:val="28"/>
        </w:rPr>
        <w:t xml:space="preserve"> декомпозиции…………………….….. 9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1.4.1 Условие остановки алгоритма……………………………………..…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4263">
        <w:rPr>
          <w:rFonts w:ascii="Times New Roman" w:hAnsi="Times New Roman" w:cs="Times New Roman"/>
          <w:sz w:val="28"/>
          <w:szCs w:val="28"/>
        </w:rPr>
        <w:t>….10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1.5 Задача интерполяции……………………………………………………….13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1.5.1 Интерполяция кубическими сплайнами………………………………...13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2. Реализация алгоритма эмпирической декомпозиции мод……….……</w:t>
      </w:r>
      <w:r>
        <w:rPr>
          <w:rFonts w:ascii="Times New Roman" w:hAnsi="Times New Roman" w:cs="Times New Roman"/>
          <w:sz w:val="28"/>
          <w:szCs w:val="28"/>
        </w:rPr>
        <w:t>..….</w:t>
      </w:r>
      <w:r w:rsidRPr="00654263">
        <w:rPr>
          <w:rFonts w:ascii="Times New Roman" w:hAnsi="Times New Roman" w:cs="Times New Roman"/>
          <w:sz w:val="28"/>
          <w:szCs w:val="28"/>
        </w:rPr>
        <w:t>15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2.1 Описание методов……………………………………………………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4263">
        <w:rPr>
          <w:rFonts w:ascii="Times New Roman" w:hAnsi="Times New Roman" w:cs="Times New Roman"/>
          <w:sz w:val="28"/>
          <w:szCs w:val="28"/>
        </w:rPr>
        <w:t>…..15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 xml:space="preserve">2.1.1 Получение </w:t>
      </w:r>
      <w:proofErr w:type="gramStart"/>
      <w:r w:rsidRPr="00654263">
        <w:rPr>
          <w:rFonts w:ascii="Times New Roman" w:hAnsi="Times New Roman" w:cs="Times New Roman"/>
          <w:sz w:val="28"/>
          <w:szCs w:val="28"/>
        </w:rPr>
        <w:t>огибающей</w:t>
      </w:r>
      <w:proofErr w:type="gramEnd"/>
      <w:r w:rsidRPr="00654263">
        <w:rPr>
          <w:rFonts w:ascii="Times New Roman" w:hAnsi="Times New Roman" w:cs="Times New Roman"/>
          <w:sz w:val="28"/>
          <w:szCs w:val="28"/>
        </w:rPr>
        <w:t xml:space="preserve"> сигнала……………………………………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54263">
        <w:rPr>
          <w:rFonts w:ascii="Times New Roman" w:hAnsi="Times New Roman" w:cs="Times New Roman"/>
          <w:sz w:val="28"/>
          <w:szCs w:val="28"/>
        </w:rPr>
        <w:t>….15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2.1.2 Нахождение эмпирической моды…………………………………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54263">
        <w:rPr>
          <w:rFonts w:ascii="Times New Roman" w:hAnsi="Times New Roman" w:cs="Times New Roman"/>
          <w:sz w:val="28"/>
          <w:szCs w:val="28"/>
        </w:rPr>
        <w:t>…..16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3. Полученные результаты…………………………………………………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54263">
        <w:rPr>
          <w:rFonts w:ascii="Times New Roman" w:hAnsi="Times New Roman" w:cs="Times New Roman"/>
          <w:sz w:val="28"/>
          <w:szCs w:val="28"/>
        </w:rPr>
        <w:t>…17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54263">
        <w:rPr>
          <w:rFonts w:ascii="Times New Roman" w:hAnsi="Times New Roman" w:cs="Times New Roman"/>
          <w:sz w:val="28"/>
          <w:szCs w:val="28"/>
        </w:rPr>
        <w:t>….19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54263">
        <w:rPr>
          <w:rFonts w:ascii="Times New Roman" w:hAnsi="Times New Roman" w:cs="Times New Roman"/>
          <w:sz w:val="28"/>
          <w:szCs w:val="28"/>
        </w:rPr>
        <w:t>…20</w:t>
      </w:r>
    </w:p>
    <w:p w:rsidR="00654263" w:rsidRPr="00654263" w:rsidRDefault="00654263" w:rsidP="006542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4263">
        <w:rPr>
          <w:rFonts w:ascii="Times New Roman" w:hAnsi="Times New Roman" w:cs="Times New Roman"/>
          <w:sz w:val="28"/>
          <w:szCs w:val="28"/>
        </w:rPr>
        <w:t>Приложение А………………………………………………………………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54263">
        <w:rPr>
          <w:rFonts w:ascii="Times New Roman" w:hAnsi="Times New Roman" w:cs="Times New Roman"/>
          <w:sz w:val="28"/>
          <w:szCs w:val="28"/>
        </w:rPr>
        <w:t>...21</w:t>
      </w:r>
    </w:p>
    <w:p w:rsidR="009E6BA8" w:rsidRPr="00654263" w:rsidRDefault="00E30EC6" w:rsidP="006542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E6BA8" w:rsidRPr="00654263" w:rsidSect="0065426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43"/>
    <w:rsid w:val="00043A32"/>
    <w:rsid w:val="000B3A68"/>
    <w:rsid w:val="001D72C6"/>
    <w:rsid w:val="00654263"/>
    <w:rsid w:val="00E30EC6"/>
    <w:rsid w:val="00EA6B43"/>
    <w:rsid w:val="00F8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cp:lastPrinted>2017-06-27T21:54:00Z</cp:lastPrinted>
  <dcterms:created xsi:type="dcterms:W3CDTF">2017-06-27T21:49:00Z</dcterms:created>
  <dcterms:modified xsi:type="dcterms:W3CDTF">2017-06-27T21:54:00Z</dcterms:modified>
</cp:coreProperties>
</file>