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Engenharia e Requisitos de Software - 2022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Clínica Social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Levantamento de Requisitos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6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5"/>
        <w:gridCol w:w="4040"/>
        <w:tblGridChange w:id="0">
          <w:tblGrid>
            <w:gridCol w:w="4655"/>
            <w:gridCol w:w="4040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Versão 00.02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05-07, 2022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Identificador do documento: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LR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Versão do </w:t>
            </w:r>
            <w:r w:rsidDel="00000000" w:rsidR="00000000" w:rsidRPr="00000000">
              <w:rPr>
                <w:i w:val="1"/>
                <w:rtl w:val="0"/>
              </w:rPr>
              <w:t xml:space="preserve">Template </w:t>
            </w:r>
            <w:r w:rsidDel="00000000" w:rsidR="00000000" w:rsidRPr="00000000">
              <w:rPr>
                <w:rtl w:val="0"/>
              </w:rPr>
              <w:t xml:space="preserve">Utilizada na Confecção: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Localização: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ufn.edu.br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  <w:t xml:space="preserve"> Todos os direitos reservados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Histórico de revisões do modelo: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725"/>
        <w:gridCol w:w="1935"/>
        <w:gridCol w:w="2160"/>
        <w:gridCol w:w="1830"/>
        <w:tblGridChange w:id="0">
          <w:tblGrid>
            <w:gridCol w:w="1215"/>
            <w:gridCol w:w="1725"/>
            <w:gridCol w:w="1935"/>
            <w:gridCol w:w="2160"/>
            <w:gridCol w:w="1830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(00.00)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(28/06/2022)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00.01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28/JUN/2022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Régis Martins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Versão inicial.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Formatação do doc. e revisão para fechar uma versão.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Levantamento de requisitos.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Iniciou-se o processo de criação dos diagramas.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Universidade Franciscana, Santa Maria - RS, Brasil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00.02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05/JUL/2022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Cassenote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Finalização dos diagramas.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Mudanças menores p/finalização do documento.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Formato final.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Versão revisada.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Universidade Franciscana, Santa Maria - RS, Brasil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Aprovadores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6300"/>
        <w:tblGridChange w:id="0">
          <w:tblGrid>
            <w:gridCol w:w="2565"/>
            <w:gridCol w:w="6300"/>
          </w:tblGrid>
        </w:tblGridChange>
      </w:tblGrid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0c0c0" w:val="clear"/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Diego Luan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Maurer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Configuração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Cassenote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Engenheiro de Qualidade e Processo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Douglas Charão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de Negócios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Gabriel Rosa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Lucas Suchorski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Colaborador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Régis Martins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4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Colaborador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Índice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Introdução................................................................................................................. 5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Visão Geral do Produto...................................................................................................................... 5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Premissas e restrições...................................................................................................................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Funcionais................................................................................................................. 6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Não Funcionais................................................................................................................. 7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Diagramas………………………………………………………………………………….  9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6.1. Diagrama de caso de uso…………………………………………………………..  9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6.2. Diagrama de atividades……………………………………………………………. 10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6.3. Diagrama de Classe…………………………………………………………………17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Introdução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asajusq8o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Propósito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especifica os requisitos do sistema a ser desenvolvido pela </w:t>
      </w:r>
      <w:r w:rsidDel="00000000" w:rsidR="00000000" w:rsidRPr="00000000">
        <w:rPr>
          <w:i w:val="1"/>
          <w:rtl w:val="0"/>
        </w:rPr>
        <w:t xml:space="preserve">Engenharia e Requisitos de Software,</w:t>
      </w:r>
      <w:r w:rsidDel="00000000" w:rsidR="00000000" w:rsidRPr="00000000">
        <w:rPr>
          <w:rtl w:val="0"/>
        </w:rPr>
        <w:t xml:space="preserve">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gxcul64f9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Público Alvo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se destina aos arquitetos de software, engenheiros de software e testadores.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dgv61dj0q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Escopo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 documento realiza a elicitação de requisitos de um sistema para  gerenciar a acessibilidade ao atendimento médico, facilitando o agendamento de consultas e organização do meio. </w:t>
      </w:r>
    </w:p>
    <w:p w:rsidR="00000000" w:rsidDel="00000000" w:rsidP="00000000" w:rsidRDefault="00000000" w:rsidRPr="00000000" w14:paraId="0000006C">
      <w:pPr>
        <w:pStyle w:val="Heading2"/>
        <w:spacing w:after="240" w:before="240" w:lineRule="auto"/>
        <w:rPr>
          <w:b w:val="1"/>
          <w:sz w:val="34"/>
          <w:szCs w:val="34"/>
        </w:rPr>
      </w:pPr>
      <w:bookmarkStart w:colFirst="0" w:colLast="0" w:name="_pohk24dx3dz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Definições e Abreviações.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1.4.1. CRM - Conselho Regional de Medicina</w:t>
      </w:r>
    </w:p>
    <w:p w:rsidR="00000000" w:rsidDel="00000000" w:rsidP="00000000" w:rsidRDefault="00000000" w:rsidRPr="00000000" w14:paraId="0000006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1.4.2. CRP - Conselho Regional de Psicologia</w:t>
      </w:r>
    </w:p>
    <w:p w:rsidR="00000000" w:rsidDel="00000000" w:rsidP="00000000" w:rsidRDefault="00000000" w:rsidRPr="00000000" w14:paraId="0000006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1.4.3. Cofen - Conselho Federal de Enfermagem</w:t>
      </w:r>
    </w:p>
    <w:p w:rsidR="00000000" w:rsidDel="00000000" w:rsidP="00000000" w:rsidRDefault="00000000" w:rsidRPr="00000000" w14:paraId="0000007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1.4.4. CPF - Cadastro de Pessoas Físicas</w:t>
      </w:r>
    </w:p>
    <w:p w:rsidR="00000000" w:rsidDel="00000000" w:rsidP="00000000" w:rsidRDefault="00000000" w:rsidRPr="00000000" w14:paraId="0000007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1.4.5. RG - Registro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240" w:before="240" w:lineRule="auto"/>
        <w:rPr>
          <w:b w:val="1"/>
          <w:sz w:val="34"/>
          <w:szCs w:val="34"/>
        </w:rPr>
      </w:pPr>
      <w:bookmarkStart w:colFirst="0" w:colLast="0" w:name="_l42equstfqj0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1.5.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Visão geral do documento</w:t>
      </w:r>
    </w:p>
    <w:p w:rsidR="00000000" w:rsidDel="00000000" w:rsidP="00000000" w:rsidRDefault="00000000" w:rsidRPr="00000000" w14:paraId="0000007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Na seção 2</w:t>
      </w:r>
      <w:r w:rsidDel="00000000" w:rsidR="00000000" w:rsidRPr="00000000">
        <w:rPr>
          <w:rtl w:val="0"/>
        </w:rPr>
        <w:t xml:space="preserve"> apresenta uma visão geral do sistema, caracterizando qual é o seu escopo e descrevendo seus usuários.</w:t>
      </w:r>
    </w:p>
    <w:p w:rsidR="00000000" w:rsidDel="00000000" w:rsidP="00000000" w:rsidRDefault="00000000" w:rsidRPr="00000000" w14:paraId="0000007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 seção 3 </w:t>
      </w:r>
      <w:r w:rsidDel="00000000" w:rsidR="00000000" w:rsidRPr="00000000">
        <w:rPr>
          <w:rtl w:val="0"/>
        </w:rPr>
        <w:t xml:space="preserve">especifica as premissas e restrições dos requisitos levantados.</w:t>
      </w:r>
    </w:p>
    <w:p w:rsidR="00000000" w:rsidDel="00000000" w:rsidP="00000000" w:rsidRDefault="00000000" w:rsidRPr="00000000" w14:paraId="0000007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Na seção 4 </w:t>
      </w:r>
      <w:r w:rsidDel="00000000" w:rsidR="00000000" w:rsidRPr="00000000">
        <w:rPr>
          <w:rtl w:val="0"/>
        </w:rPr>
        <w:t xml:space="preserve">são enumerados todos os requisitos funcionais, e</w:t>
      </w:r>
    </w:p>
    <w:p w:rsidR="00000000" w:rsidDel="00000000" w:rsidP="00000000" w:rsidRDefault="00000000" w:rsidRPr="00000000" w14:paraId="0000007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Na seção 5</w:t>
      </w:r>
      <w:r w:rsidDel="00000000" w:rsidR="00000000" w:rsidRPr="00000000">
        <w:rPr>
          <w:rtl w:val="0"/>
        </w:rPr>
        <w:t xml:space="preserve"> os não-funcionais do sistema.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6pf2k8k006y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Visão Geral do Produto</w:t>
      </w:r>
    </w:p>
    <w:p w:rsidR="00000000" w:rsidDel="00000000" w:rsidP="00000000" w:rsidRDefault="00000000" w:rsidRPr="00000000" w14:paraId="00000078">
      <w:pPr>
        <w:spacing w:after="240" w:before="240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Desenvolver </w:t>
      </w:r>
      <w:r w:rsidDel="00000000" w:rsidR="00000000" w:rsidRPr="00000000">
        <w:rPr>
          <w:rtl w:val="0"/>
        </w:rPr>
        <w:t xml:space="preserve">uma aplicação que permita fazer cadastro de usuários, sejam eles clientes ou profissionais, onde o cliente poderá requisitar os serviços, estipulando restrições de horário, restrições de deslocamento e descrição da demanda e para profissional ser possível ver a descrição do serviço, as restrições de horário e de localização que foram colocadas, podendo assim, aceitar ou recusar 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j6o1nwe8e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Descrição dos usuários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ab/>
        <w:t xml:space="preserve">Os usuários alvo serão médicos de diversas áreas que pelo meio deste software podem encontrar pacientes e os encaminhar para especialistas de diversas áreas da medicina, conforme a necessidade assim como os pacientes entenderem e serem encaminhados para a área que tratará seu(s) problema(s), possibilitando também os pacientes serem atendidos em casa, de forma remota ou presencial.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pjybz3tkr4l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Premissas e restrições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Descreve as premissas que estarão sendo adotadas durante a descrição dos requisitos.</w:t>
      </w:r>
    </w:p>
    <w:p w:rsidR="00000000" w:rsidDel="00000000" w:rsidP="00000000" w:rsidRDefault="00000000" w:rsidRPr="00000000" w14:paraId="0000007D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Restrição 01</w:t>
      </w:r>
      <w:r w:rsidDel="00000000" w:rsidR="00000000" w:rsidRPr="00000000">
        <w:rPr>
          <w:rtl w:val="0"/>
        </w:rPr>
        <w:t xml:space="preserve">: o sistema deverá apresentar restrições de horário para o usuário.</w:t>
      </w:r>
    </w:p>
    <w:p w:rsidR="00000000" w:rsidDel="00000000" w:rsidP="00000000" w:rsidRDefault="00000000" w:rsidRPr="00000000" w14:paraId="0000007E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Restrição 02</w:t>
      </w:r>
      <w:r w:rsidDel="00000000" w:rsidR="00000000" w:rsidRPr="00000000">
        <w:rPr>
          <w:rtl w:val="0"/>
        </w:rPr>
        <w:t xml:space="preserve">: o sistema deverá apresentar restrições de deslocamento e descrição da demanda ao usuário.</w:t>
      </w:r>
    </w:p>
    <w:p w:rsidR="00000000" w:rsidDel="00000000" w:rsidP="00000000" w:rsidRDefault="00000000" w:rsidRPr="00000000" w14:paraId="0000007F">
      <w:p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Restrição 03</w:t>
      </w:r>
      <w:r w:rsidDel="00000000" w:rsidR="00000000" w:rsidRPr="00000000">
        <w:rPr>
          <w:rtl w:val="0"/>
        </w:rPr>
        <w:t xml:space="preserve">: a área de especialidade do atendente "funcionário" deve condizer com a demanda do cliente caso o cliente a tenha informado, caso contrário o cliente deve ser encaminhado para atendimento geral descrevendo suas dúvidas para posteriormente ser encaminhado ao especialista correto.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Premissa 01</w:t>
      </w:r>
      <w:r w:rsidDel="00000000" w:rsidR="00000000" w:rsidRPr="00000000">
        <w:rPr>
          <w:rtl w:val="0"/>
        </w:rPr>
        <w:t xml:space="preserve">: os módulos de cadastro do sistema devem possuir um formulário para preenchimento das informações básicas pessoais dos usuários, e outro formulário com os dados solicitados e com informações adicionais que validem o registro da profissão social.</w:t>
      </w:r>
    </w:p>
    <w:p w:rsidR="00000000" w:rsidDel="00000000" w:rsidP="00000000" w:rsidRDefault="00000000" w:rsidRPr="00000000" w14:paraId="00000081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Premissa 02: </w:t>
      </w:r>
      <w:r w:rsidDel="00000000" w:rsidR="00000000" w:rsidRPr="00000000">
        <w:rPr>
          <w:rtl w:val="0"/>
        </w:rPr>
        <w:t xml:space="preserve">o usuário da profissão social deverá visualizar a descrição do serviço com suas devidas restrições, possibilitando o aceite ou a recusa do serviço agendado.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before="480" w:lineRule="auto"/>
        <w:rPr>
          <w:i w:val="1"/>
        </w:rPr>
      </w:pPr>
      <w:bookmarkStart w:colFirst="0" w:colLast="0" w:name="_1wpoql2q963p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i3hpb643j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RF001 - Login</w:t>
      </w:r>
    </w:p>
    <w:p w:rsidR="00000000" w:rsidDel="00000000" w:rsidP="00000000" w:rsidRDefault="00000000" w:rsidRPr="00000000" w14:paraId="00000084">
      <w:pPr>
        <w:spacing w:after="240" w:before="240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É necessário uma tela de login para entrar no sistema, contendo campo de usuário, senha e uma validação CAPTCHA, assim como uma opção de recuperar senha.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dmhg2n0ys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RF002 - Cadastro de Clientes</w:t>
      </w:r>
    </w:p>
    <w:p w:rsidR="00000000" w:rsidDel="00000000" w:rsidP="00000000" w:rsidRDefault="00000000" w:rsidRPr="00000000" w14:paraId="00000086">
      <w:pPr>
        <w:spacing w:after="240" w:before="240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É</w:t>
      </w:r>
      <w:r w:rsidDel="00000000" w:rsidR="00000000" w:rsidRPr="00000000">
        <w:rPr>
          <w:i w:val="1"/>
          <w:rtl w:val="0"/>
        </w:rPr>
        <w:t xml:space="preserve"> necessário uma tela de cadastro para cadastrar clientes, com no mínimo, campo de usuário, senha e confirmação de senha e preferivelmente e-mail e em seguida </w:t>
      </w:r>
      <w:r w:rsidDel="00000000" w:rsidR="00000000" w:rsidRPr="00000000">
        <w:rPr>
          <w:rtl w:val="0"/>
        </w:rPr>
        <w:t xml:space="preserve">nome, sobrenome, cpf, rg, endereço e profissão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dfcl8f17v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4.3.RF003 - Cadastro de Funcionários</w:t>
      </w:r>
    </w:p>
    <w:p w:rsidR="00000000" w:rsidDel="00000000" w:rsidP="00000000" w:rsidRDefault="00000000" w:rsidRPr="00000000" w14:paraId="00000088">
      <w:pPr>
        <w:spacing w:after="240" w:before="240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Campos para Usuário,</w:t>
      </w:r>
      <w:r w:rsidDel="00000000" w:rsidR="00000000" w:rsidRPr="00000000">
        <w:rPr>
          <w:i w:val="1"/>
          <w:rtl w:val="0"/>
        </w:rPr>
        <w:t xml:space="preserve"> senha, confirmação de senha, email, nome,</w:t>
      </w:r>
      <w:r w:rsidDel="00000000" w:rsidR="00000000" w:rsidRPr="00000000">
        <w:rPr>
          <w:rtl w:val="0"/>
        </w:rPr>
        <w:t xml:space="preserve"> sobrenome, cpf, rg, endereço, profissão e salário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Conselho Regional de Medicina - CRM, Conselho Regional de Psicologia - CRP, Conselho Federal de Enfermagem - Cofen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jmbdg0kem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4.4.RF004 - Solicitação de atendimento</w:t>
      </w:r>
    </w:p>
    <w:p w:rsidR="00000000" w:rsidDel="00000000" w:rsidP="00000000" w:rsidRDefault="00000000" w:rsidRPr="00000000" w14:paraId="0000008A">
      <w:pPr>
        <w:spacing w:after="240" w:before="240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É necessário uma tela para que os clientes possam solicitar atendimento após o login.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q9l5y3qzj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4.5.RF005 - Tela para aceita ou recusa de atendimento</w:t>
      </w:r>
    </w:p>
    <w:p w:rsidR="00000000" w:rsidDel="00000000" w:rsidP="00000000" w:rsidRDefault="00000000" w:rsidRPr="00000000" w14:paraId="0000008C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i w:val="1"/>
          <w:rtl w:val="0"/>
        </w:rPr>
        <w:t xml:space="preserve">É necessário uma tela para que os profissionais possam aceitar ou recusar uma solicitação de atendimento após 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kq4cvfipnm3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Requisitos Não Funcionais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Descreve os requisitos não-funcionais do sistema. Os requisitos são descritos nas próximas subseções. Tais como:</w:t>
      </w:r>
    </w:p>
    <w:p w:rsidR="00000000" w:rsidDel="00000000" w:rsidP="00000000" w:rsidRDefault="00000000" w:rsidRPr="00000000" w14:paraId="00000090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Segurança: Descreve os requisitos associados à integridade dos dados, privacidade, como o sistema trata de informação confidencial, liberação de acesso aos usuários do sistema</w:t>
      </w:r>
    </w:p>
    <w:p w:rsidR="00000000" w:rsidDel="00000000" w:rsidP="00000000" w:rsidRDefault="00000000" w:rsidRPr="00000000" w14:paraId="00000091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Desempenho: Descreve o tempo de resposta do sistema durante o uso dos recursos disponibilizados</w:t>
      </w:r>
    </w:p>
    <w:p w:rsidR="00000000" w:rsidDel="00000000" w:rsidP="00000000" w:rsidRDefault="00000000" w:rsidRPr="00000000" w14:paraId="00000092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Usabilidade: Descreve os requisitos não-funcionais associados à facilidade de uso do sistema</w:t>
      </w:r>
    </w:p>
    <w:p w:rsidR="00000000" w:rsidDel="00000000" w:rsidP="00000000" w:rsidRDefault="00000000" w:rsidRPr="00000000" w14:paraId="00000093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Confiabilidade: Descreve os requisitos não funcionais associados à frequência de falha, e a robustez do sistema na recuperação destas falhas</w:t>
      </w:r>
    </w:p>
    <w:p w:rsidR="00000000" w:rsidDel="00000000" w:rsidP="00000000" w:rsidRDefault="00000000" w:rsidRPr="00000000" w14:paraId="00000094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Padrões: Descreve quais os padrões e normas a serem seguidas ao desenvolvimento do sistema</w:t>
      </w:r>
    </w:p>
    <w:p w:rsidR="00000000" w:rsidDel="00000000" w:rsidP="00000000" w:rsidRDefault="00000000" w:rsidRPr="00000000" w14:paraId="00000095">
      <w:pPr>
        <w:spacing w:after="240" w:before="24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Hardware e Software: Descreve qual o hardware e software que será utilizado pelo sistema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9imajvfug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RNF001 - </w:t>
      </w:r>
      <w:r w:rsidDel="00000000" w:rsidR="00000000" w:rsidRPr="00000000">
        <w:rPr>
          <w:rtl w:val="0"/>
        </w:rPr>
        <w:t xml:space="preserve">Alteração de</w:t>
      </w:r>
      <w:r w:rsidDel="00000000" w:rsidR="00000000" w:rsidRPr="00000000">
        <w:rPr>
          <w:b w:val="1"/>
          <w:sz w:val="34"/>
          <w:szCs w:val="34"/>
          <w:rtl w:val="0"/>
        </w:rPr>
        <w:t xml:space="preserve"> dados de usuários cadastrados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Dados como nome, endereço, salário e profissão podem mudar, alterando um cadastro que já é válido e está em uso evitamos o acúmulo de cadastros desatualizados.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6vzlv7ul3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RNF002 - Validador CRM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Funcionalidade para validação de CRM, por meio do site</w:t>
      </w:r>
      <w:r w:rsidDel="00000000" w:rsidR="00000000" w:rsidRPr="00000000">
        <w:rPr>
          <w:i w:val="1"/>
          <w:rtl w:val="0"/>
        </w:rPr>
        <w:t xml:space="preserve">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https://portal.cfm.org.br/busca-medicos/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6cd0e5ldam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5.3. RNF003 - Validador C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1"/>
          <w:sz w:val="34"/>
          <w:szCs w:val="34"/>
          <w:rtl w:val="0"/>
        </w:rPr>
        <w:t xml:space="preserve">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Funcionalidade para validação do CRP, através do 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http://cadastro.cfp.org.br/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efuvb2yl2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5.4. </w:t>
      </w:r>
      <w:r w:rsidDel="00000000" w:rsidR="00000000" w:rsidRPr="00000000">
        <w:rPr>
          <w:b w:val="1"/>
          <w:sz w:val="34"/>
          <w:szCs w:val="34"/>
          <w:rtl w:val="0"/>
        </w:rPr>
        <w:t xml:space="preserve">RNF004</w:t>
      </w:r>
      <w:r w:rsidDel="00000000" w:rsidR="00000000" w:rsidRPr="00000000">
        <w:rPr>
          <w:b w:val="1"/>
          <w:sz w:val="34"/>
          <w:szCs w:val="34"/>
          <w:rtl w:val="0"/>
        </w:rPr>
        <w:t xml:space="preserve"> - Criptografia</w:t>
      </w:r>
      <w:r w:rsidDel="00000000" w:rsidR="00000000" w:rsidRPr="00000000">
        <w:rPr>
          <w:b w:val="1"/>
          <w:sz w:val="34"/>
          <w:szCs w:val="34"/>
          <w:rtl w:val="0"/>
        </w:rPr>
        <w:t xml:space="preserve"> de senhas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enhas devem ser criptografadas.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3d1gktdxde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5.5. </w:t>
      </w:r>
      <w:r w:rsidDel="00000000" w:rsidR="00000000" w:rsidRPr="00000000">
        <w:rPr>
          <w:b w:val="1"/>
          <w:sz w:val="34"/>
          <w:szCs w:val="34"/>
          <w:rtl w:val="0"/>
        </w:rPr>
        <w:t xml:space="preserve">RNF005</w:t>
      </w:r>
      <w:r w:rsidDel="00000000" w:rsidR="00000000" w:rsidRPr="00000000">
        <w:rPr>
          <w:b w:val="1"/>
          <w:sz w:val="34"/>
          <w:szCs w:val="34"/>
          <w:rtl w:val="0"/>
        </w:rPr>
        <w:t xml:space="preserve"> - Validador COFEN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Funcionalidade para validação do COFEN, através do site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http://www.cofen.gov.br/categoria/sirc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240" w:before="240" w:lineRule="auto"/>
        <w:rPr/>
      </w:pPr>
      <w:bookmarkStart w:colFirst="0" w:colLast="0" w:name="_osec1y7exkj2" w:id="20"/>
      <w:bookmarkEnd w:id="20"/>
      <w:r w:rsidDel="00000000" w:rsidR="00000000" w:rsidRPr="00000000">
        <w:rPr>
          <w:rtl w:val="0"/>
        </w:rPr>
        <w:t xml:space="preserve">5.6. </w:t>
      </w:r>
      <w:r w:rsidDel="00000000" w:rsidR="00000000" w:rsidRPr="00000000">
        <w:rPr>
          <w:rtl w:val="0"/>
        </w:rPr>
        <w:t xml:space="preserve">RNF006</w:t>
      </w:r>
      <w:r w:rsidDel="00000000" w:rsidR="00000000" w:rsidRPr="00000000">
        <w:rPr>
          <w:rtl w:val="0"/>
        </w:rPr>
        <w:t xml:space="preserve"> - Validador CPF</w:t>
      </w:r>
    </w:p>
    <w:p w:rsidR="00000000" w:rsidDel="00000000" w:rsidP="00000000" w:rsidRDefault="00000000" w:rsidRPr="00000000" w14:paraId="000000A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Funcionalidade para validação de CPF. Exemplo de código mais a lógica de verificação no site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https://dicasdeprogramacao.com.br/algoritmo-para-validar-cpf/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after="240" w:before="240" w:lineRule="auto"/>
        <w:rPr/>
      </w:pPr>
      <w:bookmarkStart w:colFirst="0" w:colLast="0" w:name="_a727ew48zkuq" w:id="21"/>
      <w:bookmarkEnd w:id="21"/>
      <w:r w:rsidDel="00000000" w:rsidR="00000000" w:rsidRPr="00000000">
        <w:rPr>
          <w:rtl w:val="0"/>
        </w:rPr>
        <w:t xml:space="preserve">5.7. </w:t>
      </w:r>
      <w:r w:rsidDel="00000000" w:rsidR="00000000" w:rsidRPr="00000000">
        <w:rPr>
          <w:rtl w:val="0"/>
        </w:rPr>
        <w:t xml:space="preserve">RNF007</w:t>
      </w:r>
      <w:r w:rsidDel="00000000" w:rsidR="00000000" w:rsidRPr="00000000">
        <w:rPr>
          <w:rtl w:val="0"/>
        </w:rPr>
        <w:t xml:space="preserve"> - Limite de recusas para uma solicitação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Após uma solicitação ser recusada muitas vezes, verificar se é realmente válida e/ou atribuir a um profissional.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u9x8k7hzv1l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Diagramas</w:t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jt117uiq9hq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6.1.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Diagrama de Caso de Uso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pacing w:before="480" w:lineRule="auto"/>
        <w:rPr/>
      </w:pPr>
      <w:bookmarkStart w:colFirst="0" w:colLast="0" w:name="_93dh2352a3za" w:id="24"/>
      <w:bookmarkEnd w:id="24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41021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pacing w:before="480" w:lineRule="auto"/>
        <w:rPr/>
      </w:pPr>
      <w:bookmarkStart w:colFirst="0" w:colLast="0" w:name="_vpkk0pd814ym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6.2.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Diagramas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1.7322834645668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6150"/>
        <w:tblGridChange w:id="0">
          <w:tblGrid>
            <w:gridCol w:w="2700"/>
            <w:gridCol w:w="61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UC001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Efetuar Login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Efetuar login para acessar o sistema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Cliente</w:t>
            </w:r>
          </w:p>
          <w:p w:rsidR="00000000" w:rsidDel="00000000" w:rsidP="00000000" w:rsidRDefault="00000000" w:rsidRPr="00000000" w14:paraId="000000BA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Profissional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Ator(es) Secundário(s):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Lines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esta condição não for verdadeira, o usuário não acessa o sistema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Após, os usuários terão acesso ao sistema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P01. O usuário insere seus dados</w:t>
            </w:r>
          </w:p>
          <w:p w:rsidR="00000000" w:rsidDel="00000000" w:rsidP="00000000" w:rsidRDefault="00000000" w:rsidRPr="00000000" w14:paraId="000000C3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P02. O sistema confere se os dados estão corretos</w:t>
            </w:r>
          </w:p>
          <w:p w:rsidR="00000000" w:rsidDel="00000000" w:rsidP="00000000" w:rsidRDefault="00000000" w:rsidRPr="00000000" w14:paraId="000000C4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P03. O acesso é liberado</w:t>
            </w:r>
          </w:p>
          <w:p w:rsidR="00000000" w:rsidDel="00000000" w:rsidP="00000000" w:rsidRDefault="00000000" w:rsidRPr="00000000" w14:paraId="000000C5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P04. O caso de uso encerra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A01. O usuário insere os dados</w:t>
            </w:r>
          </w:p>
          <w:p w:rsidR="00000000" w:rsidDel="00000000" w:rsidP="00000000" w:rsidRDefault="00000000" w:rsidRPr="00000000" w14:paraId="000000C8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A02. O sistema confere se os dados estão corretos</w:t>
            </w:r>
          </w:p>
          <w:p w:rsidR="00000000" w:rsidDel="00000000" w:rsidP="00000000" w:rsidRDefault="00000000" w:rsidRPr="00000000" w14:paraId="000000C9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A03. Se os dados forem incorretos, o sistema pede para que os dados sejam inseridos novamente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de Exceções: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spacing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Profissional deve estar com seus documentos válidos</w:t>
            </w:r>
          </w:p>
          <w:p w:rsidR="00000000" w:rsidDel="00000000" w:rsidP="00000000" w:rsidRDefault="00000000" w:rsidRPr="00000000" w14:paraId="000000CE">
            <w:pPr>
              <w:keepLines w:val="1"/>
              <w:spacing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Cliente deve estar com seus documentos válidos</w:t>
            </w:r>
          </w:p>
        </w:tc>
      </w:tr>
      <w:tr>
        <w:trPr>
          <w:cantSplit w:val="0"/>
          <w:trHeight w:val="3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 ou Cenários Incluídos: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Pontos de Extensão: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Outras informações: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Lines w:val="1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Protótipo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Lines w:val="1"/>
              <w:spacing w:before="0"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09950" cy="584835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5848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566.9291338582675" w:firstLine="585"/>
        <w:rPr/>
      </w:pPr>
      <w:r w:rsidDel="00000000" w:rsidR="00000000" w:rsidRPr="00000000">
        <w:rPr/>
        <w:drawing>
          <wp:inline distB="114300" distT="114300" distL="114300" distR="114300">
            <wp:extent cx="5391150" cy="4657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6195"/>
        <w:tblGridChange w:id="0">
          <w:tblGrid>
            <w:gridCol w:w="2655"/>
            <w:gridCol w:w="619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UC002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Efetuar Cadastro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Funcionalidade para cadastro de usuário do sistema, seja profissional ou cliente, alterando apenas alguns campos entre os tipos.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Lines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Profissional</w:t>
            </w:r>
          </w:p>
          <w:p w:rsidR="00000000" w:rsidDel="00000000" w:rsidP="00000000" w:rsidRDefault="00000000" w:rsidRPr="00000000" w14:paraId="000000E2">
            <w:pPr>
              <w:keepLines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Cliente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Ator(es) Secundário(s):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Lines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Administrador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Possuir documentos em mãos</w:t>
            </w:r>
          </w:p>
          <w:p w:rsidR="00000000" w:rsidDel="00000000" w:rsidP="00000000" w:rsidRDefault="00000000" w:rsidRPr="00000000" w14:paraId="000000E7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Possuir um dispositivo para utilização do aplicativo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P01. Abrir o aplicativo</w:t>
            </w:r>
          </w:p>
          <w:p w:rsidR="00000000" w:rsidDel="00000000" w:rsidP="00000000" w:rsidRDefault="00000000" w:rsidRPr="00000000" w14:paraId="000000EC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P02. Clicar no botão ‘Cadastrar’</w:t>
            </w:r>
          </w:p>
          <w:p w:rsidR="00000000" w:rsidDel="00000000" w:rsidP="00000000" w:rsidRDefault="00000000" w:rsidRPr="00000000" w14:paraId="000000ED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P03. Inserir os dados solicitados</w:t>
            </w:r>
          </w:p>
          <w:p w:rsidR="00000000" w:rsidDel="00000000" w:rsidP="00000000" w:rsidRDefault="00000000" w:rsidRPr="00000000" w14:paraId="000000EE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P04. Clicar no botão ‘Solicitar cadastro’</w:t>
            </w:r>
          </w:p>
          <w:p w:rsidR="00000000" w:rsidDel="00000000" w:rsidP="00000000" w:rsidRDefault="00000000" w:rsidRPr="00000000" w14:paraId="000000EF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P05. Aguardar validação do sistema</w:t>
            </w:r>
          </w:p>
          <w:p w:rsidR="00000000" w:rsidDel="00000000" w:rsidP="00000000" w:rsidRDefault="00000000" w:rsidRPr="00000000" w14:paraId="000000F0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P06. Recebida a confirmação, fim do caso de uso.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A01. Abrir o aplicativo</w:t>
            </w:r>
          </w:p>
          <w:p w:rsidR="00000000" w:rsidDel="00000000" w:rsidP="00000000" w:rsidRDefault="00000000" w:rsidRPr="00000000" w14:paraId="000000F3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A02. Clicar no botão ‘Cadastrar’</w:t>
            </w:r>
          </w:p>
          <w:p w:rsidR="00000000" w:rsidDel="00000000" w:rsidP="00000000" w:rsidRDefault="00000000" w:rsidRPr="00000000" w14:paraId="000000F4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A03. Inserir os dados solicitados</w:t>
            </w:r>
          </w:p>
          <w:p w:rsidR="00000000" w:rsidDel="00000000" w:rsidP="00000000" w:rsidRDefault="00000000" w:rsidRPr="00000000" w14:paraId="000000F5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A04. Clicar no botão ‘Solicitar cadastro’</w:t>
            </w:r>
          </w:p>
          <w:p w:rsidR="00000000" w:rsidDel="00000000" w:rsidP="00000000" w:rsidRDefault="00000000" w:rsidRPr="00000000" w14:paraId="000000F6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A05. Aguardar validação do sistema</w:t>
            </w:r>
          </w:p>
          <w:p w:rsidR="00000000" w:rsidDel="00000000" w:rsidP="00000000" w:rsidRDefault="00000000" w:rsidRPr="00000000" w14:paraId="000000F7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A06. Detectado invalidade nos dados, corrigir os dados incorretos.</w:t>
            </w:r>
          </w:p>
          <w:p w:rsidR="00000000" w:rsidDel="00000000" w:rsidP="00000000" w:rsidRDefault="00000000" w:rsidRPr="00000000" w14:paraId="000000F8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A07. Clicar no botão ‘Solicitar cadastro’</w:t>
            </w:r>
          </w:p>
          <w:p w:rsidR="00000000" w:rsidDel="00000000" w:rsidP="00000000" w:rsidRDefault="00000000" w:rsidRPr="00000000" w14:paraId="000000F9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A08. Aguardar validação do sistema</w:t>
            </w:r>
          </w:p>
          <w:p w:rsidR="00000000" w:rsidDel="00000000" w:rsidP="00000000" w:rsidRDefault="00000000" w:rsidRPr="00000000" w14:paraId="000000FA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A09. Recebida a confirmação, fim do caso de uso. Caso contrário, retorna ao A06.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de Exceções: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Para ser um profissional, o usuário deve possuir um documento de profissão válido e que será validado (CRM/CRP/etc).</w:t>
            </w:r>
          </w:p>
          <w:p w:rsidR="00000000" w:rsidDel="00000000" w:rsidP="00000000" w:rsidRDefault="00000000" w:rsidRPr="00000000" w14:paraId="000000FF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Para ser um cliente, basta ter os documentos solicitados e necessitar os serviços.</w:t>
            </w:r>
          </w:p>
          <w:p w:rsidR="00000000" w:rsidDel="00000000" w:rsidP="00000000" w:rsidRDefault="00000000" w:rsidRPr="00000000" w14:paraId="00000100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 ou Cenários Incluídos: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Pontos de Extensão: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Outras informações: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Protótipo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09950" cy="5857875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5857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1.7322834645668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6150"/>
        <w:tblGridChange w:id="0">
          <w:tblGrid>
            <w:gridCol w:w="2700"/>
            <w:gridCol w:w="61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UC003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Solicitação de atendimento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Funcionalidade para solicitar um atendimento médico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Ator(es) Secundário(s):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Possuir acesso ao sistema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Lines w:val="1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Comparecer ao atendimento no horário marcado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P01. Efetuar login</w:t>
            </w:r>
          </w:p>
          <w:p w:rsidR="00000000" w:rsidDel="00000000" w:rsidP="00000000" w:rsidRDefault="00000000" w:rsidRPr="00000000" w14:paraId="0000011D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P02. Acessar aba de ‘Solicitar demanda’</w:t>
            </w:r>
          </w:p>
          <w:p w:rsidR="00000000" w:rsidDel="00000000" w:rsidP="00000000" w:rsidRDefault="00000000" w:rsidRPr="00000000" w14:paraId="0000011E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P03. Informar os dados necessários (descrição do problema e horário desejado)</w:t>
            </w:r>
          </w:p>
          <w:p w:rsidR="00000000" w:rsidDel="00000000" w:rsidP="00000000" w:rsidRDefault="00000000" w:rsidRPr="00000000" w14:paraId="0000011F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P04. Pressionar o botão ‘Solicitar’</w:t>
            </w:r>
          </w:p>
          <w:p w:rsidR="00000000" w:rsidDel="00000000" w:rsidP="00000000" w:rsidRDefault="00000000" w:rsidRPr="00000000" w14:paraId="00000120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P05. Fim do caso de uso.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de Exceções: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cliente deve ter comprometimento de comparecer no horário marcado e descrever o problema de forma clara para facilitar a seleção do profissional</w:t>
            </w:r>
          </w:p>
        </w:tc>
      </w:tr>
      <w:tr>
        <w:trPr>
          <w:cantSplit w:val="0"/>
          <w:trHeight w:val="3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 ou Cenários Incluídos: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[UC001] Efetuar login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Pontos de Extensão: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Outras informações: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Protótipo:GUI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05200" cy="5857875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5857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28975" cy="5838825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5838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6150"/>
        <w:tblGridChange w:id="0">
          <w:tblGrid>
            <w:gridCol w:w="2700"/>
            <w:gridCol w:w="61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UC004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Aceitar ou recusar atendimento.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 para aceitar ou recusar um atendimento médico.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Profissional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Ator(es) Secundário(s):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Possuir login cadastrado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P01. Efetuar login</w:t>
            </w:r>
          </w:p>
          <w:p w:rsidR="00000000" w:rsidDel="00000000" w:rsidP="00000000" w:rsidRDefault="00000000" w:rsidRPr="00000000" w14:paraId="00000142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P02. Acessar aba de ‘Demanda/atendida’</w:t>
            </w:r>
          </w:p>
          <w:p w:rsidR="00000000" w:rsidDel="00000000" w:rsidP="00000000" w:rsidRDefault="00000000" w:rsidRPr="00000000" w14:paraId="00000143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P03. Informar se deseja aceitar ou recusar a demanda do paciente. </w:t>
            </w:r>
          </w:p>
          <w:p w:rsidR="00000000" w:rsidDel="00000000" w:rsidP="00000000" w:rsidRDefault="00000000" w:rsidRPr="00000000" w14:paraId="00000144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P04. Pressionar o botão ‘V’ verde para solicitar ou no ‘X’ vermelho para cancelar.</w:t>
            </w:r>
          </w:p>
          <w:p w:rsidR="00000000" w:rsidDel="00000000" w:rsidP="00000000" w:rsidRDefault="00000000" w:rsidRPr="00000000" w14:paraId="00000145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P05. Fim do caso de uso.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A01. Se o Profissional não possuir cadastro, ou não estiver logado, deverá efetuar/logar no sistema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de Exceções: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Profissional deve possuir os seus registros no conselho de sua área  </w:t>
            </w:r>
          </w:p>
        </w:tc>
      </w:tr>
      <w:tr>
        <w:trPr>
          <w:cantSplit w:val="0"/>
          <w:trHeight w:val="3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 ou Cenários Incluídos: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[UC001] Efetuar login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Protótipo: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71825" cy="5429250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542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24200" cy="546735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46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6150"/>
        <w:tblGridChange w:id="0">
          <w:tblGrid>
            <w:gridCol w:w="2700"/>
            <w:gridCol w:w="61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UC005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atendimento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Profissional realizará seu atendimento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Profissional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Ator(es) Secundário(s):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Profissional deverá logar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Após logar, conferir na agenda seus horários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P01. O Profissional loga no sistema</w:t>
            </w:r>
          </w:p>
          <w:p w:rsidR="00000000" w:rsidDel="00000000" w:rsidP="00000000" w:rsidRDefault="00000000" w:rsidRPr="00000000" w14:paraId="00000164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P02. Acessar aba de ‘Horários/Restrições’</w:t>
            </w:r>
          </w:p>
          <w:p w:rsidR="00000000" w:rsidDel="00000000" w:rsidP="00000000" w:rsidRDefault="00000000" w:rsidRPr="00000000" w14:paraId="00000165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P02. Confere sua agenda de horários</w:t>
            </w:r>
          </w:p>
          <w:p w:rsidR="00000000" w:rsidDel="00000000" w:rsidP="00000000" w:rsidRDefault="00000000" w:rsidRPr="00000000" w14:paraId="00000166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P03. Realiza atendimento</w:t>
            </w:r>
          </w:p>
          <w:p w:rsidR="00000000" w:rsidDel="00000000" w:rsidP="00000000" w:rsidRDefault="00000000" w:rsidRPr="00000000" w14:paraId="00000167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P04. Marca como atendido no sistema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A01. Se o Profissional não possuir cadastro, ou não estiver logado, deverá efetuar/logar no sistema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de Exceções: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Profissional deve possuir os seus registros no conselho de sua área </w:t>
            </w:r>
          </w:p>
        </w:tc>
      </w:tr>
      <w:tr>
        <w:trPr>
          <w:cantSplit w:val="0"/>
          <w:trHeight w:val="3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 ou Cenários Incluídos: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[UC001] Efetuar Login</w:t>
            </w:r>
          </w:p>
          <w:p w:rsidR="00000000" w:rsidDel="00000000" w:rsidP="00000000" w:rsidRDefault="00000000" w:rsidRPr="00000000" w14:paraId="00000170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[UC002] Efetuar Cadastro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Pontos de Extensão: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Outras informações: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Protótipo: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Lines w:val="1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05200" cy="5857875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5857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6150"/>
        <w:tblGridChange w:id="0">
          <w:tblGrid>
            <w:gridCol w:w="2700"/>
            <w:gridCol w:w="61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Identificação: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UC006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Cadastro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válida-rá os cadastros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Ator(es) Secundário(s):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Cadastros irregulares serão notificados para posteriores aprovações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Cadastros corretos serão validados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P01.  Efetuar login</w:t>
            </w:r>
          </w:p>
          <w:p w:rsidR="00000000" w:rsidDel="00000000" w:rsidP="00000000" w:rsidRDefault="00000000" w:rsidRPr="00000000" w14:paraId="0000018D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P02. Validação dos dados pelo tipo (CPF/CRM/CRP/etc)</w:t>
            </w:r>
          </w:p>
          <w:p w:rsidR="00000000" w:rsidDel="00000000" w:rsidP="00000000" w:rsidRDefault="00000000" w:rsidRPr="00000000" w14:paraId="0000018E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P03. Confirmação de cadastro</w:t>
            </w:r>
          </w:p>
          <w:p w:rsidR="00000000" w:rsidDel="00000000" w:rsidP="00000000" w:rsidRDefault="00000000" w:rsidRPr="00000000" w14:paraId="0000018F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P04. Fim do caso de uso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A01.  Efetuar login</w:t>
            </w:r>
          </w:p>
          <w:p w:rsidR="00000000" w:rsidDel="00000000" w:rsidP="00000000" w:rsidRDefault="00000000" w:rsidRPr="00000000" w14:paraId="00000192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A02. Validação dos dados pelo tipo (CPF/CRM/CRP/etc)</w:t>
            </w:r>
          </w:p>
          <w:p w:rsidR="00000000" w:rsidDel="00000000" w:rsidP="00000000" w:rsidRDefault="00000000" w:rsidRPr="00000000" w14:paraId="00000193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A03. Confirmação de invalidez</w:t>
            </w:r>
          </w:p>
          <w:p w:rsidR="00000000" w:rsidDel="00000000" w:rsidP="00000000" w:rsidRDefault="00000000" w:rsidRPr="00000000" w14:paraId="00000194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A04. Notificar usuário</w:t>
            </w:r>
          </w:p>
          <w:p w:rsidR="00000000" w:rsidDel="00000000" w:rsidP="00000000" w:rsidRDefault="00000000" w:rsidRPr="00000000" w14:paraId="00000195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A05. Fim do caso de uso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de Exceções: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rHeight w:val="3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Casos de Uso ou Cenários Incluídos: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[UC001] Efetuar Login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Pontos de Extensão: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Outras informações: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Lines w:val="1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</w:tr>
    </w:tbl>
    <w:p w:rsidR="00000000" w:rsidDel="00000000" w:rsidP="00000000" w:rsidRDefault="00000000" w:rsidRPr="00000000" w14:paraId="000001A0">
      <w:pPr>
        <w:pStyle w:val="Heading1"/>
        <w:keepNext w:val="0"/>
        <w:keepLines w:val="0"/>
        <w:spacing w:before="480" w:lineRule="auto"/>
        <w:rPr/>
      </w:pPr>
      <w:bookmarkStart w:colFirst="0" w:colLast="0" w:name="_ch7j571l0m2m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6.3.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Diagramas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keepNext w:val="0"/>
        <w:keepLines w:val="0"/>
        <w:spacing w:before="480" w:lineRule="auto"/>
        <w:rPr>
          <w:strike w:val="1"/>
        </w:rPr>
      </w:pPr>
      <w:bookmarkStart w:colFirst="0" w:colLast="0" w:name="_ch7j571l0m2m" w:id="26"/>
      <w:bookmarkEnd w:id="26"/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9.png"/><Relationship Id="rId22" Type="http://schemas.openxmlformats.org/officeDocument/2006/relationships/image" Target="media/image6.png"/><Relationship Id="rId10" Type="http://schemas.openxmlformats.org/officeDocument/2006/relationships/image" Target="media/image7.jpg"/><Relationship Id="rId21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23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casdeprogramacao.com.br/algoritmo-para-validar-cpf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s://portal.cfm.org.br/busca-medicos/" TargetMode="External"/><Relationship Id="rId18" Type="http://schemas.openxmlformats.org/officeDocument/2006/relationships/image" Target="media/image5.png"/><Relationship Id="rId7" Type="http://schemas.openxmlformats.org/officeDocument/2006/relationships/hyperlink" Target="http://cadastro.cfp.org.br/" TargetMode="External"/><Relationship Id="rId8" Type="http://schemas.openxmlformats.org/officeDocument/2006/relationships/hyperlink" Target="http://www.cofen.gov.br/categoria/si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