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proofErr w:type="gramStart"/>
      <w:r>
        <w:rPr>
          <w:color w:val="000000"/>
          <w:sz w:val="24"/>
          <w:szCs w:val="24"/>
          <w:u w:val="single"/>
        </w:rPr>
        <w:t>V</w:t>
      </w:r>
      <w:r w:rsidR="00CC313C">
        <w:rPr>
          <w:color w:val="000000"/>
          <w:sz w:val="24"/>
          <w:szCs w:val="24"/>
          <w:u w:val="single"/>
        </w:rPr>
        <w:t>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CC313C" w:rsidP="002431C2">
      <w:pPr>
        <w:spacing w:after="0"/>
        <w:jc w:val="center"/>
        <w:rPr>
          <w:color w:val="000000"/>
          <w:sz w:val="28"/>
          <w:lang w:val="ru-RU"/>
        </w:rPr>
      </w:pPr>
      <w:bookmarkStart w:id="3" w:name="_GoBack"/>
      <w:r>
        <w:rPr>
          <w:sz w:val="28"/>
          <w:u w:val="single"/>
          <w:lang w:val="ru-RU"/>
        </w:rPr>
        <w:t>Тестирование сетевой безопасности, выявление и устранение сетевых проблем</w:t>
      </w:r>
      <w:r w:rsidR="002431C2">
        <w:rPr>
          <w:sz w:val="28"/>
          <w:u w:val="single"/>
          <w:lang w:val="ru-RU"/>
        </w:rPr>
        <w:t xml:space="preserve">           </w:t>
      </w:r>
      <w:r w:rsidR="002431C2" w:rsidRPr="004E7ABC">
        <w:rPr>
          <w:lang w:val="ru-RU"/>
        </w:rPr>
        <w:br/>
      </w:r>
      <w:bookmarkEnd w:id="3"/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9B33E5">
        <w:rPr>
          <w:color w:val="000000"/>
          <w:sz w:val="28"/>
          <w:u w:val="single"/>
          <w:lang w:val="ru-RU"/>
        </w:rPr>
        <w:t>1304053 – Техник по защите информации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 w:rsidR="003737C9"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</w:t>
      </w:r>
      <w:r w:rsidR="009B33E5">
        <w:rPr>
          <w:color w:val="000000"/>
          <w:sz w:val="28"/>
          <w:u w:val="single"/>
          <w:lang w:val="ru-RU"/>
        </w:rPr>
        <w:t>ТЗИ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CC313C">
        <w:rPr>
          <w:color w:val="000000"/>
          <w:sz w:val="28"/>
          <w:u w:val="single"/>
          <w:lang w:val="ru-RU"/>
        </w:rPr>
        <w:t>18-09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1904F3">
        <w:rPr>
          <w:color w:val="000000"/>
          <w:sz w:val="28"/>
          <w:u w:val="single"/>
          <w:lang w:val="ru-RU"/>
        </w:rPr>
        <w:t>1</w:t>
      </w:r>
      <w:r w:rsidR="00D526F4">
        <w:rPr>
          <w:color w:val="000000"/>
          <w:sz w:val="28"/>
          <w:u w:val="single"/>
          <w:lang w:val="ru-RU"/>
        </w:rPr>
        <w:t>0</w:t>
      </w:r>
      <w:r w:rsidR="001904F3">
        <w:rPr>
          <w:color w:val="000000"/>
          <w:sz w:val="28"/>
          <w:u w:val="single"/>
          <w:lang w:val="ru-RU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2431C2" w:rsidRPr="003737C9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CC313C">
              <w:rPr>
                <w:color w:val="000000"/>
                <w:sz w:val="28"/>
                <w:u w:val="single"/>
                <w:lang w:val="ru-RU"/>
              </w:rPr>
              <w:t>Сәдібек</w:t>
            </w:r>
            <w:proofErr w:type="spellEnd"/>
            <w:r w:rsidR="00CC313C">
              <w:rPr>
                <w:color w:val="000000"/>
                <w:sz w:val="28"/>
                <w:u w:val="single"/>
                <w:lang w:val="ru-RU"/>
              </w:rPr>
              <w:t xml:space="preserve"> Г</w:t>
            </w:r>
            <w:r w:rsidR="00D526F4">
              <w:rPr>
                <w:color w:val="000000"/>
                <w:sz w:val="28"/>
                <w:u w:val="single"/>
                <w:lang w:val="ru-RU"/>
              </w:rPr>
              <w:t>.</w:t>
            </w:r>
            <w:r w:rsidR="00CC313C">
              <w:rPr>
                <w:color w:val="000000"/>
                <w:sz w:val="28"/>
                <w:u w:val="single"/>
                <w:lang w:val="ru-RU"/>
              </w:rPr>
              <w:t>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3737C9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1C59E9" w:rsidRPr="004E7ABC">
        <w:rPr>
          <w:color w:val="000000"/>
          <w:sz w:val="28"/>
          <w:lang w:val="ru-RU"/>
        </w:rPr>
        <w:t xml:space="preserve">Рассмотрена </w:t>
      </w:r>
      <w:r w:rsidR="001C59E9">
        <w:rPr>
          <w:color w:val="000000"/>
          <w:sz w:val="28"/>
          <w:lang w:val="ru-RU"/>
        </w:rPr>
        <w:t xml:space="preserve">на заседании ПЦК </w:t>
      </w:r>
      <w:r w:rsidR="001C59E9">
        <w:rPr>
          <w:color w:val="000000"/>
          <w:sz w:val="28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3737C9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"/>
        <w:gridCol w:w="3044"/>
        <w:gridCol w:w="5202"/>
        <w:gridCol w:w="1402"/>
        <w:gridCol w:w="1930"/>
        <w:gridCol w:w="2061"/>
      </w:tblGrid>
      <w:tr w:rsidR="00B33103" w:rsidRPr="00B33103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D526F4" w:rsidTr="00A979A7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2431C2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 w:rsidR="006E4690"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D526F4"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CC313C">
              <w:rPr>
                <w:b/>
                <w:sz w:val="24"/>
                <w:szCs w:val="24"/>
                <w:lang w:val="kk-KZ"/>
              </w:rPr>
              <w:t>Основы</w:t>
            </w:r>
            <w:r w:rsidR="00CC313C" w:rsidRPr="00CC313C">
              <w:rPr>
                <w:b/>
                <w:sz w:val="24"/>
                <w:szCs w:val="24"/>
                <w:lang w:val="kk-KZ"/>
              </w:rPr>
              <w:t xml:space="preserve"> информационной безопасности</w:t>
            </w:r>
          </w:p>
        </w:tc>
      </w:tr>
      <w:tr w:rsidR="002431C2" w:rsidRPr="00CC313C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2431C2" w:rsidP="00CC313C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CB3C00">
              <w:rPr>
                <w:color w:val="000000" w:themeColor="text1"/>
                <w:sz w:val="24"/>
                <w:szCs w:val="24"/>
                <w:lang w:val="ru-RU"/>
              </w:rPr>
              <w:t>1.1</w:t>
            </w:r>
            <w:r w:rsidR="00D526F4" w:rsidRPr="00CA2F5E">
              <w:rPr>
                <w:sz w:val="24"/>
                <w:szCs w:val="24"/>
                <w:lang w:val="kk-KZ"/>
              </w:rPr>
              <w:t xml:space="preserve"> </w:t>
            </w:r>
            <w:r w:rsidR="00CC313C" w:rsidRPr="00CC313C">
              <w:rPr>
                <w:sz w:val="24"/>
                <w:szCs w:val="24"/>
                <w:lang w:val="kk-KZ"/>
              </w:rPr>
              <w:t>Подготовительный этап</w:t>
            </w:r>
            <w:r w:rsidR="00CC313C">
              <w:rPr>
                <w:sz w:val="24"/>
                <w:szCs w:val="24"/>
                <w:lang w:val="kk-KZ"/>
              </w:rPr>
              <w:t xml:space="preserve">. </w:t>
            </w:r>
            <w:r w:rsidR="00CC313C" w:rsidRPr="00CC313C">
              <w:rPr>
                <w:sz w:val="24"/>
                <w:szCs w:val="24"/>
                <w:lang w:val="kk-KZ"/>
              </w:rPr>
              <w:t>Установка VM VirtualBox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94603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CB3C0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CC313C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8F7EEB" w:rsidRDefault="00194603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="00CB3C00" w:rsidRPr="00CB3C00">
              <w:rPr>
                <w:sz w:val="24"/>
                <w:szCs w:val="24"/>
                <w:lang w:val="kk-KZ"/>
              </w:rPr>
              <w:t>Изучение базовых команд Linux.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CB3C0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CB3C0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4603" w:rsidRPr="006E4690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194603" w:rsidRDefault="00194603" w:rsidP="00CB3C0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 w:rsidR="00CB3C00" w:rsidRPr="00CB3C00">
              <w:rPr>
                <w:sz w:val="24"/>
                <w:szCs w:val="24"/>
                <w:lang w:val="kk-KZ"/>
              </w:rPr>
              <w:t>Изучение базовых команд Linux.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CB3C0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526F4" w:rsidRPr="00D526F4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194603" w:rsidRDefault="00D526F4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526F4" w:rsidRDefault="00D526F4" w:rsidP="00CB3C0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1.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4</w:t>
            </w:r>
            <w:r w:rsidR="00CB3C0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B3C00" w:rsidRPr="00CB3C00">
              <w:rPr>
                <w:color w:val="000000" w:themeColor="text1"/>
                <w:sz w:val="24"/>
                <w:szCs w:val="24"/>
                <w:lang w:val="ru-RU"/>
              </w:rPr>
              <w:t>Разграничение прав доступа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D526F4" w:rsidRDefault="00D526F4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Default="00CB3C0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526F4" w:rsidRPr="00D526F4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194603" w:rsidRDefault="00D526F4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526F4" w:rsidRDefault="00D526F4" w:rsidP="00CB3C0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1.5</w:t>
            </w:r>
            <w:r w:rsidR="00CB3C00">
              <w:rPr>
                <w:sz w:val="24"/>
                <w:szCs w:val="24"/>
                <w:lang w:val="kk-KZ"/>
              </w:rPr>
              <w:t xml:space="preserve"> </w:t>
            </w:r>
            <w:r w:rsidR="00CB3C00" w:rsidRPr="00CB3C00">
              <w:rPr>
                <w:sz w:val="24"/>
                <w:szCs w:val="24"/>
                <w:lang w:val="kk-KZ"/>
              </w:rPr>
              <w:t>Файловые подсистемы.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D526F4" w:rsidRDefault="00D526F4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Default="00CB3C0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26F4" w:rsidRPr="006E4690" w:rsidRDefault="00D526F4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  <w:tr w:rsidR="009D3F82" w:rsidRPr="009D3F82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1.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sz w:val="24"/>
                <w:szCs w:val="24"/>
                <w:lang w:val="kk-KZ"/>
              </w:rPr>
              <w:t>Файловые подсистемы.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9D3F82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9D3F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A979A7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C54FF0" w:rsidRDefault="009D3F82" w:rsidP="009D3F8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b/>
                <w:sz w:val="24"/>
                <w:szCs w:val="24"/>
                <w:lang w:val="kk-KZ"/>
              </w:rPr>
              <w:t>Обеспечение целостности и доступности данных.</w:t>
            </w:r>
          </w:p>
        </w:tc>
      </w:tr>
      <w:tr w:rsidR="009D3F82" w:rsidRPr="002431C2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CB3C00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9D3F82">
              <w:rPr>
                <w:color w:val="000000" w:themeColor="text1"/>
                <w:sz w:val="24"/>
                <w:szCs w:val="24"/>
                <w:lang w:val="ru-RU"/>
              </w:rPr>
              <w:t xml:space="preserve"> 2.1 </w:t>
            </w:r>
            <w:r>
              <w:rPr>
                <w:sz w:val="24"/>
                <w:szCs w:val="24"/>
              </w:rPr>
              <w:t>RAID</w:t>
            </w:r>
            <w:r w:rsidRPr="009D3F82">
              <w:rPr>
                <w:sz w:val="24"/>
                <w:szCs w:val="24"/>
                <w:lang w:val="ru-RU"/>
              </w:rPr>
              <w:t xml:space="preserve"> (</w:t>
            </w:r>
            <w:r w:rsidRPr="00CB3C00">
              <w:rPr>
                <w:sz w:val="24"/>
                <w:szCs w:val="24"/>
              </w:rPr>
              <w:t>Redundant</w:t>
            </w:r>
            <w:r w:rsidRPr="009D3F82">
              <w:rPr>
                <w:sz w:val="24"/>
                <w:szCs w:val="24"/>
                <w:lang w:val="ru-RU"/>
              </w:rPr>
              <w:t xml:space="preserve"> </w:t>
            </w:r>
            <w:r w:rsidRPr="00CB3C00">
              <w:rPr>
                <w:sz w:val="24"/>
                <w:szCs w:val="24"/>
              </w:rPr>
              <w:t>Array</w:t>
            </w:r>
            <w:r w:rsidRPr="009D3F82">
              <w:rPr>
                <w:sz w:val="24"/>
                <w:szCs w:val="24"/>
                <w:lang w:val="ru-RU"/>
              </w:rPr>
              <w:t xml:space="preserve"> </w:t>
            </w:r>
            <w:r w:rsidRPr="00CB3C00">
              <w:rPr>
                <w:sz w:val="24"/>
                <w:szCs w:val="24"/>
              </w:rPr>
              <w:t>of</w:t>
            </w:r>
            <w:r w:rsidRPr="009D3F82">
              <w:rPr>
                <w:sz w:val="24"/>
                <w:szCs w:val="24"/>
                <w:lang w:val="ru-RU"/>
              </w:rPr>
              <w:t xml:space="preserve"> </w:t>
            </w:r>
            <w:r w:rsidRPr="00CB3C00">
              <w:rPr>
                <w:sz w:val="24"/>
                <w:szCs w:val="24"/>
              </w:rPr>
              <w:t>Independent Disks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Default="009D3F82" w:rsidP="009D3F82">
            <w:proofErr w:type="spellStart"/>
            <w:r w:rsidRPr="001431B3">
              <w:t>практический</w:t>
            </w:r>
            <w:proofErr w:type="spellEnd"/>
            <w:r w:rsidRPr="001431B3">
              <w:t xml:space="preserve"> </w:t>
            </w:r>
            <w:proofErr w:type="spellStart"/>
            <w:r w:rsidRPr="001431B3">
              <w:t>урок</w:t>
            </w:r>
            <w:proofErr w:type="spellEnd"/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2431C2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61640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t xml:space="preserve"> </w:t>
            </w:r>
            <w:r w:rsidRPr="00CB3C00">
              <w:rPr>
                <w:sz w:val="24"/>
                <w:szCs w:val="24"/>
                <w:lang w:val="kk-KZ"/>
              </w:rPr>
              <w:t>LVM (Logical Volume Manager) - менеджер логических томов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Default="009D3F82" w:rsidP="009D3F82">
            <w:proofErr w:type="spellStart"/>
            <w:r w:rsidRPr="001431B3">
              <w:t>практический</w:t>
            </w:r>
            <w:proofErr w:type="spellEnd"/>
            <w:r w:rsidRPr="001431B3">
              <w:t xml:space="preserve"> </w:t>
            </w:r>
            <w:proofErr w:type="spellStart"/>
            <w:r w:rsidRPr="001431B3">
              <w:t>урок</w:t>
            </w:r>
            <w:proofErr w:type="spellEnd"/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CB3C00" w:rsidTr="00A979A7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2431C2" w:rsidRDefault="009D3F82" w:rsidP="009D3F82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b/>
                <w:sz w:val="24"/>
                <w:szCs w:val="24"/>
                <w:lang w:val="kk-KZ"/>
              </w:rPr>
              <w:t>Восстановление данных.</w:t>
            </w:r>
          </w:p>
        </w:tc>
      </w:tr>
      <w:tr w:rsidR="009D3F82" w:rsidRPr="002431C2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CB3C00" w:rsidRDefault="009D3F82" w:rsidP="009D3F82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1</w:t>
            </w:r>
            <w:r>
              <w:t xml:space="preserve"> </w:t>
            </w:r>
            <w:r w:rsidRPr="00CB3C00">
              <w:rPr>
                <w:sz w:val="24"/>
                <w:szCs w:val="24"/>
                <w:lang w:val="ru-RU"/>
              </w:rPr>
              <w:t xml:space="preserve">Восстановление данных </w:t>
            </w:r>
            <w:proofErr w:type="spellStart"/>
            <w:r w:rsidRPr="00CB3C00">
              <w:rPr>
                <w:sz w:val="24"/>
                <w:szCs w:val="24"/>
                <w:lang w:val="ru-RU"/>
              </w:rPr>
              <w:t>TestDisk</w:t>
            </w:r>
            <w:proofErr w:type="spellEnd"/>
          </w:p>
          <w:p w:rsidR="009D3F82" w:rsidRPr="00CB3C00" w:rsidRDefault="009D3F82" w:rsidP="009D3F8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2431C2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CB3C00" w:rsidRDefault="009D3F82" w:rsidP="009D3F82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Pr="00CB3C00">
              <w:rPr>
                <w:sz w:val="24"/>
                <w:szCs w:val="24"/>
                <w:lang w:val="ru-RU"/>
              </w:rPr>
              <w:t xml:space="preserve">Восстановление данных </w:t>
            </w:r>
            <w:proofErr w:type="spellStart"/>
            <w:r w:rsidRPr="00CB3C00">
              <w:rPr>
                <w:sz w:val="24"/>
                <w:szCs w:val="24"/>
                <w:lang w:val="ru-RU"/>
              </w:rPr>
              <w:t>PhotoRec</w:t>
            </w:r>
            <w:proofErr w:type="spellEnd"/>
          </w:p>
          <w:p w:rsidR="009D3F82" w:rsidRPr="007C3C41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2431C2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C3C41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CB3C00">
              <w:rPr>
                <w:sz w:val="24"/>
                <w:szCs w:val="24"/>
                <w:lang w:val="ru-RU"/>
              </w:rPr>
              <w:t xml:space="preserve"> Восст</w:t>
            </w:r>
            <w:r>
              <w:rPr>
                <w:sz w:val="24"/>
                <w:szCs w:val="24"/>
                <w:lang w:val="ru-RU"/>
              </w:rPr>
              <w:t xml:space="preserve">ановление данных </w:t>
            </w:r>
            <w:proofErr w:type="spellStart"/>
            <w:r>
              <w:rPr>
                <w:sz w:val="24"/>
                <w:szCs w:val="24"/>
                <w:lang w:val="ru-RU"/>
              </w:rPr>
              <w:t>Foremost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2431C2" w:rsidTr="00A979A7">
        <w:trPr>
          <w:trHeight w:val="52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C3C41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 w:rsidRPr="00CB3C00">
              <w:rPr>
                <w:sz w:val="24"/>
                <w:szCs w:val="24"/>
                <w:lang w:val="ru-RU"/>
              </w:rPr>
              <w:t xml:space="preserve"> Во</w:t>
            </w:r>
            <w:r>
              <w:rPr>
                <w:sz w:val="24"/>
                <w:szCs w:val="24"/>
                <w:lang w:val="ru-RU"/>
              </w:rPr>
              <w:t xml:space="preserve">сстановление данных </w:t>
            </w:r>
            <w:proofErr w:type="spellStart"/>
            <w:r>
              <w:rPr>
                <w:sz w:val="24"/>
                <w:szCs w:val="24"/>
                <w:lang w:val="ru-RU"/>
              </w:rPr>
              <w:t>Extundelete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2431C2" w:rsidTr="00A979A7">
        <w:trPr>
          <w:trHeight w:val="526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5 </w:t>
            </w:r>
            <w:r w:rsidRPr="00CB3C00">
              <w:rPr>
                <w:sz w:val="24"/>
                <w:szCs w:val="24"/>
                <w:lang w:val="kk-KZ"/>
              </w:rPr>
              <w:t>Восстановление данных TestDisk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CC313C" w:rsidTr="00A979A7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16402" w:rsidRDefault="009D3F82" w:rsidP="009D3F82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lang w:val="ru-RU"/>
              </w:rPr>
              <w:t xml:space="preserve"> </w:t>
            </w:r>
            <w:r w:rsidRPr="00CB3C00">
              <w:rPr>
                <w:b/>
                <w:sz w:val="24"/>
                <w:szCs w:val="24"/>
                <w:lang w:val="kk-KZ"/>
              </w:rPr>
              <w:t>Шифрование данных.</w:t>
            </w:r>
          </w:p>
        </w:tc>
      </w:tr>
      <w:tr w:rsidR="009D3F82" w:rsidRPr="00194603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CB3C00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 4.1 </w:t>
            </w:r>
            <w:r>
              <w:t xml:space="preserve"> </w:t>
            </w:r>
            <w:r w:rsidRPr="00CB3C00">
              <w:rPr>
                <w:sz w:val="24"/>
                <w:szCs w:val="24"/>
              </w:rPr>
              <w:t>PGP (Pretty Good Privacy)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16402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CB3C00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 4.2 </w:t>
            </w:r>
            <w:r>
              <w:t xml:space="preserve"> </w:t>
            </w:r>
            <w:r w:rsidRPr="00CB3C00">
              <w:rPr>
                <w:sz w:val="24"/>
                <w:szCs w:val="24"/>
              </w:rPr>
              <w:t>PGP (Pretty Good Privacy)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16402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4.3 </w:t>
            </w:r>
            <w:r>
              <w:t xml:space="preserve"> </w:t>
            </w:r>
            <w:r w:rsidRPr="00CB3C00">
              <w:rPr>
                <w:sz w:val="24"/>
                <w:szCs w:val="24"/>
                <w:lang w:val="kk-KZ"/>
              </w:rPr>
              <w:t>TrueCrypt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16402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CB3C00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4.4 </w:t>
            </w:r>
            <w:r w:rsidRPr="00CB3C00">
              <w:rPr>
                <w:lang w:val="ru-RU"/>
              </w:rPr>
              <w:t xml:space="preserve"> </w:t>
            </w:r>
            <w:r w:rsidRPr="00CB3C00">
              <w:rPr>
                <w:sz w:val="24"/>
                <w:szCs w:val="24"/>
                <w:lang w:val="kk-KZ"/>
              </w:rPr>
              <w:t>LUKS (Linux Unified Key Setup) — спецификация шифрования диска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CC313C" w:rsidTr="000E2B42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16402" w:rsidRDefault="009D3F82" w:rsidP="009D3F82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5.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Средства сканирования</w:t>
            </w:r>
            <w:r w:rsidRPr="00CB3C00">
              <w:rPr>
                <w:b/>
                <w:sz w:val="24"/>
                <w:szCs w:val="24"/>
                <w:lang w:val="kk-KZ"/>
              </w:rPr>
              <w:t>.</w:t>
            </w:r>
          </w:p>
        </w:tc>
      </w:tr>
      <w:tr w:rsidR="009D3F82" w:rsidRPr="00616402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A979A7" w:rsidRDefault="009D3F82" w:rsidP="009D3F82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.1 </w:t>
            </w:r>
            <w:r>
              <w:t>С</w:t>
            </w:r>
            <w:r>
              <w:rPr>
                <w:lang w:val="kk-KZ"/>
              </w:rPr>
              <w:t xml:space="preserve">канирование на </w:t>
            </w:r>
            <w:proofErr w:type="spellStart"/>
            <w:r w:rsidRPr="00A979A7">
              <w:rPr>
                <w:sz w:val="24"/>
                <w:szCs w:val="24"/>
              </w:rPr>
              <w:t>Nmap</w:t>
            </w:r>
            <w:proofErr w:type="spellEnd"/>
          </w:p>
          <w:p w:rsidR="009D3F82" w:rsidRPr="00CB3C00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E4690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A979A7" w:rsidRDefault="009D3F82" w:rsidP="009D3F82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5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.2 </w:t>
            </w:r>
            <w:r>
              <w:t xml:space="preserve">  С</w:t>
            </w:r>
            <w:r>
              <w:rPr>
                <w:lang w:val="kk-KZ"/>
              </w:rPr>
              <w:t xml:space="preserve">канирование на </w:t>
            </w:r>
            <w:r w:rsidRPr="00A979A7">
              <w:rPr>
                <w:sz w:val="24"/>
                <w:szCs w:val="24"/>
              </w:rPr>
              <w:t>Honeypot</w:t>
            </w:r>
          </w:p>
          <w:p w:rsidR="009D3F82" w:rsidRPr="00CB3C00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E4690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5.3 </w:t>
            </w:r>
            <w:r>
              <w:t xml:space="preserve">  С</w:t>
            </w:r>
            <w:r>
              <w:rPr>
                <w:lang w:val="kk-KZ"/>
              </w:rPr>
              <w:t xml:space="preserve">канирование на </w:t>
            </w:r>
            <w:r w:rsidRPr="00A979A7">
              <w:rPr>
                <w:sz w:val="24"/>
                <w:szCs w:val="24"/>
              </w:rPr>
              <w:t xml:space="preserve"> </w:t>
            </w:r>
            <w:proofErr w:type="spellStart"/>
            <w:r w:rsidRPr="00A979A7">
              <w:rPr>
                <w:sz w:val="24"/>
                <w:szCs w:val="24"/>
              </w:rPr>
              <w:t>Honeyd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E4690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A979A7" w:rsidRDefault="009D3F82" w:rsidP="009D3F8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5.4 </w:t>
            </w:r>
            <w:r w:rsidRPr="00CB3C00">
              <w:rPr>
                <w:lang w:val="ru-RU"/>
              </w:rPr>
              <w:t xml:space="preserve"> </w:t>
            </w:r>
            <w:r w:rsidRPr="00A979A7">
              <w:rPr>
                <w:lang w:val="ru-RU"/>
              </w:rPr>
              <w:t xml:space="preserve"> ЛВС, </w:t>
            </w:r>
            <w:proofErr w:type="spellStart"/>
            <w:r w:rsidRPr="00A979A7">
              <w:rPr>
                <w:lang w:val="ru-RU"/>
              </w:rPr>
              <w:t>web</w:t>
            </w:r>
            <w:proofErr w:type="spellEnd"/>
            <w:r w:rsidRPr="00A979A7">
              <w:rPr>
                <w:lang w:val="ru-RU"/>
              </w:rPr>
              <w:t>-сервер с CMS.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A979A7" w:rsidRDefault="009D3F82" w:rsidP="009D3F8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5.5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lang w:val="ru-RU"/>
              </w:rPr>
              <w:t xml:space="preserve"> </w:t>
            </w:r>
            <w:r w:rsidRPr="00A979A7">
              <w:rPr>
                <w:lang w:val="ru-RU"/>
              </w:rPr>
              <w:t xml:space="preserve"> ЛВС, </w:t>
            </w:r>
            <w:proofErr w:type="spellStart"/>
            <w:r w:rsidRPr="00A979A7">
              <w:rPr>
                <w:lang w:val="ru-RU"/>
              </w:rPr>
              <w:t>web</w:t>
            </w:r>
            <w:proofErr w:type="spellEnd"/>
            <w:r w:rsidRPr="00A979A7">
              <w:rPr>
                <w:lang w:val="ru-RU"/>
              </w:rPr>
              <w:t>-сервер с CMS.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3737C9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737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16402" w:rsidRDefault="009D3F82" w:rsidP="009D3F82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6.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lang w:val="ru-RU"/>
              </w:rPr>
              <w:t xml:space="preserve"> </w:t>
            </w:r>
            <w:r w:rsidRPr="00A979A7">
              <w:rPr>
                <w:b/>
                <w:sz w:val="24"/>
                <w:szCs w:val="24"/>
                <w:lang w:val="kk-KZ"/>
              </w:rPr>
              <w:t>Нагрузочное тестирование web-сервера.</w:t>
            </w:r>
          </w:p>
        </w:tc>
      </w:tr>
      <w:tr w:rsidR="009D3F82" w:rsidRPr="00616402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979A7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A979A7" w:rsidRDefault="009D3F82" w:rsidP="009D3F82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 6.1 </w:t>
            </w:r>
            <w:r w:rsidRPr="00A979A7">
              <w:rPr>
                <w:lang w:val="ru-RU"/>
              </w:rPr>
              <w:t xml:space="preserve">Использование </w:t>
            </w:r>
            <w:r w:rsidRPr="00A979A7">
              <w:t>Apache</w:t>
            </w:r>
            <w:r w:rsidRPr="00A979A7">
              <w:rPr>
                <w:lang w:val="ru-RU"/>
              </w:rPr>
              <w:t xml:space="preserve"> </w:t>
            </w:r>
            <w:r w:rsidRPr="00A979A7">
              <w:t>benchmark</w:t>
            </w:r>
            <w:r w:rsidRPr="00A979A7">
              <w:rPr>
                <w:lang w:val="ru-RU"/>
              </w:rPr>
              <w:t xml:space="preserve"> </w:t>
            </w:r>
            <w:r w:rsidRPr="00A979A7">
              <w:t>tool</w:t>
            </w:r>
          </w:p>
          <w:p w:rsidR="009D3F82" w:rsidRPr="00A979A7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E4690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979A7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A979A7" w:rsidRDefault="009D3F82" w:rsidP="009D3F82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6</w:t>
            </w:r>
            <w:r w:rsidRPr="00CB3C00">
              <w:rPr>
                <w:color w:val="000000" w:themeColor="text1"/>
                <w:sz w:val="24"/>
                <w:szCs w:val="24"/>
              </w:rPr>
              <w:t xml:space="preserve">.2 </w:t>
            </w:r>
            <w:proofErr w:type="spellStart"/>
            <w:r w:rsidRPr="00A979A7">
              <w:t>Использование</w:t>
            </w:r>
            <w:proofErr w:type="spellEnd"/>
            <w:r w:rsidRPr="00A979A7">
              <w:t xml:space="preserve"> </w:t>
            </w:r>
            <w:proofErr w:type="spellStart"/>
            <w:r w:rsidRPr="00A979A7">
              <w:t>httperf</w:t>
            </w:r>
            <w:proofErr w:type="spellEnd"/>
          </w:p>
          <w:p w:rsidR="009D3F82" w:rsidRPr="00CB3C00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E4690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979A7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6.3 </w:t>
            </w:r>
            <w:r>
              <w:t xml:space="preserve"> </w:t>
            </w:r>
            <w:proofErr w:type="spellStart"/>
            <w:r w:rsidRPr="00A979A7">
              <w:t>Использование</w:t>
            </w:r>
            <w:proofErr w:type="spellEnd"/>
            <w:r w:rsidRPr="00A979A7">
              <w:t xml:space="preserve"> Siege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E4690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979A7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A979A7" w:rsidRDefault="009D3F82" w:rsidP="009D3F8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6.4 </w:t>
            </w:r>
            <w:r w:rsidRPr="00CB3C00">
              <w:rPr>
                <w:lang w:val="ru-RU"/>
              </w:rPr>
              <w:t xml:space="preserve"> </w:t>
            </w:r>
            <w:r w:rsidRPr="00A979A7">
              <w:rPr>
                <w:lang w:val="ru-RU"/>
              </w:rPr>
              <w:t xml:space="preserve"> </w:t>
            </w:r>
            <w:proofErr w:type="spellStart"/>
            <w:r w:rsidRPr="00A979A7">
              <w:rPr>
                <w:lang w:val="ru-RU"/>
              </w:rPr>
              <w:t>Балансировщик</w:t>
            </w:r>
            <w:proofErr w:type="spellEnd"/>
            <w:r w:rsidRPr="00A979A7">
              <w:rPr>
                <w:lang w:val="ru-RU"/>
              </w:rPr>
              <w:t xml:space="preserve"> нагрузки </w:t>
            </w:r>
            <w:proofErr w:type="spellStart"/>
            <w:r w:rsidRPr="00A979A7">
              <w:rPr>
                <w:lang w:val="ru-RU"/>
              </w:rPr>
              <w:t>Nginx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16402" w:rsidRDefault="009D3F82" w:rsidP="009D3F82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7.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B3C00">
              <w:rPr>
                <w:lang w:val="ru-RU"/>
              </w:rPr>
              <w:t xml:space="preserve"> </w:t>
            </w:r>
            <w:r w:rsidRPr="00A979A7">
              <w:rPr>
                <w:b/>
                <w:sz w:val="24"/>
                <w:szCs w:val="24"/>
                <w:lang w:val="kk-KZ"/>
              </w:rPr>
              <w:t>Нагрузочное тестирование web-сервера.</w:t>
            </w:r>
          </w:p>
        </w:tc>
      </w:tr>
      <w:tr w:rsidR="009D3F82" w:rsidRPr="00616402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7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.1 </w:t>
            </w:r>
            <w:r w:rsidRPr="007B144A">
              <w:rPr>
                <w:lang w:val="ru-RU"/>
              </w:rPr>
              <w:t xml:space="preserve">Медленная атака. </w:t>
            </w:r>
            <w:proofErr w:type="spellStart"/>
            <w:r w:rsidRPr="007B144A">
              <w:rPr>
                <w:lang w:val="ru-RU"/>
              </w:rPr>
              <w:t>SlowLoris</w:t>
            </w:r>
            <w:proofErr w:type="spellEnd"/>
          </w:p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</w:p>
          <w:p w:rsidR="009D3F82" w:rsidRPr="00A979A7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  <w:r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E4690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7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 w:rsidRPr="007B144A">
              <w:rPr>
                <w:lang w:val="ru-RU"/>
              </w:rPr>
              <w:t xml:space="preserve"> Медленная атака. </w:t>
            </w:r>
            <w:proofErr w:type="spellStart"/>
            <w:r w:rsidRPr="007B144A">
              <w:rPr>
                <w:lang w:val="ru-RU"/>
              </w:rPr>
              <w:t>Slow</w:t>
            </w:r>
            <w:proofErr w:type="spellEnd"/>
            <w:r w:rsidRPr="007B144A">
              <w:rPr>
                <w:lang w:val="ru-RU"/>
              </w:rPr>
              <w:t xml:space="preserve"> HTTP POST/GET</w:t>
            </w:r>
          </w:p>
          <w:p w:rsidR="009D3F82" w:rsidRPr="007B144A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E4690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7.3 </w:t>
            </w:r>
            <w:r>
              <w:t xml:space="preserve"> </w:t>
            </w:r>
            <w:r w:rsidRPr="007B144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Медленная атака. </w:t>
            </w:r>
            <w:proofErr w:type="spellStart"/>
            <w:r>
              <w:rPr>
                <w:lang w:val="ru-RU"/>
              </w:rPr>
              <w:t>Sockstress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6E4690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A979A7" w:rsidRDefault="009D3F82" w:rsidP="009D3F8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7.4 </w:t>
            </w:r>
            <w:r w:rsidRPr="00CB3C00">
              <w:rPr>
                <w:lang w:val="ru-RU"/>
              </w:rPr>
              <w:t xml:space="preserve"> </w:t>
            </w:r>
            <w:r w:rsidRPr="00A979A7">
              <w:rPr>
                <w:lang w:val="ru-RU"/>
              </w:rPr>
              <w:t xml:space="preserve"> </w:t>
            </w:r>
            <w:proofErr w:type="spellStart"/>
            <w:r w:rsidRPr="00A979A7">
              <w:rPr>
                <w:lang w:val="ru-RU"/>
              </w:rPr>
              <w:t>Балансировщик</w:t>
            </w:r>
            <w:proofErr w:type="spellEnd"/>
            <w:r w:rsidRPr="00A979A7">
              <w:rPr>
                <w:lang w:val="ru-RU"/>
              </w:rPr>
              <w:t xml:space="preserve"> нагрузки </w:t>
            </w:r>
            <w:proofErr w:type="spellStart"/>
            <w:r w:rsidRPr="00A979A7">
              <w:rPr>
                <w:lang w:val="ru-RU"/>
              </w:rPr>
              <w:t>Nginx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979A7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7.5 </w:t>
            </w:r>
            <w:r w:rsidRPr="007B144A">
              <w:rPr>
                <w:lang w:val="ru-RU"/>
              </w:rPr>
              <w:t>Атака произвольными пакетами. HTTP-</w:t>
            </w:r>
            <w:proofErr w:type="spellStart"/>
            <w:r w:rsidRPr="007B144A">
              <w:rPr>
                <w:lang w:val="ru-RU"/>
              </w:rPr>
              <w:t>Flood</w:t>
            </w:r>
            <w:proofErr w:type="spellEnd"/>
          </w:p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57389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7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6</w:t>
            </w:r>
            <w:r w:rsidRPr="007B144A">
              <w:rPr>
                <w:lang w:val="ru-RU"/>
              </w:rPr>
              <w:t xml:space="preserve"> Атака произвольными пакетами. UDP-</w:t>
            </w:r>
            <w:proofErr w:type="spellStart"/>
            <w:r w:rsidRPr="007B144A">
              <w:rPr>
                <w:lang w:val="ru-RU"/>
              </w:rPr>
              <w:t>Flood</w:t>
            </w:r>
            <w:proofErr w:type="spellEnd"/>
          </w:p>
          <w:p w:rsidR="009D3F82" w:rsidRPr="007B144A" w:rsidRDefault="009D3F82" w:rsidP="009D3F8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tabs>
                <w:tab w:val="left" w:pos="846"/>
              </w:tabs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7.7 </w:t>
            </w:r>
            <w:r w:rsidRPr="007B144A">
              <w:rPr>
                <w:lang w:val="ru-RU"/>
              </w:rPr>
              <w:t xml:space="preserve">   Атака произвольными пакетами. SYN-</w:t>
            </w:r>
            <w:proofErr w:type="spellStart"/>
            <w:r w:rsidRPr="007B144A">
              <w:rPr>
                <w:lang w:val="ru-RU"/>
              </w:rPr>
              <w:t>Flood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tabs>
                <w:tab w:val="left" w:pos="846"/>
              </w:tabs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7.8 </w:t>
            </w:r>
            <w:r w:rsidRPr="00CB3C00">
              <w:rPr>
                <w:lang w:val="ru-RU"/>
              </w:rPr>
              <w:t xml:space="preserve"> </w:t>
            </w:r>
            <w:r w:rsidRPr="007B144A">
              <w:rPr>
                <w:lang w:val="ru-RU"/>
              </w:rPr>
              <w:t xml:space="preserve"> Атака про</w:t>
            </w:r>
            <w:r>
              <w:rPr>
                <w:lang w:val="ru-RU"/>
              </w:rPr>
              <w:t>извольными пакетами. ICMP-</w:t>
            </w:r>
            <w:proofErr w:type="spellStart"/>
            <w:r>
              <w:rPr>
                <w:lang w:val="ru-RU"/>
              </w:rPr>
              <w:t>Flood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979A7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7.9 </w:t>
            </w:r>
            <w:r w:rsidRPr="007B144A">
              <w:rPr>
                <w:lang w:val="ru-RU"/>
              </w:rPr>
              <w:t>Атака с помощью SSL</w:t>
            </w:r>
          </w:p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7.10 </w:t>
            </w:r>
            <w:r w:rsidRPr="00CB3C00">
              <w:rPr>
                <w:lang w:val="ru-RU"/>
              </w:rPr>
              <w:t xml:space="preserve"> </w:t>
            </w:r>
            <w:r w:rsidRPr="00A979A7">
              <w:rPr>
                <w:lang w:val="ru-RU"/>
              </w:rPr>
              <w:t xml:space="preserve"> </w:t>
            </w:r>
            <w:r w:rsidRPr="007B144A">
              <w:rPr>
                <w:lang w:val="ru-RU"/>
              </w:rPr>
              <w:t xml:space="preserve"> Атака почтового сервера. SMTP-</w:t>
            </w:r>
            <w:proofErr w:type="spellStart"/>
            <w:r w:rsidRPr="007B144A">
              <w:rPr>
                <w:lang w:val="ru-RU"/>
              </w:rPr>
              <w:t>Flood</w:t>
            </w:r>
            <w:proofErr w:type="spellEnd"/>
          </w:p>
          <w:p w:rsidR="009D3F82" w:rsidRPr="004A734F" w:rsidRDefault="009D3F82" w:rsidP="009D3F82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A734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979A7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7.11 </w:t>
            </w:r>
            <w:r w:rsidRPr="007B144A">
              <w:rPr>
                <w:lang w:val="ru-RU"/>
              </w:rPr>
              <w:t xml:space="preserve">Некорректные пакеты/фрагменты. UDP </w:t>
            </w:r>
            <w:proofErr w:type="spellStart"/>
            <w:r w:rsidRPr="007B144A">
              <w:rPr>
                <w:lang w:val="ru-RU"/>
              </w:rPr>
              <w:t>fragment</w:t>
            </w:r>
            <w:proofErr w:type="spellEnd"/>
            <w:r w:rsidRPr="007B144A">
              <w:rPr>
                <w:lang w:val="ru-RU"/>
              </w:rPr>
              <w:t xml:space="preserve"> </w:t>
            </w:r>
            <w:proofErr w:type="spellStart"/>
            <w:r w:rsidRPr="007B144A">
              <w:rPr>
                <w:lang w:val="ru-RU"/>
              </w:rPr>
              <w:t>flood</w:t>
            </w:r>
            <w:proofErr w:type="spellEnd"/>
          </w:p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A734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7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12 </w:t>
            </w:r>
            <w:r w:rsidRPr="007B144A">
              <w:rPr>
                <w:lang w:val="ru-RU"/>
              </w:rPr>
              <w:t>Некорректные IP-фрагменты</w:t>
            </w:r>
          </w:p>
          <w:p w:rsidR="009D3F82" w:rsidRPr="007B144A" w:rsidRDefault="009D3F82" w:rsidP="009D3F8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7.13</w:t>
            </w:r>
            <w:r w:rsidRPr="007B144A">
              <w:rPr>
                <w:lang w:val="ru-RU"/>
              </w:rPr>
              <w:t xml:space="preserve"> Неверные значения в заголовках пакетов</w:t>
            </w:r>
          </w:p>
          <w:p w:rsidR="009D3F82" w:rsidRPr="007B144A" w:rsidRDefault="009D3F82" w:rsidP="009D3F82">
            <w:pPr>
              <w:tabs>
                <w:tab w:val="left" w:pos="846"/>
              </w:tabs>
              <w:spacing w:after="0" w:line="240" w:lineRule="auto"/>
              <w:ind w:left="142"/>
              <w:rPr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4A734F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7.14</w:t>
            </w:r>
            <w:r w:rsidRPr="004A734F">
              <w:rPr>
                <w:lang w:val="ru-RU"/>
              </w:rPr>
              <w:t xml:space="preserve"> </w:t>
            </w:r>
            <w:r w:rsidRPr="007B144A">
              <w:t>Amplification</w:t>
            </w:r>
            <w:r w:rsidRPr="004A734F">
              <w:rPr>
                <w:lang w:val="ru-RU"/>
              </w:rPr>
              <w:t xml:space="preserve"> </w:t>
            </w:r>
            <w:r w:rsidRPr="007B144A">
              <w:rPr>
                <w:lang w:val="ru-RU"/>
              </w:rPr>
              <w:t>атаки</w:t>
            </w:r>
          </w:p>
          <w:p w:rsidR="009D3F82" w:rsidRPr="007B144A" w:rsidRDefault="009D3F82" w:rsidP="009D3F82">
            <w:pPr>
              <w:tabs>
                <w:tab w:val="left" w:pos="846"/>
              </w:tabs>
              <w:spacing w:after="0" w:line="240" w:lineRule="auto"/>
              <w:ind w:left="142"/>
              <w:rPr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4A734F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4A734F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7.15</w:t>
            </w:r>
            <w:r w:rsidRPr="004A734F">
              <w:rPr>
                <w:lang w:val="ru-RU"/>
              </w:rPr>
              <w:t xml:space="preserve"> </w:t>
            </w:r>
            <w:r w:rsidRPr="007B144A">
              <w:t>NTP</w:t>
            </w:r>
            <w:r w:rsidRPr="004A734F">
              <w:rPr>
                <w:lang w:val="ru-RU"/>
              </w:rPr>
              <w:t xml:space="preserve"> </w:t>
            </w:r>
            <w:r w:rsidRPr="007B144A">
              <w:t>amplification</w:t>
            </w:r>
            <w:r w:rsidRPr="004A734F">
              <w:rPr>
                <w:lang w:val="ru-RU"/>
              </w:rPr>
              <w:t xml:space="preserve"> </w:t>
            </w:r>
            <w:r w:rsidRPr="007B144A">
              <w:rPr>
                <w:lang w:val="ru-RU"/>
              </w:rPr>
              <w:t>атака</w:t>
            </w:r>
          </w:p>
          <w:p w:rsidR="009D3F82" w:rsidRPr="00A979A7" w:rsidRDefault="009D3F82" w:rsidP="009D3F8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A734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979A7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4A734F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7.16 </w:t>
            </w:r>
            <w:r w:rsidRPr="007B144A">
              <w:t>DNS</w:t>
            </w:r>
            <w:r w:rsidRPr="004A734F">
              <w:rPr>
                <w:lang w:val="ru-RU"/>
              </w:rPr>
              <w:t xml:space="preserve"> </w:t>
            </w:r>
            <w:r w:rsidRPr="007B144A">
              <w:t>Amplification</w:t>
            </w:r>
            <w:r w:rsidRPr="004A734F">
              <w:rPr>
                <w:lang w:val="ru-RU"/>
              </w:rPr>
              <w:t xml:space="preserve"> </w:t>
            </w:r>
            <w:r w:rsidRPr="007B144A">
              <w:rPr>
                <w:lang w:val="ru-RU"/>
              </w:rPr>
              <w:t>атака</w:t>
            </w:r>
          </w:p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A734F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практический </w:t>
            </w:r>
            <w:r>
              <w:rPr>
                <w:sz w:val="24"/>
                <w:szCs w:val="24"/>
                <w:lang w:val="ru-RU"/>
              </w:rPr>
              <w:lastRenderedPageBreak/>
              <w:t>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7B144A" w:rsidTr="00A979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7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17</w:t>
            </w:r>
            <w:r w:rsidRPr="007B144A">
              <w:rPr>
                <w:lang w:val="ru-RU"/>
              </w:rPr>
              <w:t xml:space="preserve"> HTTP </w:t>
            </w:r>
            <w:proofErr w:type="spellStart"/>
            <w:r w:rsidRPr="007B144A">
              <w:rPr>
                <w:lang w:val="ru-RU"/>
              </w:rPr>
              <w:t>flood</w:t>
            </w:r>
            <w:proofErr w:type="spellEnd"/>
            <w:r w:rsidRPr="007B144A">
              <w:rPr>
                <w:lang w:val="ru-RU"/>
              </w:rPr>
              <w:t xml:space="preserve"> с помощью сервисов</w:t>
            </w:r>
          </w:p>
          <w:p w:rsidR="009D3F82" w:rsidRPr="007B144A" w:rsidRDefault="009D3F82" w:rsidP="009D3F8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CC313C" w:rsidTr="000E2B42">
        <w:trPr>
          <w:trHeight w:val="30"/>
        </w:trPr>
        <w:tc>
          <w:tcPr>
            <w:tcW w:w="1460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3737C9" w:rsidRDefault="009D3F82" w:rsidP="009D3F82">
            <w:pPr>
              <w:spacing w:after="0"/>
              <w:rPr>
                <w:sz w:val="24"/>
                <w:szCs w:val="24"/>
              </w:rPr>
            </w:pPr>
            <w:r w:rsidRPr="003737C9">
              <w:rPr>
                <w:sz w:val="24"/>
                <w:szCs w:val="24"/>
              </w:rPr>
              <w:t xml:space="preserve"> </w:t>
            </w:r>
            <w:r w:rsidRPr="003737C9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Раздел</w:t>
            </w:r>
            <w:r w:rsidRPr="003737C9">
              <w:rPr>
                <w:b/>
                <w:color w:val="000000"/>
                <w:sz w:val="24"/>
                <w:szCs w:val="24"/>
              </w:rPr>
              <w:t xml:space="preserve"> 8.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737C9">
              <w:t xml:space="preserve">  </w:t>
            </w:r>
            <w:r w:rsidRPr="004A734F">
              <w:rPr>
                <w:b/>
                <w:sz w:val="24"/>
                <w:szCs w:val="24"/>
                <w:lang w:val="kk-KZ"/>
              </w:rPr>
              <w:t>Iptables, WEB APLICATION FIREWALL</w:t>
            </w:r>
            <w:r w:rsidRPr="00A979A7">
              <w:rPr>
                <w:b/>
                <w:sz w:val="24"/>
                <w:szCs w:val="24"/>
                <w:lang w:val="kk-KZ"/>
              </w:rPr>
              <w:t>.</w:t>
            </w:r>
          </w:p>
        </w:tc>
      </w:tr>
      <w:tr w:rsidR="009D3F82" w:rsidRPr="004A734F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3737C9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3737C9" w:rsidRDefault="009D3F82" w:rsidP="009D3F8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4A734F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8</w:t>
            </w:r>
            <w:r w:rsidRPr="00A979A7">
              <w:rPr>
                <w:color w:val="000000" w:themeColor="text1"/>
                <w:sz w:val="24"/>
                <w:szCs w:val="24"/>
                <w:lang w:val="ru-RU"/>
              </w:rPr>
              <w:t xml:space="preserve">.1 </w:t>
            </w:r>
            <w:r w:rsidRPr="004A734F">
              <w:rPr>
                <w:lang w:val="ru-RU"/>
              </w:rPr>
              <w:t>Межсетевой экран</w:t>
            </w:r>
          </w:p>
          <w:p w:rsidR="009D3F82" w:rsidRPr="00A979A7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194603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4A734F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8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 w:rsidRPr="007B144A">
              <w:rPr>
                <w:lang w:val="ru-RU"/>
              </w:rPr>
              <w:t xml:space="preserve"> </w:t>
            </w:r>
            <w:proofErr w:type="spellStart"/>
            <w:r w:rsidRPr="004A734F">
              <w:rPr>
                <w:lang w:val="ru-RU"/>
              </w:rPr>
              <w:t>Web</w:t>
            </w:r>
            <w:proofErr w:type="spellEnd"/>
            <w:r w:rsidRPr="004A734F">
              <w:rPr>
                <w:lang w:val="ru-RU"/>
              </w:rPr>
              <w:t xml:space="preserve"> </w:t>
            </w:r>
            <w:proofErr w:type="spellStart"/>
            <w:r w:rsidRPr="004A734F">
              <w:rPr>
                <w:lang w:val="ru-RU"/>
              </w:rPr>
              <w:t>Application</w:t>
            </w:r>
            <w:proofErr w:type="spellEnd"/>
            <w:r w:rsidRPr="004A734F">
              <w:rPr>
                <w:lang w:val="ru-RU"/>
              </w:rPr>
              <w:t xml:space="preserve"> </w:t>
            </w:r>
            <w:proofErr w:type="spellStart"/>
            <w:r w:rsidRPr="004A734F">
              <w:rPr>
                <w:lang w:val="ru-RU"/>
              </w:rPr>
              <w:t>Firewall</w:t>
            </w:r>
            <w:proofErr w:type="spellEnd"/>
          </w:p>
          <w:p w:rsidR="009D3F82" w:rsidRPr="007B144A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A734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3737C9" w:rsidRDefault="009D3F82" w:rsidP="009D3F82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8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7B144A">
              <w:rPr>
                <w:lang w:val="ru-RU"/>
              </w:rPr>
              <w:t xml:space="preserve"> </w:t>
            </w:r>
            <w:proofErr w:type="spellStart"/>
            <w:r w:rsidRPr="004A734F">
              <w:rPr>
                <w:lang w:val="ru-RU"/>
              </w:rPr>
              <w:t>Web</w:t>
            </w:r>
            <w:proofErr w:type="spellEnd"/>
            <w:r w:rsidRPr="004A734F">
              <w:rPr>
                <w:lang w:val="ru-RU"/>
              </w:rPr>
              <w:t xml:space="preserve"> </w:t>
            </w:r>
            <w:proofErr w:type="spellStart"/>
            <w:r w:rsidRPr="004A734F">
              <w:rPr>
                <w:lang w:val="ru-RU"/>
              </w:rPr>
              <w:t>Application</w:t>
            </w:r>
            <w:proofErr w:type="spellEnd"/>
            <w:r w:rsidRPr="004A734F">
              <w:rPr>
                <w:lang w:val="ru-RU"/>
              </w:rPr>
              <w:t xml:space="preserve"> </w:t>
            </w:r>
            <w:proofErr w:type="spellStart"/>
            <w:r w:rsidRPr="004A734F">
              <w:rPr>
                <w:lang w:val="ru-RU"/>
              </w:rPr>
              <w:t>Firewall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8.4 </w:t>
            </w:r>
            <w:r w:rsidRPr="004A734F">
              <w:rPr>
                <w:lang w:val="ru-RU"/>
              </w:rPr>
              <w:t xml:space="preserve"> </w:t>
            </w:r>
            <w:r w:rsidRPr="007B144A">
              <w:rPr>
                <w:lang w:val="ru-RU"/>
              </w:rPr>
              <w:t xml:space="preserve"> </w:t>
            </w:r>
            <w:proofErr w:type="spellStart"/>
            <w:r w:rsidRPr="004A734F">
              <w:rPr>
                <w:lang w:val="ru-RU"/>
              </w:rPr>
              <w:t>Sandbox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3737C9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737C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8.5 </w:t>
            </w:r>
            <w:r w:rsidRPr="004A734F">
              <w:rPr>
                <w:lang w:val="ru-RU"/>
              </w:rPr>
              <w:t xml:space="preserve"> </w:t>
            </w:r>
            <w:r w:rsidRPr="007B144A">
              <w:rPr>
                <w:lang w:val="ru-RU"/>
              </w:rPr>
              <w:t xml:space="preserve"> </w:t>
            </w:r>
            <w:proofErr w:type="spellStart"/>
            <w:r w:rsidRPr="004A734F">
              <w:rPr>
                <w:lang w:val="ru-RU"/>
              </w:rPr>
              <w:t>Sandbox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A6ED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E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A979A7" w:rsidRDefault="009D3F82" w:rsidP="009D3F8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8.6 </w:t>
            </w:r>
            <w:r w:rsidRPr="00CB3C00">
              <w:rPr>
                <w:lang w:val="ru-RU"/>
              </w:rPr>
              <w:t xml:space="preserve"> </w:t>
            </w:r>
            <w:proofErr w:type="spellStart"/>
            <w:r w:rsidRPr="004A734F">
              <w:rPr>
                <w:lang w:val="ru-RU"/>
              </w:rPr>
              <w:t>Антиспам</w:t>
            </w:r>
            <w:proofErr w:type="spellEnd"/>
            <w:r w:rsidRPr="004A734F">
              <w:rPr>
                <w:lang w:val="ru-RU"/>
              </w:rPr>
              <w:t xml:space="preserve"> (ASSP)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A6ED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E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A979A7" w:rsidRDefault="009D3F82" w:rsidP="009D3F82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8.7 </w:t>
            </w:r>
            <w:r w:rsidRPr="00CB3C00">
              <w:rPr>
                <w:lang w:val="ru-RU"/>
              </w:rPr>
              <w:t xml:space="preserve"> </w:t>
            </w:r>
            <w:proofErr w:type="spellStart"/>
            <w:r w:rsidRPr="004A734F">
              <w:rPr>
                <w:lang w:val="ru-RU"/>
              </w:rPr>
              <w:t>Антиспам</w:t>
            </w:r>
            <w:proofErr w:type="spellEnd"/>
            <w:r w:rsidRPr="004A734F">
              <w:rPr>
                <w:lang w:val="ru-RU"/>
              </w:rPr>
              <w:t xml:space="preserve"> (ASSP)</w:t>
            </w: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A6ED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E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8.8 </w:t>
            </w:r>
            <w:r w:rsidRPr="004A734F">
              <w:rPr>
                <w:lang w:val="ru-RU"/>
              </w:rPr>
              <w:t xml:space="preserve"> NIPS/NIDS: </w:t>
            </w:r>
            <w:proofErr w:type="spellStart"/>
            <w:r w:rsidRPr="004A734F">
              <w:rPr>
                <w:lang w:val="ru-RU"/>
              </w:rPr>
              <w:t>Snort</w:t>
            </w:r>
            <w:proofErr w:type="spellEnd"/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AA6ED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AA6ED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8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9</w:t>
            </w:r>
            <w:r w:rsidRPr="007B144A">
              <w:rPr>
                <w:lang w:val="ru-RU"/>
              </w:rPr>
              <w:t xml:space="preserve"> </w:t>
            </w:r>
            <w:r w:rsidRPr="004A734F">
              <w:rPr>
                <w:lang w:val="ru-RU"/>
              </w:rPr>
              <w:t xml:space="preserve">NIPS/NIDS: </w:t>
            </w:r>
            <w:proofErr w:type="spellStart"/>
            <w:r w:rsidRPr="004A734F">
              <w:rPr>
                <w:lang w:val="ru-RU"/>
              </w:rPr>
              <w:t>Snort</w:t>
            </w:r>
            <w:proofErr w:type="spellEnd"/>
          </w:p>
          <w:p w:rsidR="009D3F82" w:rsidRPr="007B144A" w:rsidRDefault="009D3F82" w:rsidP="009D3F8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8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10</w:t>
            </w:r>
            <w:r w:rsidRPr="007B144A">
              <w:rPr>
                <w:lang w:val="ru-RU"/>
              </w:rPr>
              <w:t xml:space="preserve"> </w:t>
            </w:r>
            <w:r w:rsidRPr="004A734F">
              <w:rPr>
                <w:lang w:val="ru-RU"/>
              </w:rPr>
              <w:t>SIEM</w:t>
            </w:r>
            <w:r>
              <w:rPr>
                <w:lang w:val="ru-RU"/>
              </w:rPr>
              <w:t xml:space="preserve"> системы</w:t>
            </w:r>
          </w:p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D3F82" w:rsidRPr="003737C9" w:rsidTr="000E2B4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4A734F" w:rsidRDefault="009D3F82" w:rsidP="009D3F82">
            <w:pPr>
              <w:pStyle w:val="a6"/>
              <w:numPr>
                <w:ilvl w:val="0"/>
                <w:numId w:val="1"/>
              </w:num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05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2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D3F82" w:rsidRPr="007B144A" w:rsidRDefault="009D3F82" w:rsidP="009D3F82">
            <w:pPr>
              <w:spacing w:after="0" w:line="240" w:lineRule="auto"/>
              <w:ind w:left="142"/>
              <w:rPr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kk-KZ"/>
              </w:rPr>
              <w:t>8</w:t>
            </w:r>
            <w:r w:rsidRPr="007B144A">
              <w:rPr>
                <w:color w:val="000000" w:themeColor="text1"/>
                <w:sz w:val="24"/>
                <w:szCs w:val="24"/>
                <w:lang w:val="ru-RU"/>
              </w:rPr>
              <w:t>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10</w:t>
            </w:r>
            <w:r w:rsidRPr="007B144A">
              <w:rPr>
                <w:lang w:val="ru-RU"/>
              </w:rPr>
              <w:t xml:space="preserve"> </w:t>
            </w:r>
            <w:r w:rsidRPr="004A734F">
              <w:rPr>
                <w:lang w:val="ru-RU"/>
              </w:rPr>
              <w:t>SIEM</w:t>
            </w:r>
            <w:r>
              <w:rPr>
                <w:lang w:val="ru-RU"/>
              </w:rPr>
              <w:t xml:space="preserve"> системы</w:t>
            </w:r>
          </w:p>
          <w:p w:rsidR="009D3F82" w:rsidRDefault="009D3F82" w:rsidP="009D3F8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7B144A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Default="009D3F82" w:rsidP="009D3F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0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3F82" w:rsidRPr="006E4690" w:rsidRDefault="009D3F82" w:rsidP="009D3F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7B144A" w:rsidRDefault="007B144A" w:rsidP="00BD5432">
      <w:pPr>
        <w:spacing w:after="0"/>
        <w:jc w:val="both"/>
        <w:rPr>
          <w:color w:val="000000"/>
          <w:sz w:val="28"/>
          <w:lang w:val="ru-RU"/>
        </w:rPr>
        <w:sectPr w:rsidR="007B144A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3737C9" w:rsidTr="003737C9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B144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B144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B144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7B144A">
              <w:rPr>
                <w:sz w:val="24"/>
                <w:szCs w:val="24"/>
                <w:lang w:val="ru-RU"/>
              </w:rPr>
              <w:br/>
            </w:r>
            <w:r w:rsidRPr="007B144A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B144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BD5432" w:rsidRPr="00B33103" w:rsidTr="003737C9">
        <w:trPr>
          <w:trHeight w:val="30"/>
        </w:trPr>
        <w:tc>
          <w:tcPr>
            <w:tcW w:w="0" w:type="auto"/>
            <w:vMerge/>
          </w:tcPr>
          <w:p w:rsidR="00BD5432" w:rsidRPr="007B144A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97" w:type="dxa"/>
            <w:vMerge/>
          </w:tcPr>
          <w:p w:rsidR="00BD5432" w:rsidRPr="007B144A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83" w:type="dxa"/>
            <w:vMerge/>
          </w:tcPr>
          <w:p w:rsidR="00BD5432" w:rsidRPr="007B144A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7B144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7B144A">
              <w:rPr>
                <w:color w:val="000000"/>
                <w:sz w:val="24"/>
                <w:szCs w:val="24"/>
                <w:lang w:val="ru-RU"/>
              </w:rPr>
              <w:t>Теоретические 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7B144A">
              <w:rPr>
                <w:color w:val="000000"/>
                <w:sz w:val="24"/>
                <w:szCs w:val="24"/>
                <w:lang w:val="ru-RU"/>
              </w:rPr>
              <w:t>Прак</w:t>
            </w:r>
            <w:r w:rsidRPr="003737C9">
              <w:rPr>
                <w:color w:val="000000"/>
                <w:sz w:val="24"/>
                <w:szCs w:val="24"/>
                <w:lang w:val="ru-RU"/>
              </w:rPr>
              <w:t>ти</w:t>
            </w:r>
            <w:r w:rsidRPr="00B33103">
              <w:rPr>
                <w:color w:val="000000"/>
                <w:sz w:val="24"/>
                <w:szCs w:val="24"/>
              </w:rPr>
              <w:t>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3737C9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D3F82" w:rsidRDefault="009D3F82" w:rsidP="0019460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D3F82" w:rsidRDefault="009D3F82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D3F82" w:rsidRDefault="009D3F82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3899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3737C9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D3F82" w:rsidRDefault="009D3F82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9D3F8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D3F82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3737C9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D3F82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389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76DDD" w:rsidRDefault="009D3F8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 w:rsidR="00573899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3737C9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C2309" w:rsidRPr="00BD5432" w:rsidRDefault="00676DDD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31B1B"/>
    <w:multiLevelType w:val="hybridMultilevel"/>
    <w:tmpl w:val="47341C5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3A6B"/>
    <w:multiLevelType w:val="hybridMultilevel"/>
    <w:tmpl w:val="50704EFE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572FD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837F1"/>
    <w:multiLevelType w:val="hybridMultilevel"/>
    <w:tmpl w:val="75CA619C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904F3"/>
    <w:rsid w:val="00194603"/>
    <w:rsid w:val="001C59E9"/>
    <w:rsid w:val="001D007C"/>
    <w:rsid w:val="001E131C"/>
    <w:rsid w:val="002431C2"/>
    <w:rsid w:val="002C4CBD"/>
    <w:rsid w:val="003737C9"/>
    <w:rsid w:val="00485716"/>
    <w:rsid w:val="004A734F"/>
    <w:rsid w:val="00573899"/>
    <w:rsid w:val="005B0560"/>
    <w:rsid w:val="00616402"/>
    <w:rsid w:val="00676DDD"/>
    <w:rsid w:val="00684E33"/>
    <w:rsid w:val="006E4690"/>
    <w:rsid w:val="00707D34"/>
    <w:rsid w:val="007433C4"/>
    <w:rsid w:val="00796492"/>
    <w:rsid w:val="007B144A"/>
    <w:rsid w:val="008E61D7"/>
    <w:rsid w:val="0096088F"/>
    <w:rsid w:val="00985156"/>
    <w:rsid w:val="009B33E5"/>
    <w:rsid w:val="009D3F82"/>
    <w:rsid w:val="00A979A7"/>
    <w:rsid w:val="00AA6EDA"/>
    <w:rsid w:val="00B33103"/>
    <w:rsid w:val="00BD5432"/>
    <w:rsid w:val="00C177B6"/>
    <w:rsid w:val="00CB3C00"/>
    <w:rsid w:val="00CC313C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304F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Gulzat Sadybek</cp:lastModifiedBy>
  <cp:revision>2</cp:revision>
  <cp:lastPrinted>2020-09-17T08:10:00Z</cp:lastPrinted>
  <dcterms:created xsi:type="dcterms:W3CDTF">2021-02-20T08:50:00Z</dcterms:created>
  <dcterms:modified xsi:type="dcterms:W3CDTF">2021-02-20T08:50:00Z</dcterms:modified>
</cp:coreProperties>
</file>