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1843"/>
        <w:gridCol w:w="3982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E419C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E419C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87449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BD5432" w:rsidRPr="00CA62EA" w:rsidRDefault="007433C4" w:rsidP="00E33E8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144F5" w:rsidRDefault="009144F5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630E6F" w:rsidRDefault="00630E6F" w:rsidP="00BD5432">
      <w:pPr>
        <w:spacing w:after="0"/>
        <w:rPr>
          <w:color w:val="000000"/>
          <w:sz w:val="24"/>
          <w:szCs w:val="24"/>
          <w:u w:val="single"/>
          <w:lang w:val="ru-RU"/>
        </w:rPr>
      </w:pPr>
    </w:p>
    <w:p w:rsidR="00BD5432" w:rsidRPr="00C177B6" w:rsidRDefault="007433C4" w:rsidP="00BD5432">
      <w:pPr>
        <w:spacing w:after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  <w:bookmarkStart w:id="1" w:name="_GoBack"/>
      <w:bookmarkEnd w:id="1"/>
    </w:p>
    <w:p w:rsidR="00BD5432" w:rsidRDefault="00F14B43" w:rsidP="00BD5432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  <w:lang w:val="ru-RU"/>
        </w:rPr>
        <w:t>5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36384C" w:rsidRPr="009408BA" w:rsidRDefault="00F14B43" w:rsidP="0036384C">
      <w:pPr>
        <w:pStyle w:val="a6"/>
        <w:jc w:val="center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</w:rPr>
        <w:t>Организация производства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CF5E6D" w:rsidRPr="0025776F" w:rsidRDefault="00CF5E6D" w:rsidP="00CF5E6D">
      <w:pPr>
        <w:tabs>
          <w:tab w:val="left" w:pos="-142"/>
        </w:tabs>
        <w:ind w:right="-143"/>
        <w:jc w:val="center"/>
        <w:rPr>
          <w:sz w:val="24"/>
          <w:szCs w:val="24"/>
          <w:lang w:val="ru-RU"/>
        </w:rPr>
      </w:pPr>
      <w:r w:rsidRPr="0025776F">
        <w:rPr>
          <w:sz w:val="24"/>
          <w:szCs w:val="24"/>
          <w:lang w:val="ru-RU"/>
        </w:rPr>
        <w:t xml:space="preserve">Специальность </w:t>
      </w:r>
      <w:r w:rsidRPr="0025776F">
        <w:rPr>
          <w:sz w:val="24"/>
          <w:szCs w:val="24"/>
          <w:u w:val="single"/>
          <w:lang w:val="ru-RU"/>
        </w:rPr>
        <w:t>0519000 – Экономика (по отраслям)</w:t>
      </w:r>
      <w:r w:rsidRPr="0025776F">
        <w:rPr>
          <w:sz w:val="24"/>
          <w:szCs w:val="24"/>
          <w:lang w:val="ru-RU"/>
        </w:rPr>
        <w:br/>
      </w:r>
      <w:r w:rsidRPr="0025776F">
        <w:rPr>
          <w:sz w:val="16"/>
          <w:szCs w:val="16"/>
          <w:lang w:val="ru-RU"/>
        </w:rPr>
        <w:t>(код и наименование)</w:t>
      </w:r>
      <w:r w:rsidRPr="0025776F">
        <w:rPr>
          <w:sz w:val="16"/>
          <w:szCs w:val="16"/>
          <w:lang w:val="ru-RU"/>
        </w:rPr>
        <w:br/>
      </w:r>
    </w:p>
    <w:p w:rsidR="00CF5E6D" w:rsidRPr="0025776F" w:rsidRDefault="00CF5E6D" w:rsidP="00CF5E6D">
      <w:pPr>
        <w:spacing w:after="0"/>
        <w:jc w:val="center"/>
        <w:rPr>
          <w:sz w:val="24"/>
          <w:szCs w:val="24"/>
          <w:lang w:val="ru-RU"/>
        </w:rPr>
      </w:pPr>
      <w:r w:rsidRPr="0025776F">
        <w:rPr>
          <w:sz w:val="24"/>
          <w:szCs w:val="24"/>
          <w:lang w:val="ru-RU"/>
        </w:rPr>
        <w:t xml:space="preserve">Квалификация </w:t>
      </w:r>
      <w:r w:rsidRPr="0025776F">
        <w:rPr>
          <w:sz w:val="24"/>
          <w:szCs w:val="24"/>
          <w:u w:val="single"/>
          <w:lang w:val="ru-RU"/>
        </w:rPr>
        <w:t>0519023-Экономист</w:t>
      </w:r>
    </w:p>
    <w:p w:rsidR="00CF5E6D" w:rsidRPr="0025776F" w:rsidRDefault="00CF5E6D" w:rsidP="00CF5E6D">
      <w:pPr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                           </w:t>
      </w:r>
      <w:r w:rsidRPr="0025776F">
        <w:rPr>
          <w:sz w:val="16"/>
          <w:szCs w:val="16"/>
          <w:lang w:val="ru-RU"/>
        </w:rPr>
        <w:t>(код и наименование)</w:t>
      </w:r>
    </w:p>
    <w:p w:rsidR="007433C4" w:rsidRPr="009A3103" w:rsidRDefault="007433C4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1E131C" w:rsidRPr="009A3103" w:rsidRDefault="00BD5432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 xml:space="preserve">Курс </w:t>
      </w:r>
      <w:r w:rsidR="00630E6F">
        <w:rPr>
          <w:color w:val="000000"/>
          <w:sz w:val="24"/>
          <w:szCs w:val="24"/>
          <w:u w:val="single"/>
          <w:lang w:val="ru-RU"/>
        </w:rPr>
        <w:t>3</w:t>
      </w:r>
      <w:r w:rsidR="007433C4" w:rsidRPr="00630E6F">
        <w:rPr>
          <w:color w:val="000000"/>
          <w:sz w:val="24"/>
          <w:szCs w:val="24"/>
          <w:lang w:val="ru-RU"/>
        </w:rPr>
        <w:t xml:space="preserve"> </w:t>
      </w:r>
      <w:r w:rsidR="00630E6F" w:rsidRPr="00630E6F">
        <w:rPr>
          <w:color w:val="000000"/>
          <w:sz w:val="24"/>
          <w:szCs w:val="24"/>
          <w:lang w:val="ru-RU"/>
        </w:rPr>
        <w:t xml:space="preserve">      </w:t>
      </w:r>
      <w:r w:rsidR="00B33103" w:rsidRPr="009A3103">
        <w:rPr>
          <w:color w:val="000000"/>
          <w:sz w:val="24"/>
          <w:szCs w:val="24"/>
          <w:lang w:val="ru-RU"/>
        </w:rPr>
        <w:t xml:space="preserve">Группа </w:t>
      </w:r>
      <w:r w:rsidR="00630E6F">
        <w:rPr>
          <w:color w:val="000000"/>
          <w:sz w:val="24"/>
          <w:szCs w:val="24"/>
          <w:lang w:val="ru-RU"/>
        </w:rPr>
        <w:t xml:space="preserve">  Э</w:t>
      </w:r>
      <w:r w:rsidR="009A3103">
        <w:rPr>
          <w:color w:val="000000"/>
          <w:sz w:val="24"/>
          <w:szCs w:val="24"/>
          <w:lang w:val="ru-RU"/>
        </w:rPr>
        <w:t>1</w:t>
      </w:r>
      <w:r w:rsidR="00630E6F">
        <w:rPr>
          <w:color w:val="000000"/>
          <w:sz w:val="24"/>
          <w:szCs w:val="24"/>
          <w:lang w:val="ru-RU"/>
        </w:rPr>
        <w:t>8-0</w:t>
      </w:r>
      <w:r w:rsidR="009A3103">
        <w:rPr>
          <w:color w:val="000000"/>
          <w:sz w:val="24"/>
          <w:szCs w:val="24"/>
          <w:lang w:val="ru-RU"/>
        </w:rPr>
        <w:t>9Р</w:t>
      </w:r>
      <w:r w:rsidR="00B33103" w:rsidRPr="009A3103">
        <w:rPr>
          <w:color w:val="000000"/>
          <w:sz w:val="24"/>
          <w:szCs w:val="24"/>
          <w:lang w:val="ru-RU"/>
        </w:rPr>
        <w:t>,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lang w:val="ru-RU"/>
        </w:rPr>
        <w:t>Количество часов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630E6F">
        <w:rPr>
          <w:color w:val="000000"/>
          <w:sz w:val="24"/>
          <w:szCs w:val="24"/>
          <w:u w:val="single"/>
          <w:lang w:val="ru-RU"/>
        </w:rPr>
        <w:t>158</w:t>
      </w:r>
      <w:r w:rsidRPr="009A3103">
        <w:rPr>
          <w:sz w:val="24"/>
          <w:szCs w:val="24"/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EF474F" w:rsidTr="00E419CD">
        <w:tc>
          <w:tcPr>
            <w:tcW w:w="2802" w:type="dxa"/>
          </w:tcPr>
          <w:p w:rsidR="007433C4" w:rsidRPr="009A3103" w:rsidRDefault="007433C4" w:rsidP="009A3103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Разработчи</w:t>
            </w:r>
            <w:proofErr w:type="gramStart"/>
            <w:r w:rsidRPr="009A3103">
              <w:rPr>
                <w:color w:val="000000"/>
                <w:sz w:val="24"/>
                <w:szCs w:val="24"/>
                <w:lang w:val="ru-RU"/>
              </w:rPr>
              <w:t>к(</w:t>
            </w:r>
            <w:proofErr w:type="gramEnd"/>
            <w:r w:rsidRPr="009A3103">
              <w:rPr>
                <w:color w:val="000000"/>
                <w:sz w:val="24"/>
                <w:szCs w:val="24"/>
                <w:lang w:val="ru-RU"/>
              </w:rPr>
              <w:t>-и)</w:t>
            </w:r>
          </w:p>
        </w:tc>
        <w:tc>
          <w:tcPr>
            <w:tcW w:w="2073" w:type="dxa"/>
          </w:tcPr>
          <w:p w:rsidR="009A3103" w:rsidRDefault="007433C4" w:rsidP="00E419C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A3103" w:rsidRDefault="009A3103" w:rsidP="00E419CD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proofErr w:type="gramStart"/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Pr="009A3103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 w:rsidRPr="009A3103">
        <w:rPr>
          <w:color w:val="000000"/>
          <w:sz w:val="24"/>
          <w:szCs w:val="24"/>
          <w:lang w:val="ru-RU"/>
        </w:rPr>
        <w:t xml:space="preserve"> и одобрена на заседании учебно-методического совета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EF474F" w:rsidTr="00E419CD">
        <w:tc>
          <w:tcPr>
            <w:tcW w:w="2802" w:type="dxa"/>
          </w:tcPr>
          <w:p w:rsidR="007433C4" w:rsidRPr="009A3103" w:rsidRDefault="007433C4" w:rsidP="00E419CD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A3103" w:rsidRDefault="007433C4" w:rsidP="00E419C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7433C4" w:rsidP="00E419CD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9A3103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433C4" w:rsidRPr="009A3103" w:rsidRDefault="007433C4" w:rsidP="00E419CD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9A3103" w:rsidP="009A3103">
      <w:pPr>
        <w:tabs>
          <w:tab w:val="left" w:pos="3000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9A3103">
        <w:rPr>
          <w:b/>
          <w:sz w:val="24"/>
          <w:szCs w:val="24"/>
          <w:lang w:val="ru-RU"/>
        </w:rPr>
        <w:tab/>
      </w:r>
      <w:r w:rsidR="007433C4" w:rsidRPr="00E52E0C">
        <w:rPr>
          <w:b/>
          <w:lang w:val="ru-RU"/>
        </w:rPr>
        <w:br/>
      </w:r>
      <w:proofErr w:type="gramStart"/>
      <w:r w:rsidR="007433C4"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>
        <w:rPr>
          <w:color w:val="000000"/>
          <w:sz w:val="24"/>
          <w:szCs w:val="24"/>
          <w:lang w:val="ru-RU"/>
        </w:rPr>
        <w:t xml:space="preserve"> </w:t>
      </w:r>
      <w:r w:rsidR="007433C4" w:rsidRPr="009A3103">
        <w:rPr>
          <w:color w:val="000000"/>
          <w:sz w:val="24"/>
          <w:szCs w:val="24"/>
          <w:lang w:val="ru-RU"/>
        </w:rPr>
        <w:t xml:space="preserve">на заседании цикловой методической комиссии </w:t>
      </w:r>
    </w:p>
    <w:p w:rsidR="007433C4" w:rsidRPr="009A3103" w:rsidRDefault="007433C4" w:rsidP="007433C4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EF474F" w:rsidTr="00E419CD">
        <w:tc>
          <w:tcPr>
            <w:tcW w:w="2802" w:type="dxa"/>
          </w:tcPr>
          <w:p w:rsidR="007433C4" w:rsidRPr="009A3103" w:rsidRDefault="007433C4" w:rsidP="00E419CD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A3103" w:rsidRDefault="007433C4" w:rsidP="00E419C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9A3103" w:rsidP="00E419CD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433C4" w:rsidRPr="009A3103" w:rsidRDefault="007433C4" w:rsidP="00E419CD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BD5432" w:rsidRPr="009A3103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E419C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pPr w:leftFromText="180" w:rightFromText="180" w:vertAnchor="text" w:tblpY="1"/>
        <w:tblOverlap w:val="never"/>
        <w:tblW w:w="1450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2028"/>
        <w:gridCol w:w="2268"/>
      </w:tblGrid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630E6F" w:rsidP="0027174E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Организация производства</w:t>
            </w:r>
          </w:p>
        </w:tc>
      </w:tr>
      <w:tr w:rsidR="00845E67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5E67" w:rsidRDefault="00845E67" w:rsidP="0027174E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5 семестр</w:t>
            </w:r>
          </w:p>
        </w:tc>
      </w:tr>
      <w:tr w:rsidR="001A7346" w:rsidRPr="00EF474F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1E67ED" w:rsidP="001A73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>Раздел 1 «Теоретические основы организации производства»</w:t>
            </w:r>
          </w:p>
        </w:tc>
      </w:tr>
      <w:tr w:rsidR="00C73D73" w:rsidRPr="001A7346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Понятие и сущность управления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вводная 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ind w:firstLine="12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10</w:t>
            </w:r>
          </w:p>
        </w:tc>
      </w:tr>
      <w:tr w:rsidR="00C73D73" w:rsidRPr="001A7346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04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Функции и задачи организации производства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C73D73" w:rsidRPr="001A7346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Методы исследования организации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</w:p>
        </w:tc>
      </w:tr>
      <w:tr w:rsidR="00C73D73" w:rsidRPr="00E33E86" w:rsidTr="00D60DC2">
        <w:trPr>
          <w:trHeight w:val="5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07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Организация производства как фактор интенсификации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24</w:t>
            </w:r>
          </w:p>
        </w:tc>
      </w:tr>
      <w:tr w:rsidR="00C73D73" w:rsidRPr="006A1857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Производственный менеджмент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29</w:t>
            </w:r>
          </w:p>
        </w:tc>
      </w:tr>
      <w:tr w:rsidR="00C73D73" w:rsidRPr="006A1857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Принципы производительности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35</w:t>
            </w:r>
          </w:p>
        </w:tc>
      </w:tr>
      <w:tr w:rsidR="00C73D73" w:rsidRPr="001E67ED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Сущность и содержание организации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39</w:t>
            </w:r>
          </w:p>
        </w:tc>
      </w:tr>
      <w:tr w:rsidR="00C73D73" w:rsidRPr="001E67ED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Процесс организации управления на производстве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42</w:t>
            </w:r>
          </w:p>
        </w:tc>
      </w:tr>
      <w:tr w:rsidR="00C73D73" w:rsidRPr="006A1857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Подсистема основного производства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45</w:t>
            </w:r>
          </w:p>
        </w:tc>
      </w:tr>
      <w:tr w:rsidR="00C73D73" w:rsidRPr="006A1857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Вспомогательное производство как подсистема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48</w:t>
            </w:r>
          </w:p>
        </w:tc>
      </w:tr>
      <w:tr w:rsidR="00C73D73" w:rsidRPr="006A1857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Подсистема обслуживающего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52</w:t>
            </w:r>
          </w:p>
        </w:tc>
      </w:tr>
      <w:tr w:rsidR="00C73D73" w:rsidRPr="006A1857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Подсистема стратегического управления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56</w:t>
            </w:r>
          </w:p>
        </w:tc>
      </w:tr>
      <w:tr w:rsidR="00C73D73" w:rsidRPr="001E67ED" w:rsidTr="00D60DC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EF474F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3D73" w:rsidRPr="0025776F" w:rsidRDefault="00C73D73" w:rsidP="00C73D7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Подсистема управления маркетингом и финансами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Pr="006E4690" w:rsidRDefault="00C73D73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3D73" w:rsidRDefault="00C73D73" w:rsidP="00C73D73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58</w:t>
            </w:r>
          </w:p>
        </w:tc>
      </w:tr>
      <w:tr w:rsidR="001E67ED" w:rsidRPr="0087449B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67ED" w:rsidRPr="001A7346" w:rsidRDefault="001E67ED" w:rsidP="001E67E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>Раздел 2 «Производственный процесс»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C73D7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73D73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  <w:lang w:val="ru-RU"/>
              </w:rPr>
              <w:t>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Производственный процесс и его организация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62</w:t>
            </w:r>
          </w:p>
        </w:tc>
      </w:tr>
      <w:tr w:rsidR="00EF474F" w:rsidRPr="00EF474F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29.09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Организация работы на вычислительной технике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EF474F" w:rsidRDefault="00EF474F" w:rsidP="00EF474F">
            <w:pPr>
              <w:spacing w:after="0"/>
              <w:ind w:firstLine="126"/>
              <w:rPr>
                <w:lang w:val="ru-RU"/>
              </w:rPr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65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Организация производственного процесса в пространстве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66</w:t>
            </w:r>
          </w:p>
        </w:tc>
      </w:tr>
      <w:tr w:rsidR="00EF474F" w:rsidRPr="00E33E86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>Раздел 3 «Управление качеством продукции»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6"/>
              </w:tabs>
              <w:snapToGrid w:val="0"/>
              <w:ind w:left="127"/>
              <w:rPr>
                <w:sz w:val="24"/>
                <w:szCs w:val="24"/>
                <w:lang w:eastAsia="en-US"/>
              </w:rPr>
            </w:pPr>
            <w:r w:rsidRPr="0025776F">
              <w:rPr>
                <w:sz w:val="24"/>
                <w:szCs w:val="24"/>
              </w:rPr>
              <w:t>Понятие качества</w:t>
            </w:r>
            <w:r>
              <w:rPr>
                <w:sz w:val="24"/>
                <w:szCs w:val="24"/>
              </w:rPr>
              <w:t xml:space="preserve">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82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6"/>
              </w:tabs>
              <w:snapToGrid w:val="0"/>
              <w:ind w:left="127"/>
              <w:rPr>
                <w:sz w:val="24"/>
                <w:szCs w:val="24"/>
                <w:lang w:val="kk-KZ" w:eastAsia="en-US"/>
              </w:rPr>
            </w:pPr>
            <w:r w:rsidRPr="0025776F">
              <w:rPr>
                <w:sz w:val="24"/>
                <w:szCs w:val="24"/>
              </w:rPr>
              <w:t>Политика организации в области качества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Общефирменные системы управления качеством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09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Системы качества, соответстующие критериямм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107</w:t>
            </w:r>
          </w:p>
        </w:tc>
      </w:tr>
      <w:tr w:rsidR="00EF474F" w:rsidRPr="001E67ED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Различные подходы к затратам, связанным с качеством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122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z w:val="24"/>
                <w:szCs w:val="24"/>
                <w:lang w:val="ru-RU"/>
              </w:rPr>
              <w:t>Опыт управления качеством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124</w:t>
            </w:r>
          </w:p>
        </w:tc>
      </w:tr>
      <w:tr w:rsidR="00EF474F" w:rsidRPr="00EF474F" w:rsidTr="00E419CD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>Раздел 4 «Производственные потребности организации для производства и реализации продукции»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hd w:val="clear" w:color="auto" w:fill="FFFFFF"/>
              <w:autoSpaceDE w:val="0"/>
              <w:snapToGrid w:val="0"/>
              <w:spacing w:after="0"/>
              <w:ind w:left="154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О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рганизационн</w:t>
            </w:r>
            <w:r>
              <w:rPr>
                <w:spacing w:val="2"/>
                <w:sz w:val="24"/>
                <w:szCs w:val="24"/>
                <w:lang w:val="ru-RU" w:eastAsia="ru-RU"/>
              </w:rPr>
              <w:t>ая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структур</w:t>
            </w:r>
            <w:r>
              <w:rPr>
                <w:spacing w:val="2"/>
                <w:sz w:val="24"/>
                <w:szCs w:val="24"/>
                <w:lang w:val="ru-RU" w:eastAsia="ru-RU"/>
              </w:rPr>
              <w:t>а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предприятия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262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hd w:val="clear" w:color="auto" w:fill="FFFFFF"/>
              <w:autoSpaceDE w:val="0"/>
              <w:snapToGrid w:val="0"/>
              <w:spacing w:after="0"/>
              <w:ind w:left="154"/>
              <w:rPr>
                <w:sz w:val="24"/>
                <w:szCs w:val="24"/>
                <w:lang w:val="ru-RU"/>
              </w:rPr>
            </w:pPr>
            <w:proofErr w:type="spellStart"/>
            <w:r w:rsidRPr="0025776F">
              <w:rPr>
                <w:sz w:val="24"/>
                <w:szCs w:val="24"/>
              </w:rPr>
              <w:t>Производственная</w:t>
            </w:r>
            <w:proofErr w:type="spellEnd"/>
            <w:r w:rsidRPr="0025776F">
              <w:rPr>
                <w:sz w:val="24"/>
                <w:szCs w:val="24"/>
              </w:rPr>
              <w:t xml:space="preserve"> </w:t>
            </w:r>
            <w:proofErr w:type="spellStart"/>
            <w:r w:rsidRPr="0025776F">
              <w:rPr>
                <w:sz w:val="24"/>
                <w:szCs w:val="24"/>
              </w:rPr>
              <w:t>программа</w:t>
            </w:r>
            <w:proofErr w:type="spellEnd"/>
            <w:r w:rsidRPr="0025776F">
              <w:rPr>
                <w:sz w:val="24"/>
                <w:szCs w:val="24"/>
              </w:rPr>
              <w:t xml:space="preserve"> </w:t>
            </w:r>
            <w:proofErr w:type="spellStart"/>
            <w:r w:rsidRPr="0025776F">
              <w:rPr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268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К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оммуникации структурных подразделений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269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Показатели производства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275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Показатели реализации продукции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277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Производственная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мощность предприятия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282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Виды и порядок расчета производственной мощности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284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Расчет производственной мощности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287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Pr="0093206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Т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ипы организации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289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Н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ормативы материальных трудовых затрат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294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М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атериальные потребности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298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Т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рудовые потребности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305</w:t>
            </w:r>
          </w:p>
        </w:tc>
      </w:tr>
      <w:tr w:rsidR="00EF474F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09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  <w:lang w:eastAsia="ru-RU"/>
              </w:rPr>
              <w:t>Ф</w:t>
            </w:r>
            <w:r w:rsidRPr="0025776F">
              <w:rPr>
                <w:spacing w:val="2"/>
                <w:sz w:val="24"/>
                <w:szCs w:val="24"/>
                <w:lang w:eastAsia="ru-RU"/>
              </w:rPr>
              <w:t>инансовые потребности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321</w:t>
            </w:r>
          </w:p>
        </w:tc>
      </w:tr>
      <w:tr w:rsidR="00EF474F" w:rsidRPr="00EF474F" w:rsidTr="00E419CD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DE04B2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E04B2">
              <w:rPr>
                <w:b/>
                <w:sz w:val="24"/>
                <w:szCs w:val="24"/>
                <w:lang w:val="ru-RU"/>
              </w:rPr>
              <w:t>Раздел 5 «Производительность и оплата труда»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 xml:space="preserve">Нормирование труда на предприятии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128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Методы нормирования труда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132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Основные способы нормирования труда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133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Основные нормы и их характеристика, норма численности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135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32066">
              <w:rPr>
                <w:sz w:val="24"/>
                <w:szCs w:val="24"/>
                <w:lang w:val="ru-RU"/>
              </w:rPr>
              <w:t>7.11.20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Норма времени, норма выработки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138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32066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0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Производительность труда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141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Показатели, характеризующие уровень производительности труда.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144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Pr="00932066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 xml:space="preserve">Расчет показателей производительности труда.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146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Pr="003F3C5F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Система организации оплаты труда на предприятии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148</w:t>
            </w:r>
          </w:p>
        </w:tc>
      </w:tr>
      <w:tr w:rsidR="00EF474F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  <w:r w:rsidRPr="003F3C5F">
              <w:rPr>
                <w:sz w:val="24"/>
                <w:szCs w:val="24"/>
                <w:lang w:val="ru-RU"/>
              </w:rPr>
              <w:t>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Тарифная система и бестарифная система оплаты труда.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151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30.11.20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Формы оплаты труда, основанные на тарифной системе (сдельная, повременная) и их разновидности.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153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Фонд оплаты труда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156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04.12.20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25776F">
              <w:rPr>
                <w:spacing w:val="2"/>
                <w:sz w:val="24"/>
                <w:szCs w:val="24"/>
                <w:lang w:eastAsia="ru-RU"/>
              </w:rPr>
              <w:t>Фонд заработной платы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160</w:t>
            </w:r>
          </w:p>
        </w:tc>
      </w:tr>
      <w:tr w:rsidR="00EF474F" w:rsidRPr="00EF474F" w:rsidTr="00E419CD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Раздел 6 «Учет материальных, трудовых, финансовых затрат»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07.12.20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pStyle w:val="NESTableText"/>
              <w:snapToGrid w:val="0"/>
              <w:rPr>
                <w:shd w:val="clear" w:color="auto" w:fill="FFFFFF"/>
              </w:rPr>
            </w:pPr>
            <w:r w:rsidRPr="0025776F">
              <w:rPr>
                <w:spacing w:val="2"/>
                <w:lang w:val="ru-RU" w:eastAsia="ru-RU"/>
              </w:rPr>
              <w:t>Отраж</w:t>
            </w:r>
            <w:r>
              <w:rPr>
                <w:spacing w:val="2"/>
                <w:lang w:val="ru-RU" w:eastAsia="ru-RU"/>
              </w:rPr>
              <w:t>ение</w:t>
            </w:r>
            <w:r w:rsidRPr="0025776F">
              <w:rPr>
                <w:spacing w:val="2"/>
                <w:lang w:val="ru-RU" w:eastAsia="ru-RU"/>
              </w:rPr>
              <w:t xml:space="preserve"> операции по учету затрат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168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Оформл</w:t>
            </w:r>
            <w:r>
              <w:rPr>
                <w:spacing w:val="2"/>
                <w:sz w:val="24"/>
                <w:szCs w:val="24"/>
                <w:lang w:val="ru-RU" w:eastAsia="ru-RU"/>
              </w:rPr>
              <w:t>ение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документ</w:t>
            </w:r>
            <w:r>
              <w:rPr>
                <w:spacing w:val="2"/>
                <w:sz w:val="24"/>
                <w:szCs w:val="24"/>
                <w:lang w:val="ru-RU" w:eastAsia="ru-RU"/>
              </w:rPr>
              <w:t>ов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по учету затрат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170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Вед</w:t>
            </w:r>
            <w:r>
              <w:rPr>
                <w:spacing w:val="2"/>
                <w:sz w:val="24"/>
                <w:szCs w:val="24"/>
                <w:lang w:val="ru-RU" w:eastAsia="ru-RU"/>
              </w:rPr>
              <w:t xml:space="preserve">ение 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учетны</w:t>
            </w:r>
            <w:r>
              <w:rPr>
                <w:spacing w:val="2"/>
                <w:sz w:val="24"/>
                <w:szCs w:val="24"/>
                <w:lang w:val="ru-RU" w:eastAsia="ru-RU"/>
              </w:rPr>
              <w:t>х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регистр</w:t>
            </w:r>
            <w:r>
              <w:rPr>
                <w:spacing w:val="2"/>
                <w:sz w:val="24"/>
                <w:szCs w:val="24"/>
                <w:lang w:val="ru-RU" w:eastAsia="ru-RU"/>
              </w:rPr>
              <w:t>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173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Составл</w:t>
            </w:r>
            <w:r>
              <w:rPr>
                <w:spacing w:val="2"/>
                <w:sz w:val="24"/>
                <w:szCs w:val="24"/>
                <w:lang w:val="ru-RU" w:eastAsia="ru-RU"/>
              </w:rPr>
              <w:t>ение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отчетност</w:t>
            </w:r>
            <w:r>
              <w:rPr>
                <w:spacing w:val="2"/>
                <w:sz w:val="24"/>
                <w:szCs w:val="24"/>
                <w:lang w:val="ru-RU" w:eastAsia="ru-RU"/>
              </w:rPr>
              <w:t>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175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Издержки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179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Классификация затрат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188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Себестоимость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189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Инвестиционная политика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195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Капитальные вложения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199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Про</w:t>
            </w:r>
            <w:r>
              <w:rPr>
                <w:spacing w:val="2"/>
                <w:sz w:val="24"/>
                <w:szCs w:val="24"/>
                <w:lang w:val="ru-RU" w:eastAsia="ru-RU"/>
              </w:rPr>
              <w:t>гнозирование и планирование НТП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205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Ценовая политика организации и методы ее реализации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207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Конкурентоспособность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209</w:t>
            </w:r>
          </w:p>
        </w:tc>
      </w:tr>
      <w:tr w:rsidR="00EF474F" w:rsidRPr="00EF474F" w:rsidTr="00E419CD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Раздел 7 «Разработка планов по ресурсосбережению»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А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нализ использования ресурсов </w:t>
            </w:r>
            <w:r>
              <w:rPr>
                <w:spacing w:val="2"/>
                <w:sz w:val="24"/>
                <w:szCs w:val="24"/>
                <w:lang w:val="ru-RU" w:eastAsia="ru-RU"/>
              </w:rPr>
              <w:t>предприятия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212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П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ути снижения затрат </w:t>
            </w:r>
            <w:r>
              <w:rPr>
                <w:spacing w:val="2"/>
                <w:sz w:val="24"/>
                <w:szCs w:val="24"/>
                <w:lang w:val="ru-RU" w:eastAsia="ru-RU"/>
              </w:rPr>
              <w:t>предприятия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215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31.12.20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П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лан по ресурсосбережению </w:t>
            </w:r>
            <w:r>
              <w:rPr>
                <w:spacing w:val="2"/>
                <w:sz w:val="24"/>
                <w:szCs w:val="24"/>
                <w:lang w:val="ru-RU" w:eastAsia="ru-RU"/>
              </w:rPr>
              <w:t>предприятия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с учетом потребностей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9D0071" w:rsidRDefault="00EF474F" w:rsidP="00EF474F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6E4690">
              <w:rPr>
                <w:sz w:val="24"/>
                <w:szCs w:val="24"/>
              </w:rPr>
              <w:t xml:space="preserve">всего за </w:t>
            </w:r>
            <w:r>
              <w:rPr>
                <w:sz w:val="24"/>
                <w:szCs w:val="24"/>
              </w:rPr>
              <w:t>5-</w:t>
            </w:r>
            <w:r w:rsidRPr="006E4690">
              <w:rPr>
                <w:sz w:val="24"/>
                <w:szCs w:val="24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126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EF474F" w:rsidRPr="00EF474F" w:rsidTr="00E419CD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Раздел 8 «Экономическая эффективность организации труда и производства»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Показатели организации труда и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221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Расчет показателей эффективности организации труда и производства.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225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Сбор информации для проведения анализа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227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Экономическая эффективность повышения качества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230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Экономическая эффективность вложений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233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Экономическая эффективность научно-технического прогресса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235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Рентабельность производства, рентабе</w:t>
            </w:r>
            <w:r>
              <w:rPr>
                <w:spacing w:val="2"/>
                <w:sz w:val="24"/>
                <w:szCs w:val="24"/>
                <w:lang w:val="ru-RU" w:eastAsia="ru-RU"/>
              </w:rPr>
              <w:t>льность реализованной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236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Расчет повышения рентабельности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239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Расчет показателей анализа применения новой техники и технологий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240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В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ыводы и предложения по применению новой техники и технологий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242</w:t>
            </w:r>
          </w:p>
        </w:tc>
      </w:tr>
      <w:tr w:rsidR="00EF474F" w:rsidRPr="00EF474F" w:rsidTr="00E419CD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Раздел 9 «Маркетинговые исследования развития производства»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О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бъект</w:t>
            </w:r>
            <w:r>
              <w:rPr>
                <w:spacing w:val="2"/>
                <w:sz w:val="24"/>
                <w:szCs w:val="24"/>
                <w:lang w:val="ru-RU" w:eastAsia="ru-RU"/>
              </w:rPr>
              <w:t>ы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маркетинговых исследований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244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С</w:t>
            </w:r>
            <w:r>
              <w:rPr>
                <w:spacing w:val="2"/>
                <w:sz w:val="24"/>
                <w:szCs w:val="24"/>
                <w:lang w:val="ru-RU" w:eastAsia="ru-RU"/>
              </w:rPr>
              <w:t>бор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информаци</w:t>
            </w:r>
            <w:r>
              <w:rPr>
                <w:spacing w:val="2"/>
                <w:sz w:val="24"/>
                <w:szCs w:val="24"/>
                <w:lang w:val="ru-RU" w:eastAsia="ru-RU"/>
              </w:rPr>
              <w:t>и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для проведения исследования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248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spacing w:val="2"/>
                <w:sz w:val="24"/>
                <w:szCs w:val="24"/>
                <w:lang w:val="ru-RU" w:eastAsia="ru-RU"/>
              </w:rPr>
              <w:t>М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>етоды проведения исследования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251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Обраб</w:t>
            </w:r>
            <w:r>
              <w:rPr>
                <w:spacing w:val="2"/>
                <w:sz w:val="24"/>
                <w:szCs w:val="24"/>
                <w:lang w:val="ru-RU" w:eastAsia="ru-RU"/>
              </w:rPr>
              <w:t>отка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результат</w:t>
            </w:r>
            <w:r>
              <w:rPr>
                <w:spacing w:val="2"/>
                <w:sz w:val="24"/>
                <w:szCs w:val="24"/>
                <w:lang w:val="ru-RU" w:eastAsia="ru-RU"/>
              </w:rPr>
              <w:t>ов</w:t>
            </w:r>
            <w:r w:rsidRPr="0025776F">
              <w:rPr>
                <w:spacing w:val="2"/>
                <w:sz w:val="24"/>
                <w:szCs w:val="24"/>
                <w:lang w:val="ru-RU" w:eastAsia="ru-RU"/>
              </w:rPr>
              <w:t xml:space="preserve"> исследования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253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25776F" w:rsidRDefault="00EF474F" w:rsidP="00EF474F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25776F">
              <w:rPr>
                <w:spacing w:val="2"/>
                <w:sz w:val="24"/>
                <w:szCs w:val="24"/>
                <w:lang w:val="ru-RU" w:eastAsia="ru-RU"/>
              </w:rPr>
              <w:t>Критерии развития производства по результатам исследования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Default="00EF474F" w:rsidP="00EF474F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</w:pPr>
            <w:r w:rsidRPr="00FB148A">
              <w:rPr>
                <w:sz w:val="24"/>
                <w:szCs w:val="24"/>
                <w:lang w:val="ru-RU"/>
              </w:rPr>
              <w:t>учебник, стр</w:t>
            </w:r>
            <w:r>
              <w:rPr>
                <w:sz w:val="24"/>
                <w:szCs w:val="24"/>
                <w:lang w:val="ru-RU"/>
              </w:rPr>
              <w:t xml:space="preserve"> 255</w:t>
            </w:r>
          </w:p>
        </w:tc>
      </w:tr>
      <w:tr w:rsidR="00EF474F" w:rsidRPr="00DE04B2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4335C5" w:rsidRDefault="00EF474F" w:rsidP="00EF474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Подведение итогов. Дифференцированный зачет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E419CD" w:rsidRDefault="00EF474F" w:rsidP="00EF474F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ind w:firstLine="12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EF474F" w:rsidRPr="00E419CD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9D0071" w:rsidRDefault="00EF474F" w:rsidP="00EF474F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6E4690">
              <w:rPr>
                <w:sz w:val="24"/>
                <w:szCs w:val="24"/>
              </w:rPr>
              <w:t xml:space="preserve">всего за </w:t>
            </w:r>
            <w:r>
              <w:rPr>
                <w:sz w:val="24"/>
                <w:szCs w:val="24"/>
              </w:rPr>
              <w:t>6-</w:t>
            </w:r>
            <w:r w:rsidRPr="006E4690">
              <w:rPr>
                <w:sz w:val="24"/>
                <w:szCs w:val="24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F474F" w:rsidRPr="00E419CD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474F" w:rsidRPr="006E4690" w:rsidRDefault="00EF474F" w:rsidP="00EF474F">
            <w:pPr>
              <w:pStyle w:val="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 за учебный год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Default="00EF474F" w:rsidP="00EF474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158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474F" w:rsidRPr="006E4690" w:rsidRDefault="00EF474F" w:rsidP="00EF4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"/>
        <w:gridCol w:w="1780"/>
        <w:gridCol w:w="1619"/>
        <w:gridCol w:w="2122"/>
        <w:gridCol w:w="2048"/>
        <w:gridCol w:w="1626"/>
      </w:tblGrid>
      <w:tr w:rsidR="00BD5432" w:rsidRPr="00B33103" w:rsidTr="0057606F">
        <w:trPr>
          <w:trHeight w:val="3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7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Распределение</w:t>
            </w:r>
            <w:r w:rsidR="0057606F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учебного</w:t>
            </w:r>
            <w:r w:rsidR="002C7454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времен</w:t>
            </w:r>
            <w:r w:rsidRPr="002C7454">
              <w:rPr>
                <w:b/>
                <w:color w:val="000000"/>
                <w:sz w:val="24"/>
                <w:szCs w:val="24"/>
              </w:rPr>
              <w:t>и</w:t>
            </w:r>
          </w:p>
        </w:tc>
        <w:tc>
          <w:tcPr>
            <w:tcW w:w="16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2C7454">
              <w:rPr>
                <w:b/>
                <w:sz w:val="24"/>
                <w:szCs w:val="24"/>
              </w:rPr>
              <w:br/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79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57606F">
        <w:trPr>
          <w:trHeight w:val="30"/>
        </w:trPr>
        <w:tc>
          <w:tcPr>
            <w:tcW w:w="609" w:type="dxa"/>
            <w:vMerge/>
          </w:tcPr>
          <w:p w:rsidR="00BD5432" w:rsidRPr="002C7454" w:rsidRDefault="00BD5432" w:rsidP="00E419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  <w:vMerge/>
          </w:tcPr>
          <w:p w:rsidR="00BD5432" w:rsidRPr="002C7454" w:rsidRDefault="00BD5432" w:rsidP="00E419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BD5432" w:rsidRPr="002C7454" w:rsidRDefault="00BD5432" w:rsidP="00E419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419CD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158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419CD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419CD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419CD"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419CD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126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419CD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419CD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250AAC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E419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419CD">
              <w:rPr>
                <w:color w:val="000000"/>
                <w:sz w:val="24"/>
                <w:szCs w:val="24"/>
                <w:u w:val="single"/>
                <w:lang w:val="ru-RU"/>
              </w:rPr>
              <w:t>6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E419CD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E419CD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E419CD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E419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419CD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B33103" w:rsidRDefault="00E419CD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B33103" w:rsidRDefault="00E419CD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6E4690" w:rsidRDefault="00E419CD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158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E6094A" w:rsidRDefault="00E419CD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E6094A" w:rsidRDefault="00E419CD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B33103" w:rsidRDefault="00E419CD" w:rsidP="00E419C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E419CD" w:rsidRDefault="00E419CD" w:rsidP="00BD5432">
      <w:pPr>
        <w:rPr>
          <w:lang w:val="ru-RU"/>
        </w:rPr>
      </w:pPr>
    </w:p>
    <w:p w:rsidR="0027174E" w:rsidRPr="00BD5432" w:rsidRDefault="0027174E" w:rsidP="00BD5432">
      <w:pPr>
        <w:rPr>
          <w:lang w:val="ru-RU"/>
        </w:rPr>
      </w:pPr>
    </w:p>
    <w:sectPr w:rsidR="0027174E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05570"/>
    <w:rsid w:val="00042951"/>
    <w:rsid w:val="00131A08"/>
    <w:rsid w:val="001A7346"/>
    <w:rsid w:val="001D007C"/>
    <w:rsid w:val="001E131C"/>
    <w:rsid w:val="001E67ED"/>
    <w:rsid w:val="00250AAC"/>
    <w:rsid w:val="0027174E"/>
    <w:rsid w:val="002C4CBD"/>
    <w:rsid w:val="002C7454"/>
    <w:rsid w:val="002D6002"/>
    <w:rsid w:val="00352C4E"/>
    <w:rsid w:val="00354CB7"/>
    <w:rsid w:val="0036384C"/>
    <w:rsid w:val="0057606F"/>
    <w:rsid w:val="005B0560"/>
    <w:rsid w:val="00630E6F"/>
    <w:rsid w:val="00677E91"/>
    <w:rsid w:val="006860EB"/>
    <w:rsid w:val="006A1857"/>
    <w:rsid w:val="006B4057"/>
    <w:rsid w:val="006E4690"/>
    <w:rsid w:val="00700F10"/>
    <w:rsid w:val="007433C4"/>
    <w:rsid w:val="007A1F4C"/>
    <w:rsid w:val="00843E28"/>
    <w:rsid w:val="00845E67"/>
    <w:rsid w:val="0087449B"/>
    <w:rsid w:val="008E61D7"/>
    <w:rsid w:val="009144F5"/>
    <w:rsid w:val="009408BA"/>
    <w:rsid w:val="0096088F"/>
    <w:rsid w:val="009A3103"/>
    <w:rsid w:val="009F7A7B"/>
    <w:rsid w:val="00AA5394"/>
    <w:rsid w:val="00B15E97"/>
    <w:rsid w:val="00B33103"/>
    <w:rsid w:val="00B35F73"/>
    <w:rsid w:val="00B7691C"/>
    <w:rsid w:val="00BB7B8C"/>
    <w:rsid w:val="00BD5432"/>
    <w:rsid w:val="00C177B6"/>
    <w:rsid w:val="00C24502"/>
    <w:rsid w:val="00C73D73"/>
    <w:rsid w:val="00CF5E6D"/>
    <w:rsid w:val="00D03C3A"/>
    <w:rsid w:val="00D61EC0"/>
    <w:rsid w:val="00D93FF7"/>
    <w:rsid w:val="00DB730E"/>
    <w:rsid w:val="00DE04B2"/>
    <w:rsid w:val="00E33E86"/>
    <w:rsid w:val="00E3574F"/>
    <w:rsid w:val="00E35877"/>
    <w:rsid w:val="00E419CD"/>
    <w:rsid w:val="00E6094A"/>
    <w:rsid w:val="00EF474F"/>
    <w:rsid w:val="00F14B43"/>
    <w:rsid w:val="00F41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A734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73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ody Text"/>
    <w:basedOn w:val="a"/>
    <w:link w:val="a7"/>
    <w:uiPriority w:val="1"/>
    <w:qFormat/>
    <w:rsid w:val="0036384C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6384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qFormat/>
    <w:rsid w:val="001E67ED"/>
    <w:pPr>
      <w:widowControl w:val="0"/>
      <w:suppressAutoHyphens/>
      <w:autoSpaceDE w:val="0"/>
      <w:spacing w:after="0" w:line="240" w:lineRule="auto"/>
    </w:pPr>
    <w:rPr>
      <w:sz w:val="20"/>
      <w:szCs w:val="20"/>
      <w:lang w:val="ru-RU" w:eastAsia="zh-CN" w:bidi="ru-RU"/>
    </w:rPr>
  </w:style>
  <w:style w:type="paragraph" w:customStyle="1" w:styleId="NESTableText">
    <w:name w:val="NES Table Text"/>
    <w:basedOn w:val="a"/>
    <w:qFormat/>
    <w:rsid w:val="00843E28"/>
    <w:pPr>
      <w:suppressAutoHyphens/>
      <w:spacing w:after="0" w:line="240" w:lineRule="auto"/>
      <w:ind w:left="127"/>
      <w:contextualSpacing/>
    </w:pPr>
    <w:rPr>
      <w:sz w:val="24"/>
      <w:szCs w:val="24"/>
      <w:lang w:val="kk-K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9</cp:revision>
  <cp:lastPrinted>2020-09-17T08:10:00Z</cp:lastPrinted>
  <dcterms:created xsi:type="dcterms:W3CDTF">2020-10-04T15:00:00Z</dcterms:created>
  <dcterms:modified xsi:type="dcterms:W3CDTF">2020-12-19T04:25:00Z</dcterms:modified>
</cp:coreProperties>
</file>