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BD5432" w:rsidRPr="00A5668E" w:rsidTr="007E0D5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177B6" w:rsidRPr="00D41631" w:rsidRDefault="00BD5432" w:rsidP="00C177B6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:rsidR="00BD5432" w:rsidRPr="00D41631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CA62EA" w:rsidRDefault="00BD5432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="00B33103"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B33103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="00B33103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B33103" w:rsidRPr="00CA62EA" w:rsidRDefault="00B33103" w:rsidP="00B3310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_______________  Ф.И.О. </w:t>
            </w:r>
          </w:p>
          <w:p w:rsidR="00BD5432" w:rsidRPr="00CA62EA" w:rsidRDefault="00B33103" w:rsidP="00B331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Pr="00CA62E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 w:rsidR="00B33103">
        <w:rPr>
          <w:b/>
          <w:color w:val="000000"/>
          <w:sz w:val="32"/>
          <w:szCs w:val="32"/>
          <w:lang w:val="ru-RU"/>
        </w:rPr>
        <w:t xml:space="preserve"> план</w:t>
      </w:r>
    </w:p>
    <w:p w:rsidR="00BD5432" w:rsidRPr="00C177B6" w:rsidRDefault="00BD5432" w:rsidP="00BD5432">
      <w:pPr>
        <w:spacing w:after="0"/>
        <w:rPr>
          <w:sz w:val="24"/>
          <w:szCs w:val="24"/>
          <w:lang w:val="ru-RU"/>
        </w:rPr>
      </w:pPr>
      <w:r>
        <w:rPr>
          <w:b/>
          <w:color w:val="000000"/>
          <w:lang w:val="ru-RU"/>
        </w:rPr>
        <w:t xml:space="preserve">                                                                </w:t>
      </w:r>
      <w:r w:rsidRPr="00C177B6">
        <w:rPr>
          <w:b/>
          <w:color w:val="000000"/>
          <w:sz w:val="24"/>
          <w:szCs w:val="24"/>
          <w:lang w:val="ru-RU"/>
        </w:rPr>
        <w:t xml:space="preserve">______________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bookmarkStart w:id="1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="00C177B6" w:rsidRPr="001E131C">
        <w:rPr>
          <w:color w:val="000000"/>
          <w:sz w:val="24"/>
          <w:szCs w:val="24"/>
          <w:lang w:val="ru-RU"/>
        </w:rPr>
        <w:t xml:space="preserve">             </w:t>
      </w:r>
      <w:r w:rsidRPr="00C177B6">
        <w:rPr>
          <w:color w:val="000000"/>
          <w:sz w:val="24"/>
          <w:szCs w:val="24"/>
          <w:lang w:val="ru-RU"/>
        </w:rPr>
        <w:t xml:space="preserve">       ___________   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__________________________________________________________________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lang w:val="ru-RU"/>
        </w:rPr>
        <w:t xml:space="preserve">                                                          </w:t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  <w:r w:rsidRPr="004E7ABC">
        <w:rPr>
          <w:color w:val="000000"/>
          <w:sz w:val="28"/>
          <w:lang w:val="ru-RU"/>
        </w:rPr>
        <w:t xml:space="preserve"> 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lang w:val="ru-RU"/>
        </w:rPr>
        <w:t>______</w:t>
      </w:r>
      <w:r w:rsidRPr="004E7ABC">
        <w:rPr>
          <w:color w:val="000000"/>
          <w:sz w:val="28"/>
          <w:lang w:val="ru-RU"/>
        </w:rPr>
        <w:t>_______________________________________________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>
        <w:rPr>
          <w:color w:val="000000"/>
          <w:sz w:val="20"/>
          <w:szCs w:val="20"/>
          <w:lang w:val="ru-RU"/>
        </w:rPr>
        <w:t xml:space="preserve">                   </w:t>
      </w:r>
      <w:r w:rsidRPr="00CA62EA">
        <w:rPr>
          <w:color w:val="000000"/>
          <w:sz w:val="20"/>
          <w:szCs w:val="20"/>
          <w:lang w:val="ru-RU"/>
        </w:rPr>
        <w:t xml:space="preserve">                (код и наименование)</w:t>
      </w:r>
      <w:r w:rsidRPr="00CA62EA">
        <w:rPr>
          <w:sz w:val="20"/>
          <w:szCs w:val="20"/>
          <w:lang w:val="ru-RU"/>
        </w:rPr>
        <w:br/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Квалификация</w:t>
      </w:r>
      <w:r w:rsidRPr="004E7ABC">
        <w:rPr>
          <w:color w:val="000000"/>
          <w:sz w:val="28"/>
          <w:lang w:val="ru-RU"/>
        </w:rPr>
        <w:t>_________________________________________</w:t>
      </w:r>
      <w:r>
        <w:rPr>
          <w:color w:val="000000"/>
          <w:sz w:val="28"/>
          <w:lang w:val="ru-RU"/>
        </w:rPr>
        <w:t>_____________</w:t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(код и наименование)</w:t>
      </w:r>
      <w:r w:rsidRPr="00CA62EA">
        <w:rPr>
          <w:sz w:val="20"/>
          <w:szCs w:val="20"/>
          <w:lang w:val="ru-RU"/>
        </w:rPr>
        <w:br/>
      </w:r>
    </w:p>
    <w:p w:rsidR="001E131C" w:rsidRDefault="00BD5432" w:rsidP="001E131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B33103">
        <w:rPr>
          <w:color w:val="000000"/>
          <w:sz w:val="28"/>
          <w:lang w:val="ru-RU"/>
        </w:rPr>
        <w:t>_____Группа (ы) _________</w:t>
      </w:r>
      <w:r w:rsidRPr="004E7ABC">
        <w:rPr>
          <w:color w:val="000000"/>
          <w:sz w:val="28"/>
          <w:lang w:val="ru-RU"/>
        </w:rPr>
        <w:t xml:space="preserve"> </w:t>
      </w:r>
      <w:r w:rsidR="00B33103">
        <w:rPr>
          <w:color w:val="000000"/>
          <w:sz w:val="28"/>
          <w:lang w:val="ru-RU"/>
        </w:rPr>
        <w:t>,</w:t>
      </w:r>
      <w:r w:rsidR="005B0560">
        <w:rPr>
          <w:color w:val="000000"/>
          <w:sz w:val="28"/>
          <w:lang w:val="ru-RU"/>
        </w:rPr>
        <w:t xml:space="preserve">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>чество часов_____</w:t>
      </w:r>
      <w:r w:rsidR="00C177B6" w:rsidRPr="00C177B6">
        <w:rPr>
          <w:color w:val="000000"/>
          <w:sz w:val="28"/>
          <w:lang w:val="ru-RU"/>
        </w:rPr>
        <w:t>___</w:t>
      </w:r>
      <w:r>
        <w:rPr>
          <w:color w:val="000000"/>
          <w:sz w:val="28"/>
          <w:lang w:val="ru-RU"/>
        </w:rPr>
        <w:t>_</w:t>
      </w:r>
      <w:r w:rsidRPr="004E7ABC">
        <w:rPr>
          <w:lang w:val="ru-RU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E131C" w:rsidTr="001E131C">
        <w:tc>
          <w:tcPr>
            <w:tcW w:w="2801" w:type="dxa"/>
          </w:tcPr>
          <w:p w:rsidR="001E131C" w:rsidRPr="001E131C" w:rsidRDefault="001E131C" w:rsidP="0097192B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1E131C" w:rsidRPr="008C7B30" w:rsidRDefault="001E131C" w:rsidP="0097192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1E131C" w:rsidRPr="00F26146" w:rsidRDefault="001E131C" w:rsidP="0097192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  <w:lang w:val="ru-RU"/>
        </w:rPr>
      </w:pPr>
    </w:p>
    <w:p w:rsidR="001E131C" w:rsidRPr="00C22479" w:rsidRDefault="001E131C" w:rsidP="001E131C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1E131C" w:rsidRPr="00C22479" w:rsidRDefault="001E131C" w:rsidP="001E131C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E131C" w:rsidTr="0097192B">
        <w:tc>
          <w:tcPr>
            <w:tcW w:w="2802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1E131C" w:rsidRPr="008C7B30" w:rsidRDefault="001E131C" w:rsidP="0097192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1E131C" w:rsidRPr="00F26146" w:rsidRDefault="001E131C" w:rsidP="0097192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1E131C" w:rsidRDefault="001E131C" w:rsidP="001E131C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1E131C" w:rsidRPr="007027FD" w:rsidRDefault="001E131C" w:rsidP="001E131C">
      <w:pPr>
        <w:spacing w:after="0" w:line="36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1E131C" w:rsidTr="0097192B">
        <w:tc>
          <w:tcPr>
            <w:tcW w:w="2802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1E131C" w:rsidRPr="008C7B30" w:rsidRDefault="001E131C" w:rsidP="0097192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E131C" w:rsidRDefault="001E131C" w:rsidP="0097192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1E131C" w:rsidRPr="00F26146" w:rsidRDefault="001E131C" w:rsidP="0097192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1E131C" w:rsidRDefault="001E131C" w:rsidP="001E131C">
      <w:pPr>
        <w:spacing w:after="0" w:line="240" w:lineRule="auto"/>
        <w:rPr>
          <w:color w:val="000000"/>
          <w:sz w:val="28"/>
        </w:rPr>
      </w:pP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2" w:name="z745"/>
      <w:bookmarkEnd w:id="0"/>
      <w:bookmarkEnd w:id="1"/>
    </w:p>
    <w:p w:rsidR="006E4690" w:rsidRPr="00CA62EA" w:rsidRDefault="006E4690" w:rsidP="00B9620B">
      <w:pPr>
        <w:spacing w:after="0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649"/>
        <w:gridCol w:w="5917"/>
        <w:gridCol w:w="1417"/>
        <w:gridCol w:w="1976"/>
        <w:gridCol w:w="2268"/>
      </w:tblGrid>
      <w:tr w:rsidR="00B33103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bookmarkStart w:id="3" w:name="z747"/>
            <w:bookmarkEnd w:id="2"/>
            <w:r w:rsidRPr="00FC3110">
              <w:rPr>
                <w:b/>
                <w:color w:val="000000"/>
                <w:sz w:val="24"/>
                <w:szCs w:val="24"/>
              </w:rPr>
              <w:t xml:space="preserve">№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Календарные</w:t>
            </w:r>
            <w:proofErr w:type="spellEnd"/>
            <w:r w:rsidRPr="00FC311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сроки</w:t>
            </w:r>
            <w:proofErr w:type="spellEnd"/>
            <w:r w:rsidRPr="00FC311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изучения</w:t>
            </w:r>
            <w:proofErr w:type="spellEnd"/>
            <w:r w:rsidRPr="00FC311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FC311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разделов</w:t>
            </w:r>
            <w:proofErr w:type="spellEnd"/>
            <w:r w:rsidRPr="00FC3110">
              <w:rPr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тем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FC311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Тип</w:t>
            </w:r>
            <w:proofErr w:type="spellEnd"/>
            <w:r w:rsidRPr="00FC311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занятий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FC311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FC311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FC311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FC311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FC311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FC311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C3110" w:rsidRDefault="00B33103" w:rsidP="00B3444C">
            <w:pPr>
              <w:spacing w:after="0" w:line="23" w:lineRule="atLeast"/>
              <w:ind w:left="20"/>
              <w:jc w:val="center"/>
              <w:rPr>
                <w:sz w:val="24"/>
                <w:szCs w:val="24"/>
              </w:rPr>
            </w:pPr>
            <w:r w:rsidRPr="00FC3110">
              <w:rPr>
                <w:color w:val="000000"/>
                <w:sz w:val="24"/>
                <w:szCs w:val="24"/>
              </w:rPr>
              <w:t>6</w:t>
            </w:r>
          </w:p>
        </w:tc>
      </w:tr>
      <w:tr w:rsidR="006E4690" w:rsidRPr="00CF3DD9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FC3110" w:rsidRDefault="003A7F44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Раздел 1.  Молекулярная биология и биохимия</w:t>
            </w:r>
          </w:p>
        </w:tc>
      </w:tr>
      <w:tr w:rsidR="00CF3DD9" w:rsidRPr="00FC3110" w:rsidTr="007269C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Тема 1. Значение воды для жизни на Земле.  Структурные компоненты липидов. Свойства и функции жиров.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1, с. 5-11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kk-KZ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 xml:space="preserve">5-6, </w:t>
            </w:r>
            <w:r w:rsidRPr="00926BE4">
              <w:rPr>
                <w:sz w:val="18"/>
                <w:szCs w:val="24"/>
                <w:lang w:val="ru-RU"/>
              </w:rPr>
              <w:t>с</w:t>
            </w:r>
            <w:r>
              <w:rPr>
                <w:sz w:val="18"/>
                <w:szCs w:val="24"/>
                <w:lang w:val="ru-RU"/>
              </w:rPr>
              <w:t>. 24</w:t>
            </w:r>
            <w:r w:rsidRPr="00926BE4">
              <w:rPr>
                <w:sz w:val="18"/>
                <w:szCs w:val="24"/>
                <w:lang w:val="ru-RU"/>
              </w:rPr>
              <w:t>-33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 2.</w:t>
            </w:r>
            <w:r w:rsidRPr="00FC3110">
              <w:rPr>
                <w:color w:val="auto"/>
              </w:rPr>
              <w:t xml:space="preserve"> </w:t>
            </w:r>
            <w:r w:rsidRPr="00FC3110">
              <w:t xml:space="preserve"> Классификация углеводов. </w:t>
            </w:r>
            <w:r w:rsidRPr="00FC3110">
              <w:rPr>
                <w:color w:val="auto"/>
              </w:rPr>
              <w:t xml:space="preserve"> Редуцирующие и </w:t>
            </w:r>
            <w:proofErr w:type="spellStart"/>
            <w:r w:rsidRPr="00FC3110">
              <w:rPr>
                <w:color w:val="auto"/>
              </w:rPr>
              <w:t>нередуцирующие</w:t>
            </w:r>
            <w:proofErr w:type="spellEnd"/>
            <w:r w:rsidRPr="00FC3110">
              <w:rPr>
                <w:color w:val="auto"/>
              </w:rPr>
              <w:t xml:space="preserve"> сахара. </w:t>
            </w:r>
          </w:p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 xml:space="preserve">Лабораторная работа "Исследование восстановительной способности редуцирующих и </w:t>
            </w:r>
            <w:proofErr w:type="spellStart"/>
            <w:r w:rsidRPr="00FC3110">
              <w:t>нередуцирующих</w:t>
            </w:r>
            <w:proofErr w:type="spellEnd"/>
            <w:r w:rsidRPr="00FC3110">
              <w:t xml:space="preserve"> сахаров"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99493D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2-4, с. 11-22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3.  Классификация белков по составу. </w:t>
            </w:r>
          </w:p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Лабораторная работа "Влияние различных условий (температура, </w:t>
            </w:r>
            <w:r w:rsidRPr="00FC3110">
              <w:rPr>
                <w:sz w:val="24"/>
                <w:szCs w:val="24"/>
              </w:rPr>
              <w:t>pH</w:t>
            </w:r>
            <w:r w:rsidRPr="00FC3110">
              <w:rPr>
                <w:sz w:val="24"/>
                <w:szCs w:val="24"/>
                <w:lang w:val="ru-RU"/>
              </w:rPr>
              <w:t>) на структуру белков"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7-10, с. 33-49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4.  Содержание белков в биологических объектах. </w:t>
            </w:r>
          </w:p>
          <w:p w:rsidR="00CF3DD9" w:rsidRPr="00FC3110" w:rsidRDefault="00CF3DD9" w:rsidP="00CF3DD9">
            <w:pPr>
              <w:spacing w:after="0" w:line="23" w:lineRule="atLeast"/>
              <w:jc w:val="both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Лабораторная работа "Определение содержания белков в биологических объектах"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2E10A9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2E10A9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2E10A9">
              <w:rPr>
                <w:sz w:val="18"/>
                <w:szCs w:val="24"/>
                <w:lang w:val="ru-RU"/>
              </w:rPr>
              <w:t>Ж.Ж.</w:t>
            </w:r>
            <w:proofErr w:type="gramStart"/>
            <w:r w:rsidRPr="002E10A9">
              <w:rPr>
                <w:sz w:val="18"/>
                <w:szCs w:val="24"/>
                <w:lang w:val="ru-RU"/>
              </w:rPr>
              <w:t>Кур</w:t>
            </w:r>
            <w:r>
              <w:rPr>
                <w:sz w:val="18"/>
                <w:szCs w:val="24"/>
                <w:lang w:val="ru-RU"/>
              </w:rPr>
              <w:t>-</w:t>
            </w:r>
            <w:r w:rsidRPr="002E10A9">
              <w:rPr>
                <w:sz w:val="18"/>
                <w:szCs w:val="24"/>
                <w:lang w:val="ru-RU"/>
              </w:rPr>
              <w:t>мангалиева</w:t>
            </w:r>
            <w:proofErr w:type="spellEnd"/>
            <w:proofErr w:type="gramEnd"/>
            <w:r w:rsidRPr="002E10A9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2E10A9">
              <w:rPr>
                <w:sz w:val="18"/>
                <w:szCs w:val="24"/>
                <w:lang w:val="ru-RU"/>
              </w:rPr>
              <w:t>М.Нур</w:t>
            </w:r>
            <w:r>
              <w:rPr>
                <w:sz w:val="18"/>
                <w:szCs w:val="24"/>
                <w:lang w:val="ru-RU"/>
              </w:rPr>
              <w:t>-</w:t>
            </w:r>
            <w:r w:rsidRPr="002E10A9">
              <w:rPr>
                <w:sz w:val="18"/>
                <w:szCs w:val="24"/>
                <w:lang w:val="ru-RU"/>
              </w:rPr>
              <w:t>таева</w:t>
            </w:r>
            <w:proofErr w:type="spellEnd"/>
            <w:r w:rsidRPr="002E10A9">
              <w:rPr>
                <w:sz w:val="18"/>
                <w:szCs w:val="24"/>
                <w:lang w:val="ru-RU"/>
              </w:rPr>
              <w:t xml:space="preserve">. Учебник для 10 класса </w:t>
            </w:r>
            <w:proofErr w:type="gramStart"/>
            <w:r w:rsidRPr="002E10A9">
              <w:rPr>
                <w:sz w:val="18"/>
                <w:szCs w:val="24"/>
                <w:lang w:val="ru-RU"/>
              </w:rPr>
              <w:t>естествен</w:t>
            </w:r>
            <w:r>
              <w:rPr>
                <w:sz w:val="18"/>
                <w:szCs w:val="24"/>
                <w:lang w:val="ru-RU"/>
              </w:rPr>
              <w:t>-но</w:t>
            </w:r>
            <w:proofErr w:type="gramEnd"/>
            <w:r>
              <w:rPr>
                <w:sz w:val="18"/>
                <w:szCs w:val="24"/>
                <w:lang w:val="ru-RU"/>
              </w:rPr>
              <w:t>-математичес</w:t>
            </w:r>
            <w:r w:rsidRPr="002E10A9">
              <w:rPr>
                <w:sz w:val="18"/>
                <w:szCs w:val="24"/>
                <w:lang w:val="ru-RU"/>
              </w:rPr>
              <w:t xml:space="preserve">кого направления </w:t>
            </w:r>
            <w:proofErr w:type="spellStart"/>
            <w:r w:rsidRPr="002E10A9">
              <w:rPr>
                <w:sz w:val="18"/>
                <w:szCs w:val="24"/>
                <w:lang w:val="ru-RU"/>
              </w:rPr>
              <w:t>общеоб</w:t>
            </w:r>
            <w:r>
              <w:rPr>
                <w:sz w:val="18"/>
                <w:szCs w:val="24"/>
                <w:lang w:val="ru-RU"/>
              </w:rPr>
              <w:t>-</w:t>
            </w:r>
            <w:r w:rsidRPr="002E10A9">
              <w:rPr>
                <w:sz w:val="18"/>
                <w:szCs w:val="24"/>
                <w:lang w:val="ru-RU"/>
              </w:rPr>
              <w:t>разовательной</w:t>
            </w:r>
            <w:proofErr w:type="spellEnd"/>
            <w:r w:rsidRPr="002E10A9">
              <w:rPr>
                <w:sz w:val="18"/>
                <w:szCs w:val="24"/>
                <w:lang w:val="ru-RU"/>
              </w:rPr>
              <w:t xml:space="preserve"> школы 1 </w:t>
            </w:r>
            <w:r w:rsidRPr="002E10A9">
              <w:rPr>
                <w:sz w:val="18"/>
                <w:szCs w:val="24"/>
                <w:lang w:val="kk-KZ"/>
              </w:rPr>
              <w:t>часть</w:t>
            </w:r>
            <w:r w:rsidRPr="002E10A9">
              <w:rPr>
                <w:sz w:val="18"/>
                <w:szCs w:val="24"/>
                <w:lang w:val="ru-RU"/>
              </w:rPr>
              <w:t>.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2E10A9">
              <w:rPr>
                <w:sz w:val="18"/>
                <w:szCs w:val="24"/>
                <w:lang w:val="ru-RU"/>
              </w:rPr>
              <w:t>§ 11, с. 51-54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5.  Строение молекулы дезоксирибонуклеиновой кислоты.  Строение и функции молекул </w:t>
            </w:r>
            <w:r w:rsidRPr="00FC3110">
              <w:rPr>
                <w:sz w:val="24"/>
                <w:szCs w:val="24"/>
                <w:lang w:val="ru-RU"/>
              </w:rPr>
              <w:lastRenderedPageBreak/>
              <w:t>рибонуклеиновой кислоты. Сходства и различия в строении молекул дезоксирибонуклеиновой кислоты и рибонуклеиновой кислоты. Механизм репликации дезоксирибонуклеиновой кислоты (ДНК). Транскрипция.  Этапы трансляции. Свойства генетического кода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</w:t>
            </w:r>
            <w:r w:rsidRPr="00926BE4">
              <w:rPr>
                <w:sz w:val="18"/>
                <w:szCs w:val="24"/>
                <w:lang w:val="ru-RU"/>
              </w:rPr>
              <w:lastRenderedPageBreak/>
              <w:t xml:space="preserve">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 xml:space="preserve">§ </w:t>
            </w:r>
            <w:r>
              <w:rPr>
                <w:sz w:val="18"/>
                <w:szCs w:val="24"/>
                <w:lang w:val="ru-RU"/>
              </w:rPr>
              <w:t>12-17, с. 54-73</w:t>
            </w:r>
          </w:p>
        </w:tc>
      </w:tr>
      <w:tr w:rsidR="006E4690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Pr="00FC3110" w:rsidRDefault="003A7F44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lastRenderedPageBreak/>
              <w:t>Раздел 2.   Клеточная биология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Тема 1. Особенности строения и функций органоидов в клетке. Особенности структуры и функции клеток бактерий, грибов, растений и животных.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 xml:space="preserve"> 18-25, С. 79-112</w:t>
            </w:r>
          </w:p>
          <w:p w:rsidR="00CF3DD9" w:rsidRPr="00A921A7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 xml:space="preserve"> 29-30, С. 126-130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2. Взаимосвязь между структурой, свойствами и функциями клеточной мембраны.  </w:t>
            </w:r>
          </w:p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Лабораторная работа "Влияние различных факторов на мембрану клеток"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9C4590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26-29, с. 116-126</w:t>
            </w:r>
          </w:p>
        </w:tc>
      </w:tr>
      <w:tr w:rsidR="00852B92" w:rsidRPr="00CF3DD9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2B92" w:rsidRPr="00FC3110" w:rsidRDefault="00852B92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2B92" w:rsidRPr="00FC3110" w:rsidRDefault="00852B92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52B92" w:rsidRPr="00FC3110" w:rsidRDefault="00852B92" w:rsidP="00B3444C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Контрольная работа на тему: «Строение и химический состав клетки»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2B92" w:rsidRPr="00FC3110" w:rsidRDefault="00852B92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2B92" w:rsidRPr="00FC3110" w:rsidRDefault="00852B92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2B92" w:rsidRPr="00FC3110" w:rsidRDefault="00852B92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A7F44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A7F44" w:rsidRPr="00FC3110" w:rsidRDefault="003A7F44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3110">
              <w:rPr>
                <w:b/>
                <w:sz w:val="24"/>
                <w:szCs w:val="24"/>
              </w:rPr>
              <w:t>Раздел</w:t>
            </w:r>
            <w:proofErr w:type="spellEnd"/>
            <w:r w:rsidRPr="00FC3110">
              <w:rPr>
                <w:b/>
                <w:sz w:val="24"/>
                <w:szCs w:val="24"/>
              </w:rPr>
              <w:t xml:space="preserve"> 3. </w:t>
            </w:r>
            <w:proofErr w:type="spellStart"/>
            <w:r w:rsidRPr="00FC3110">
              <w:rPr>
                <w:b/>
                <w:sz w:val="24"/>
                <w:szCs w:val="24"/>
              </w:rPr>
              <w:t>Питание</w:t>
            </w:r>
            <w:proofErr w:type="spellEnd"/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 1.</w:t>
            </w:r>
            <w:r w:rsidRPr="00FC3110">
              <w:rPr>
                <w:color w:val="auto"/>
              </w:rPr>
              <w:t xml:space="preserve"> Факторы и условия, влияющие на активность ферментов.</w:t>
            </w:r>
          </w:p>
          <w:p w:rsidR="00CF3DD9" w:rsidRPr="00FC3110" w:rsidRDefault="00CF3DD9" w:rsidP="00CF3DD9">
            <w:pPr>
              <w:pStyle w:val="Default"/>
              <w:spacing w:line="23" w:lineRule="atLeast"/>
              <w:jc w:val="both"/>
              <w:rPr>
                <w:color w:val="auto"/>
              </w:rPr>
            </w:pPr>
            <w:r w:rsidRPr="00FC3110">
              <w:rPr>
                <w:color w:val="auto"/>
              </w:rPr>
              <w:t xml:space="preserve">Лабораторная работа "Влияние различных условий на активность ферментов"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2D58F8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31, с. 139-145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jc w:val="both"/>
              <w:rPr>
                <w:color w:val="auto"/>
              </w:rPr>
            </w:pPr>
            <w:r w:rsidRPr="00FC3110">
              <w:t>Тема 2.</w:t>
            </w:r>
            <w:r w:rsidRPr="00FC3110">
              <w:rPr>
                <w:color w:val="auto"/>
              </w:rPr>
              <w:t xml:space="preserve"> Структурные компоненты хлоропласта и их функции. Значение </w:t>
            </w:r>
            <w:proofErr w:type="spellStart"/>
            <w:r w:rsidRPr="00FC3110">
              <w:rPr>
                <w:color w:val="auto"/>
              </w:rPr>
              <w:t>Rf</w:t>
            </w:r>
            <w:proofErr w:type="spellEnd"/>
            <w:r w:rsidRPr="00FC3110">
              <w:rPr>
                <w:color w:val="auto"/>
              </w:rPr>
              <w:t xml:space="preserve">. </w:t>
            </w:r>
          </w:p>
          <w:p w:rsidR="00CF3DD9" w:rsidRPr="00FC3110" w:rsidRDefault="00CF3DD9" w:rsidP="00CF3DD9">
            <w:pPr>
              <w:pStyle w:val="Default"/>
              <w:spacing w:line="23" w:lineRule="atLeast"/>
              <w:jc w:val="both"/>
              <w:rPr>
                <w:color w:val="auto"/>
              </w:rPr>
            </w:pPr>
            <w:r w:rsidRPr="00FC3110">
              <w:rPr>
                <w:color w:val="auto"/>
              </w:rPr>
              <w:t xml:space="preserve">Лабораторная работа "Исследование содержания пигментов фотосинтеза в клетках различных растений"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</w:t>
            </w:r>
            <w:r w:rsidRPr="00123D03">
              <w:rPr>
                <w:sz w:val="18"/>
                <w:szCs w:val="24"/>
                <w:lang w:val="ru-RU"/>
              </w:rPr>
              <w:lastRenderedPageBreak/>
              <w:t xml:space="preserve">общеобразовательной школы </w:t>
            </w:r>
            <w:r>
              <w:rPr>
                <w:sz w:val="18"/>
                <w:szCs w:val="24"/>
                <w:lang w:val="ru-RU"/>
              </w:rPr>
              <w:t>1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1220F7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6-7, с.34-47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 3.</w:t>
            </w:r>
            <w:r w:rsidRPr="00FC3110">
              <w:rPr>
                <w:color w:val="auto"/>
              </w:rPr>
              <w:t xml:space="preserve"> Световая фаза фотосинтеза.</w:t>
            </w:r>
          </w:p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proofErr w:type="spellStart"/>
            <w:r w:rsidRPr="00FC3110">
              <w:rPr>
                <w:color w:val="auto"/>
              </w:rPr>
              <w:t>Фотофосфолирование</w:t>
            </w:r>
            <w:proofErr w:type="spellEnd"/>
            <w:r w:rsidRPr="00FC3110">
              <w:rPr>
                <w:color w:val="auto"/>
              </w:rPr>
              <w:t xml:space="preserve">.  </w:t>
            </w:r>
            <w:proofErr w:type="spellStart"/>
            <w:r w:rsidRPr="00FC3110">
              <w:rPr>
                <w:color w:val="auto"/>
              </w:rPr>
              <w:t>Темновая</w:t>
            </w:r>
            <w:proofErr w:type="spellEnd"/>
            <w:r w:rsidRPr="00FC3110">
              <w:rPr>
                <w:color w:val="auto"/>
              </w:rPr>
              <w:t xml:space="preserve"> фаза фотосинтеза. Цикл Кальвина.  Хемосинтез. Сравнение процессов фотосинтеза и хемосинтеза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общеобразовательной школы </w:t>
            </w:r>
            <w:r>
              <w:rPr>
                <w:sz w:val="18"/>
                <w:szCs w:val="24"/>
                <w:lang w:val="ru-RU"/>
              </w:rPr>
              <w:t>1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741F2B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8-9</w:t>
            </w:r>
            <w:r>
              <w:rPr>
                <w:sz w:val="18"/>
                <w:szCs w:val="24"/>
                <w:lang w:val="ru-RU"/>
              </w:rPr>
              <w:t>, с. 47-57</w:t>
            </w:r>
          </w:p>
          <w:p w:rsidR="00CF3DD9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13, с. 75-80</w:t>
            </w:r>
          </w:p>
          <w:p w:rsidR="00CF3DD9" w:rsidRPr="00741F2B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>
              <w:rPr>
                <w:sz w:val="18"/>
                <w:szCs w:val="24"/>
                <w:lang w:val="ru-RU"/>
              </w:rPr>
              <w:t>Схема фотосинтеза</w:t>
            </w:r>
          </w:p>
        </w:tc>
      </w:tr>
      <w:tr w:rsidR="00FD2896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2896" w:rsidRPr="00FC3110" w:rsidRDefault="00FD2896" w:rsidP="00FD2896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2896" w:rsidRPr="00FC3110" w:rsidRDefault="00FD2896" w:rsidP="00FD2896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D2896" w:rsidRPr="00FC3110" w:rsidRDefault="00FD2896" w:rsidP="00FD2896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всего за 2 -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2896" w:rsidRPr="00FC3110" w:rsidRDefault="00FD2896" w:rsidP="00FD2896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20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2896" w:rsidRPr="00FC3110" w:rsidRDefault="00FD2896" w:rsidP="00FD2896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D2896" w:rsidRPr="00FC3110" w:rsidRDefault="00FD2896" w:rsidP="00FD2896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0D0061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0061" w:rsidRPr="00FC3110" w:rsidRDefault="000D0061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3110">
              <w:rPr>
                <w:b/>
                <w:sz w:val="24"/>
                <w:szCs w:val="24"/>
              </w:rPr>
              <w:t>Раздел</w:t>
            </w:r>
            <w:proofErr w:type="spellEnd"/>
            <w:r w:rsidRPr="00FC3110">
              <w:rPr>
                <w:b/>
                <w:sz w:val="24"/>
                <w:szCs w:val="24"/>
              </w:rPr>
              <w:t xml:space="preserve"> 4. </w:t>
            </w:r>
            <w:proofErr w:type="spellStart"/>
            <w:r w:rsidRPr="00FC3110">
              <w:rPr>
                <w:b/>
                <w:sz w:val="24"/>
                <w:szCs w:val="24"/>
              </w:rPr>
              <w:t>Транспорт</w:t>
            </w:r>
            <w:proofErr w:type="spellEnd"/>
            <w:r w:rsidRPr="00FC311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b/>
                <w:sz w:val="24"/>
                <w:szCs w:val="24"/>
              </w:rPr>
              <w:t>веществ</w:t>
            </w:r>
            <w:proofErr w:type="spellEnd"/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1. Строение и функции гемоглобина и миоглобина человека.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32-33, с. 145-152</w:t>
            </w:r>
          </w:p>
          <w:p w:rsidR="00CF3DD9" w:rsidRPr="002D58F8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2. Влияние соотношения площади поверхности к объему на скорость диффузии. </w:t>
            </w:r>
          </w:p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Лабораторная работа "Определение отношения величины поверхности к объему клетки"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2D58F8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34-36, с. 152-159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3. Механизм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транслокации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 xml:space="preserve"> веществ у растений.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Симпластный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апопластный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вакуолярный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 xml:space="preserve"> пути транспорта веществ и их значение.  Механизм пассивного транспорта. Типы транспорта веществ через клеточную мембрану.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общеобразовательной школы </w:t>
            </w:r>
            <w:r>
              <w:rPr>
                <w:sz w:val="18"/>
                <w:szCs w:val="24"/>
                <w:lang w:val="ru-RU"/>
              </w:rPr>
              <w:t>1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B13E11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 w:rsidRPr="00B13E11">
              <w:rPr>
                <w:sz w:val="18"/>
                <w:szCs w:val="24"/>
                <w:lang w:val="ru-RU"/>
              </w:rPr>
              <w:t>14-17</w:t>
            </w:r>
            <w:r>
              <w:rPr>
                <w:sz w:val="18"/>
                <w:szCs w:val="24"/>
                <w:lang w:val="ru-RU"/>
              </w:rPr>
              <w:t>, с. 80-94, составление кластера</w:t>
            </w:r>
          </w:p>
        </w:tc>
      </w:tr>
      <w:tr w:rsidR="000D0061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0061" w:rsidRPr="00FC3110" w:rsidRDefault="000D0061" w:rsidP="00B3444C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Раздел 5. Дыхание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lastRenderedPageBreak/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Тема 1.  Виды метаболизма.  Этапы энергетического обмена. Строение и функции аденозинтрифосфорной кислоты (АТФ). Синтез аденозинтрифосфорной кислоты.  Структурные компоненты митохондрий и их функции. Цикл Кребса.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общеобразовательной школы </w:t>
            </w:r>
            <w:r>
              <w:rPr>
                <w:sz w:val="18"/>
                <w:szCs w:val="24"/>
                <w:lang w:val="ru-RU"/>
              </w:rPr>
              <w:t>1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40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49, с. 170-200, схема метаболизма</w:t>
            </w:r>
          </w:p>
        </w:tc>
      </w:tr>
      <w:tr w:rsidR="00CF3DD9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Раздел 6. Выделение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1. Абсорбция и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реабсорбция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>. Образование мочи.  Регуляция обмена воды. Органы мишени.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A36692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50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52</w:t>
            </w:r>
            <w:r>
              <w:rPr>
                <w:sz w:val="18"/>
                <w:szCs w:val="24"/>
                <w:lang w:val="ru-RU"/>
              </w:rPr>
              <w:t xml:space="preserve">, с. </w:t>
            </w:r>
            <w:r>
              <w:rPr>
                <w:sz w:val="18"/>
                <w:szCs w:val="24"/>
              </w:rPr>
              <w:t>202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212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Тема 2.  Искусственное очищение крови и других жидкостей человеческого тела. Хроническая почечная недостаточность. Трансплантация почек и диализ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школы 1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20362E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55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60</w:t>
            </w:r>
            <w:r>
              <w:rPr>
                <w:sz w:val="18"/>
                <w:szCs w:val="24"/>
                <w:lang w:val="ru-RU"/>
              </w:rPr>
              <w:t xml:space="preserve">, с. </w:t>
            </w:r>
            <w:r>
              <w:rPr>
                <w:sz w:val="18"/>
                <w:szCs w:val="24"/>
              </w:rPr>
              <w:t>218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236</w:t>
            </w:r>
          </w:p>
        </w:tc>
      </w:tr>
      <w:tr w:rsidR="00CF3DD9" w:rsidRPr="00CF3DD9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 xml:space="preserve">Раздел 7-9.  Клеточный цикл.  Размножение. </w:t>
            </w:r>
            <w:r w:rsidRPr="00C62A44">
              <w:rPr>
                <w:b/>
                <w:sz w:val="24"/>
                <w:szCs w:val="24"/>
                <w:lang w:val="ru-RU"/>
              </w:rPr>
              <w:t xml:space="preserve"> Рост и развитие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1.  Гаметогенез у растений и животных.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Спорогенез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 xml:space="preserve"> и гаметогенез у растений  Стадии гаметогенеза человека.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674775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61-64, с.</w:t>
            </w:r>
            <w:r>
              <w:rPr>
                <w:sz w:val="18"/>
                <w:szCs w:val="24"/>
              </w:rPr>
              <w:t xml:space="preserve"> 4-14</w:t>
            </w:r>
            <w:r>
              <w:rPr>
                <w:sz w:val="18"/>
                <w:szCs w:val="24"/>
                <w:lang w:val="ru-RU"/>
              </w:rPr>
              <w:t>, таблица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Тема 2.  Возникновение онкологических новообразований. Старение.  Стволовые клетки: понятие и свойства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lastRenderedPageBreak/>
              <w:t>§</w:t>
            </w:r>
            <w:r>
              <w:rPr>
                <w:sz w:val="18"/>
                <w:szCs w:val="24"/>
                <w:lang w:val="ru-RU"/>
              </w:rPr>
              <w:t>64-66, с.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17</w:t>
            </w:r>
            <w:r>
              <w:rPr>
                <w:sz w:val="18"/>
                <w:szCs w:val="24"/>
              </w:rPr>
              <w:t>-</w:t>
            </w:r>
            <w:r>
              <w:rPr>
                <w:sz w:val="18"/>
                <w:szCs w:val="24"/>
                <w:lang w:val="ru-RU"/>
              </w:rPr>
              <w:t>30</w:t>
            </w:r>
          </w:p>
        </w:tc>
      </w:tr>
      <w:tr w:rsidR="00CF3DD9" w:rsidRPr="00CF3DD9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lastRenderedPageBreak/>
              <w:t>Раздел 10.  Закономерности наследственности и изменчивости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1.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Модификационная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 xml:space="preserve"> изменчивость. </w:t>
            </w:r>
          </w:p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Лабораторная работа "Изучение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модификационной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 xml:space="preserve"> изменчивости, построение вариационного ряда и кривой"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67-68, с.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30</w:t>
            </w:r>
            <w:r>
              <w:rPr>
                <w:sz w:val="18"/>
                <w:szCs w:val="24"/>
              </w:rPr>
              <w:t>-</w:t>
            </w:r>
            <w:r>
              <w:rPr>
                <w:sz w:val="18"/>
                <w:szCs w:val="24"/>
                <w:lang w:val="ru-RU"/>
              </w:rPr>
              <w:t>37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2. Цитологические основы наследования признаков. </w:t>
            </w:r>
            <w:proofErr w:type="spellStart"/>
            <w:r w:rsidRPr="00FC3110">
              <w:rPr>
                <w:sz w:val="24"/>
                <w:szCs w:val="24"/>
              </w:rPr>
              <w:t>Решение</w:t>
            </w:r>
            <w:proofErr w:type="spellEnd"/>
            <w:r w:rsidRPr="00FC3110">
              <w:rPr>
                <w:sz w:val="24"/>
                <w:szCs w:val="24"/>
              </w:rPr>
              <w:t xml:space="preserve"> </w:t>
            </w:r>
            <w:proofErr w:type="spellStart"/>
            <w:r w:rsidRPr="00FC3110">
              <w:rPr>
                <w:sz w:val="24"/>
                <w:szCs w:val="24"/>
              </w:rPr>
              <w:t>задач</w:t>
            </w:r>
            <w:proofErr w:type="spellEnd"/>
            <w:r w:rsidRPr="00FC3110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</w:t>
            </w:r>
            <w:proofErr w:type="gramStart"/>
            <w:r w:rsidRPr="00926BE4">
              <w:rPr>
                <w:sz w:val="18"/>
                <w:szCs w:val="24"/>
                <w:lang w:val="ru-RU"/>
              </w:rPr>
              <w:t>Кур</w:t>
            </w:r>
            <w:r>
              <w:rPr>
                <w:sz w:val="18"/>
                <w:szCs w:val="24"/>
                <w:lang w:val="ru-RU"/>
              </w:rPr>
              <w:t>-</w:t>
            </w:r>
            <w:r w:rsidRPr="00926BE4">
              <w:rPr>
                <w:sz w:val="18"/>
                <w:szCs w:val="24"/>
                <w:lang w:val="ru-RU"/>
              </w:rPr>
              <w:t>мангалиева</w:t>
            </w:r>
            <w:proofErr w:type="spellEnd"/>
            <w:proofErr w:type="gram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</w:t>
            </w:r>
            <w:r>
              <w:rPr>
                <w:sz w:val="18"/>
                <w:szCs w:val="24"/>
                <w:lang w:val="ru-RU"/>
              </w:rPr>
              <w:t>-</w:t>
            </w:r>
            <w:r w:rsidRPr="00926BE4">
              <w:rPr>
                <w:sz w:val="18"/>
                <w:szCs w:val="24"/>
                <w:lang w:val="ru-RU"/>
              </w:rPr>
              <w:t>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ru-RU"/>
              </w:rPr>
              <w:t xml:space="preserve">Учебник для 10 класса </w:t>
            </w:r>
            <w:proofErr w:type="gramStart"/>
            <w:r w:rsidRPr="00926BE4">
              <w:rPr>
                <w:sz w:val="18"/>
                <w:szCs w:val="24"/>
                <w:lang w:val="ru-RU"/>
              </w:rPr>
              <w:t>естествен</w:t>
            </w:r>
            <w:r>
              <w:rPr>
                <w:sz w:val="18"/>
                <w:szCs w:val="24"/>
                <w:lang w:val="ru-RU"/>
              </w:rPr>
              <w:t>-</w:t>
            </w:r>
            <w:r w:rsidRPr="00926BE4">
              <w:rPr>
                <w:sz w:val="18"/>
                <w:szCs w:val="24"/>
                <w:lang w:val="ru-RU"/>
              </w:rPr>
              <w:t>но</w:t>
            </w:r>
            <w:proofErr w:type="gramEnd"/>
            <w:r w:rsidRPr="00926BE4">
              <w:rPr>
                <w:sz w:val="18"/>
                <w:szCs w:val="24"/>
                <w:lang w:val="ru-RU"/>
              </w:rPr>
              <w:t>-математического направления обще</w:t>
            </w:r>
            <w:r>
              <w:rPr>
                <w:sz w:val="18"/>
                <w:szCs w:val="24"/>
                <w:lang w:val="ru-RU"/>
              </w:rPr>
              <w:t>-</w:t>
            </w:r>
            <w:r w:rsidRPr="00926BE4">
              <w:rPr>
                <w:sz w:val="18"/>
                <w:szCs w:val="24"/>
                <w:lang w:val="ru-RU"/>
              </w:rPr>
              <w:t>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69-72, с.</w:t>
            </w:r>
            <w:r w:rsidRPr="001A4417">
              <w:rPr>
                <w:sz w:val="18"/>
                <w:szCs w:val="24"/>
                <w:lang w:val="ru-RU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36-46, задачи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3. Хромосомная теория наследственности. Взаимодействие аллельных и неаллельных генов. Теория мутации </w:t>
            </w:r>
            <w:proofErr w:type="spellStart"/>
            <w:r w:rsidRPr="00FC3110">
              <w:rPr>
                <w:sz w:val="24"/>
                <w:szCs w:val="24"/>
                <w:lang w:val="ru-RU"/>
              </w:rPr>
              <w:t>Хуго</w:t>
            </w:r>
            <w:proofErr w:type="spellEnd"/>
            <w:r w:rsidRPr="00FC3110">
              <w:rPr>
                <w:sz w:val="24"/>
                <w:szCs w:val="24"/>
                <w:lang w:val="ru-RU"/>
              </w:rPr>
              <w:t xml:space="preserve"> де Фриза.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73-77, с.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48-64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 xml:space="preserve">Тема 4.  Хромосомные заболевания человека, связанные с аномальным количеством хромосом. Проект "Геном человека". </w:t>
            </w:r>
          </w:p>
          <w:p w:rsidR="00CF3DD9" w:rsidRPr="00FC3110" w:rsidRDefault="00CF3DD9" w:rsidP="00CF3DD9">
            <w:pPr>
              <w:spacing w:after="0" w:line="23" w:lineRule="atLeast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Моделирование "Составление кариограммы хромосомного набора человека. Изучение геномных мутаций"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78-80, с.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64-76</w:t>
            </w:r>
          </w:p>
        </w:tc>
      </w:tr>
      <w:tr w:rsidR="00CF3DD9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Раздел 11-13. Эволюционное развитие Основы селекции. Многообразие живых организмов.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TableParagraph"/>
              <w:tabs>
                <w:tab w:val="left" w:pos="1656"/>
              </w:tabs>
              <w:spacing w:line="23" w:lineRule="atLeast"/>
              <w:contextualSpacing/>
              <w:rPr>
                <w:sz w:val="24"/>
                <w:szCs w:val="24"/>
              </w:rPr>
            </w:pPr>
            <w:r w:rsidRPr="00FC3110">
              <w:rPr>
                <w:sz w:val="24"/>
                <w:szCs w:val="24"/>
              </w:rPr>
              <w:t>Тема 1. Взаимосвязь</w:t>
            </w:r>
            <w:r w:rsidRPr="00FC3110">
              <w:rPr>
                <w:sz w:val="24"/>
                <w:szCs w:val="24"/>
              </w:rPr>
              <w:tab/>
            </w:r>
            <w:proofErr w:type="gramStart"/>
            <w:r w:rsidRPr="00FC3110">
              <w:rPr>
                <w:spacing w:val="-4"/>
                <w:sz w:val="24"/>
                <w:szCs w:val="24"/>
              </w:rPr>
              <w:t xml:space="preserve">между  </w:t>
            </w:r>
            <w:r w:rsidRPr="00FC3110">
              <w:rPr>
                <w:sz w:val="24"/>
                <w:szCs w:val="24"/>
              </w:rPr>
              <w:t>наследственной</w:t>
            </w:r>
            <w:proofErr w:type="gramEnd"/>
            <w:r w:rsidRPr="00FC3110">
              <w:rPr>
                <w:sz w:val="24"/>
                <w:szCs w:val="24"/>
              </w:rPr>
              <w:t xml:space="preserve"> изменчивостью </w:t>
            </w:r>
            <w:r w:rsidRPr="00FC3110">
              <w:rPr>
                <w:spacing w:val="-17"/>
                <w:sz w:val="24"/>
                <w:szCs w:val="24"/>
              </w:rPr>
              <w:t xml:space="preserve">и  </w:t>
            </w:r>
            <w:r w:rsidRPr="00FC3110">
              <w:rPr>
                <w:sz w:val="24"/>
                <w:szCs w:val="24"/>
              </w:rPr>
              <w:t>эволюцией. Доказательства эволюции. Этапы формирования жизни на Земле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lastRenderedPageBreak/>
              <w:t>§</w:t>
            </w:r>
            <w:r>
              <w:rPr>
                <w:sz w:val="18"/>
                <w:szCs w:val="24"/>
                <w:lang w:val="ru-RU"/>
              </w:rPr>
              <w:t>81-88, с.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77-105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lastRenderedPageBreak/>
              <w:t>24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 xml:space="preserve">Тема 2. </w:t>
            </w:r>
            <w:r w:rsidRPr="00FC3110">
              <w:rPr>
                <w:color w:val="auto"/>
              </w:rPr>
              <w:t xml:space="preserve"> Филогенетические деревья. </w:t>
            </w:r>
            <w:proofErr w:type="spellStart"/>
            <w:r w:rsidRPr="00FC3110">
              <w:rPr>
                <w:color w:val="auto"/>
              </w:rPr>
              <w:t>Кладограммы</w:t>
            </w:r>
            <w:proofErr w:type="spellEnd"/>
            <w:r w:rsidRPr="00FC3110">
              <w:rPr>
                <w:color w:val="auto"/>
              </w:rPr>
              <w:t>.</w:t>
            </w:r>
            <w:r w:rsidRPr="00FC3110">
              <w:rPr>
                <w:color w:val="auto"/>
                <w:lang w:val="kk-KZ"/>
              </w:rPr>
              <w:t xml:space="preserve"> </w:t>
            </w:r>
            <w:r w:rsidRPr="00FC3110">
              <w:rPr>
                <w:color w:val="auto"/>
              </w:rPr>
              <w:t xml:space="preserve">Моделирование "Составление </w:t>
            </w:r>
            <w:proofErr w:type="spellStart"/>
            <w:r w:rsidRPr="00FC3110">
              <w:rPr>
                <w:color w:val="auto"/>
              </w:rPr>
              <w:t>кладограмм</w:t>
            </w:r>
            <w:proofErr w:type="spellEnd"/>
            <w:r w:rsidRPr="00FC3110">
              <w:rPr>
                <w:color w:val="auto"/>
              </w:rPr>
              <w:t xml:space="preserve">"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A4417" w:rsidRDefault="00CF3DD9" w:rsidP="00CF3DD9">
            <w:pPr>
              <w:spacing w:after="0" w:line="240" w:lineRule="auto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A4417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1A4417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1A4417">
              <w:rPr>
                <w:sz w:val="18"/>
                <w:szCs w:val="24"/>
                <w:lang w:val="ru-RU"/>
              </w:rPr>
              <w:t>Ж.Ж.</w:t>
            </w:r>
            <w:proofErr w:type="gramStart"/>
            <w:r w:rsidRPr="001A4417">
              <w:rPr>
                <w:sz w:val="18"/>
                <w:szCs w:val="24"/>
                <w:lang w:val="ru-RU"/>
              </w:rPr>
              <w:t>Кур-мангалиева</w:t>
            </w:r>
            <w:proofErr w:type="spellEnd"/>
            <w:proofErr w:type="gramEnd"/>
            <w:r w:rsidRPr="001A4417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1A4417">
              <w:rPr>
                <w:sz w:val="18"/>
                <w:szCs w:val="24"/>
                <w:lang w:val="ru-RU"/>
              </w:rPr>
              <w:t>М.Нур-таева</w:t>
            </w:r>
            <w:proofErr w:type="spellEnd"/>
            <w:r w:rsidRPr="001A4417">
              <w:rPr>
                <w:sz w:val="18"/>
                <w:szCs w:val="24"/>
                <w:lang w:val="ru-RU"/>
              </w:rPr>
              <w:t xml:space="preserve">. Учебник для 10 класса </w:t>
            </w:r>
            <w:proofErr w:type="gramStart"/>
            <w:r w:rsidRPr="001A4417">
              <w:rPr>
                <w:sz w:val="18"/>
                <w:szCs w:val="24"/>
                <w:lang w:val="ru-RU"/>
              </w:rPr>
              <w:t>естествен-но</w:t>
            </w:r>
            <w:proofErr w:type="gramEnd"/>
            <w:r w:rsidRPr="001A4417">
              <w:rPr>
                <w:sz w:val="18"/>
                <w:szCs w:val="24"/>
                <w:lang w:val="ru-RU"/>
              </w:rPr>
              <w:t xml:space="preserve">-математического направления обще-образовательной </w:t>
            </w:r>
            <w:proofErr w:type="spellStart"/>
            <w:r w:rsidRPr="001A4417">
              <w:rPr>
                <w:sz w:val="18"/>
                <w:szCs w:val="24"/>
                <w:lang w:val="ru-RU"/>
              </w:rPr>
              <w:t>шк</w:t>
            </w:r>
            <w:proofErr w:type="spellEnd"/>
            <w:r>
              <w:rPr>
                <w:sz w:val="18"/>
                <w:szCs w:val="24"/>
                <w:lang w:val="ru-RU"/>
              </w:rPr>
              <w:t>.</w:t>
            </w:r>
            <w:r w:rsidRPr="001A4417">
              <w:rPr>
                <w:sz w:val="18"/>
                <w:szCs w:val="24"/>
                <w:lang w:val="ru-RU"/>
              </w:rPr>
              <w:t xml:space="preserve"> 2</w:t>
            </w:r>
            <w:r w:rsidRPr="001A4417">
              <w:rPr>
                <w:sz w:val="18"/>
                <w:szCs w:val="24"/>
                <w:lang w:val="kk-KZ"/>
              </w:rPr>
              <w:t>ч</w:t>
            </w:r>
            <w:r w:rsidRPr="001A4417">
              <w:rPr>
                <w:sz w:val="18"/>
                <w:szCs w:val="24"/>
                <w:lang w:val="ru-RU"/>
              </w:rPr>
              <w:t>. §89-93, с. 105-112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jc w:val="both"/>
              <w:rPr>
                <w:color w:val="auto"/>
              </w:rPr>
            </w:pPr>
            <w:r w:rsidRPr="00FC3110">
              <w:t>Тема 3.</w:t>
            </w:r>
            <w:r w:rsidRPr="00FC3110">
              <w:rPr>
                <w:color w:val="auto"/>
              </w:rPr>
              <w:t xml:space="preserve"> Способы видообразования. Механизмы видообразования. Способы улучшения сельскохозяйственных растений и животных с помощью методов селекции. Этапы антропогенеза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94-99, с.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116-137</w:t>
            </w:r>
          </w:p>
        </w:tc>
      </w:tr>
      <w:tr w:rsidR="00CF3DD9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FC3110">
              <w:rPr>
                <w:b/>
                <w:sz w:val="24"/>
                <w:szCs w:val="24"/>
                <w:lang w:val="ru-RU"/>
              </w:rPr>
              <w:t>Раздел  14</w:t>
            </w:r>
            <w:proofErr w:type="gramEnd"/>
            <w:r w:rsidRPr="00FC3110">
              <w:rPr>
                <w:b/>
                <w:sz w:val="24"/>
                <w:szCs w:val="24"/>
                <w:lang w:val="ru-RU"/>
              </w:rPr>
              <w:t xml:space="preserve">.  Координация </w:t>
            </w:r>
            <w:r w:rsidRPr="00FC3110">
              <w:rPr>
                <w:b/>
                <w:spacing w:val="-18"/>
                <w:sz w:val="24"/>
                <w:szCs w:val="24"/>
                <w:lang w:val="ru-RU"/>
              </w:rPr>
              <w:t xml:space="preserve">и  </w:t>
            </w:r>
            <w:r w:rsidRPr="00FC3110">
              <w:rPr>
                <w:b/>
                <w:sz w:val="24"/>
                <w:szCs w:val="24"/>
                <w:lang w:val="ru-RU"/>
              </w:rPr>
              <w:t>регуляция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jc w:val="both"/>
              <w:rPr>
                <w:color w:val="auto"/>
              </w:rPr>
            </w:pPr>
            <w:r w:rsidRPr="00FC3110">
              <w:t>Тема 1.</w:t>
            </w:r>
            <w:r w:rsidRPr="00FC3110">
              <w:rPr>
                <w:color w:val="auto"/>
              </w:rPr>
              <w:t xml:space="preserve"> Строение центральной нервной системы. Строение нервных клеток. Рефрактерный период и его роль. Виды </w:t>
            </w:r>
            <w:proofErr w:type="spellStart"/>
            <w:r w:rsidRPr="00FC3110">
              <w:rPr>
                <w:color w:val="auto"/>
              </w:rPr>
              <w:t>механорецепторов</w:t>
            </w:r>
            <w:proofErr w:type="spellEnd"/>
            <w:r w:rsidRPr="00FC3110">
              <w:rPr>
                <w:color w:val="auto"/>
              </w:rPr>
              <w:t>.</w:t>
            </w:r>
            <w:r w:rsidRPr="00FC3110">
              <w:t xml:space="preserve"> Взаимосвязь строения и функции холинергического синапса.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100-103, с.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138-154</w:t>
            </w:r>
          </w:p>
          <w:p w:rsidR="00CF3DD9" w:rsidRPr="004B3C66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926BE4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109-110, с.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ru-RU"/>
              </w:rPr>
              <w:t>172-179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 xml:space="preserve">Тема 2. </w:t>
            </w:r>
            <w:r w:rsidRPr="00FC3110">
              <w:rPr>
                <w:color w:val="auto"/>
              </w:rPr>
              <w:t xml:space="preserve"> Системы управления в биологии. Передача гормональных сигналов через мембранные рецепторы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общеобразовательной школы </w:t>
            </w:r>
            <w:r>
              <w:rPr>
                <w:sz w:val="18"/>
                <w:szCs w:val="24"/>
                <w:lang w:val="ru-RU"/>
              </w:rPr>
              <w:t>1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20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23, с. 107-119, презентация</w:t>
            </w:r>
          </w:p>
        </w:tc>
      </w:tr>
      <w:tr w:rsidR="00CF3DD9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3110">
              <w:rPr>
                <w:b/>
                <w:sz w:val="24"/>
                <w:szCs w:val="24"/>
              </w:rPr>
              <w:t>Раздел</w:t>
            </w:r>
            <w:proofErr w:type="spellEnd"/>
            <w:r w:rsidRPr="00FC3110">
              <w:rPr>
                <w:b/>
                <w:sz w:val="24"/>
                <w:szCs w:val="24"/>
              </w:rPr>
              <w:t xml:space="preserve"> 15.  </w:t>
            </w:r>
            <w:proofErr w:type="spellStart"/>
            <w:r w:rsidRPr="00FC3110">
              <w:rPr>
                <w:b/>
                <w:sz w:val="24"/>
                <w:szCs w:val="24"/>
              </w:rPr>
              <w:t>Движение</w:t>
            </w:r>
            <w:proofErr w:type="spellEnd"/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TableParagraph"/>
              <w:tabs>
                <w:tab w:val="left" w:pos="1316"/>
              </w:tabs>
              <w:spacing w:line="23" w:lineRule="atLeast"/>
              <w:contextualSpacing/>
              <w:rPr>
                <w:sz w:val="24"/>
                <w:szCs w:val="24"/>
              </w:rPr>
            </w:pPr>
            <w:r w:rsidRPr="00FC3110">
              <w:rPr>
                <w:sz w:val="24"/>
                <w:szCs w:val="24"/>
              </w:rPr>
              <w:t xml:space="preserve">Тема 1. Строение </w:t>
            </w:r>
            <w:proofErr w:type="gramStart"/>
            <w:r w:rsidRPr="00FC3110">
              <w:rPr>
                <w:sz w:val="24"/>
                <w:szCs w:val="24"/>
              </w:rPr>
              <w:t>поперечно-полосатой</w:t>
            </w:r>
            <w:proofErr w:type="gramEnd"/>
            <w:r w:rsidRPr="00FC3110">
              <w:rPr>
                <w:sz w:val="24"/>
                <w:szCs w:val="24"/>
              </w:rPr>
              <w:t xml:space="preserve"> мышечной ткани.  Механизм сокращения мышечного волокна.  Строение, локализации и общие свойства быстрых и медленных мышечных волокон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. Учебник для 10 класса естественно-математического направления общеобразовательной </w:t>
            </w:r>
            <w:r w:rsidRPr="00926BE4">
              <w:rPr>
                <w:sz w:val="18"/>
                <w:szCs w:val="24"/>
                <w:lang w:val="ru-RU"/>
              </w:rPr>
              <w:lastRenderedPageBreak/>
              <w:t>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111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114</w:t>
            </w:r>
            <w:r>
              <w:rPr>
                <w:sz w:val="18"/>
                <w:szCs w:val="24"/>
                <w:lang w:val="ru-RU"/>
              </w:rPr>
              <w:t>, с. 1</w:t>
            </w:r>
            <w:r>
              <w:rPr>
                <w:sz w:val="18"/>
                <w:szCs w:val="24"/>
              </w:rPr>
              <w:t>8</w:t>
            </w:r>
            <w:r>
              <w:rPr>
                <w:sz w:val="18"/>
                <w:szCs w:val="24"/>
                <w:lang w:val="ru-RU"/>
              </w:rPr>
              <w:t>0-</w:t>
            </w:r>
            <w:r>
              <w:rPr>
                <w:sz w:val="18"/>
                <w:szCs w:val="24"/>
              </w:rPr>
              <w:t>196</w:t>
            </w:r>
          </w:p>
        </w:tc>
      </w:tr>
      <w:tr w:rsidR="00CF3DD9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lastRenderedPageBreak/>
              <w:t xml:space="preserve">Раздел 16. Биомедицина и </w:t>
            </w:r>
            <w:proofErr w:type="spellStart"/>
            <w:r w:rsidRPr="00FC3110">
              <w:rPr>
                <w:b/>
                <w:sz w:val="24"/>
                <w:szCs w:val="24"/>
                <w:lang w:val="ru-RU"/>
              </w:rPr>
              <w:t>биоинформатика</w:t>
            </w:r>
            <w:proofErr w:type="spellEnd"/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 1.</w:t>
            </w:r>
            <w:r w:rsidRPr="00FC3110">
              <w:rPr>
                <w:color w:val="auto"/>
              </w:rPr>
              <w:t xml:space="preserve"> Применение биомеханики в робототехнике.</w:t>
            </w:r>
          </w:p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rPr>
                <w:color w:val="auto"/>
              </w:rPr>
              <w:t xml:space="preserve">Моделирование "Изучение биомеханики движения наземных живых организмов". </w:t>
            </w:r>
            <w:r w:rsidRPr="00FC3110">
              <w:t xml:space="preserve"> </w:t>
            </w:r>
            <w:r w:rsidRPr="00FC3110">
              <w:rPr>
                <w:color w:val="auto"/>
              </w:rPr>
              <w:t>Понятие "</w:t>
            </w:r>
            <w:proofErr w:type="spellStart"/>
            <w:r w:rsidRPr="00FC3110">
              <w:rPr>
                <w:color w:val="auto"/>
              </w:rPr>
              <w:t>Эпигенетика</w:t>
            </w:r>
            <w:proofErr w:type="spellEnd"/>
            <w:r w:rsidRPr="00FC3110">
              <w:rPr>
                <w:color w:val="auto"/>
              </w:rPr>
              <w:t>". Понятие "</w:t>
            </w:r>
            <w:proofErr w:type="spellStart"/>
            <w:r w:rsidRPr="00FC3110">
              <w:rPr>
                <w:color w:val="auto"/>
              </w:rPr>
              <w:t>Биоинформатика</w:t>
            </w:r>
            <w:proofErr w:type="spellEnd"/>
            <w:r w:rsidRPr="00FC3110">
              <w:rPr>
                <w:color w:val="auto"/>
              </w:rPr>
              <w:t>"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8B3C9B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 w:rsidRPr="008B3C9B">
              <w:rPr>
                <w:sz w:val="18"/>
                <w:szCs w:val="24"/>
                <w:lang w:val="ru-RU"/>
              </w:rPr>
              <w:t>115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 w:rsidRPr="008B3C9B">
              <w:rPr>
                <w:sz w:val="18"/>
                <w:szCs w:val="24"/>
                <w:lang w:val="ru-RU"/>
              </w:rPr>
              <w:t>117</w:t>
            </w:r>
            <w:r>
              <w:rPr>
                <w:sz w:val="18"/>
                <w:szCs w:val="24"/>
                <w:lang w:val="ru-RU"/>
              </w:rPr>
              <w:t xml:space="preserve">, с. </w:t>
            </w:r>
            <w:r w:rsidRPr="008B3C9B">
              <w:rPr>
                <w:sz w:val="18"/>
                <w:szCs w:val="24"/>
                <w:lang w:val="ru-RU"/>
              </w:rPr>
              <w:t>198</w:t>
            </w:r>
            <w:r>
              <w:rPr>
                <w:sz w:val="18"/>
                <w:szCs w:val="24"/>
                <w:lang w:val="ru-RU"/>
              </w:rPr>
              <w:t>-</w:t>
            </w:r>
            <w:r w:rsidRPr="008B3C9B">
              <w:rPr>
                <w:sz w:val="18"/>
                <w:szCs w:val="24"/>
                <w:lang w:val="ru-RU"/>
              </w:rPr>
              <w:t>207</w:t>
            </w:r>
          </w:p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общеобразовательной школы </w:t>
            </w:r>
            <w:r w:rsidRPr="00783E94">
              <w:rPr>
                <w:sz w:val="18"/>
                <w:szCs w:val="24"/>
                <w:lang w:val="ru-RU"/>
              </w:rPr>
              <w:t>2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8B3C9B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50-52</w:t>
            </w:r>
            <w:r>
              <w:rPr>
                <w:sz w:val="18"/>
                <w:szCs w:val="24"/>
                <w:lang w:val="ru-RU"/>
              </w:rPr>
              <w:t xml:space="preserve">, с. </w:t>
            </w:r>
            <w:r>
              <w:rPr>
                <w:sz w:val="18"/>
                <w:szCs w:val="24"/>
              </w:rPr>
              <w:t>77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91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 2.</w:t>
            </w:r>
            <w:r w:rsidRPr="00FC3110">
              <w:rPr>
                <w:color w:val="auto"/>
              </w:rPr>
              <w:t xml:space="preserve"> Проводящая система сердца. Механизм </w:t>
            </w:r>
            <w:proofErr w:type="spellStart"/>
            <w:r w:rsidRPr="00FC3110">
              <w:rPr>
                <w:color w:val="auto"/>
              </w:rPr>
              <w:t>автоматии</w:t>
            </w:r>
            <w:proofErr w:type="spellEnd"/>
            <w:r w:rsidRPr="00FC3110">
              <w:rPr>
                <w:color w:val="auto"/>
              </w:rPr>
              <w:t xml:space="preserve"> сердца.</w:t>
            </w:r>
            <w:r w:rsidRPr="00FC3110">
              <w:t xml:space="preserve"> </w:t>
            </w:r>
            <w:r w:rsidRPr="00FC3110">
              <w:rPr>
                <w:color w:val="auto"/>
              </w:rPr>
              <w:t>Особенности воздействия электромагнитных и звуковых волн на организм человека.</w:t>
            </w:r>
          </w:p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rPr>
                <w:color w:val="auto"/>
              </w:rPr>
              <w:t xml:space="preserve">Моделирование "Исследование электрических процессов, протекающих в сердце"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118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120</w:t>
            </w:r>
            <w:r>
              <w:rPr>
                <w:sz w:val="18"/>
                <w:szCs w:val="24"/>
                <w:lang w:val="ru-RU"/>
              </w:rPr>
              <w:t xml:space="preserve">, с. </w:t>
            </w:r>
            <w:r>
              <w:rPr>
                <w:sz w:val="18"/>
                <w:szCs w:val="24"/>
              </w:rPr>
              <w:t>207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215</w:t>
            </w:r>
          </w:p>
        </w:tc>
      </w:tr>
      <w:tr w:rsidR="00CF3DD9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C3110">
              <w:rPr>
                <w:b/>
                <w:sz w:val="24"/>
                <w:szCs w:val="24"/>
              </w:rPr>
              <w:t>Раздел</w:t>
            </w:r>
            <w:proofErr w:type="spellEnd"/>
            <w:r w:rsidRPr="00FC3110">
              <w:rPr>
                <w:b/>
                <w:sz w:val="24"/>
                <w:szCs w:val="24"/>
              </w:rPr>
              <w:t xml:space="preserve"> 17.  </w:t>
            </w:r>
            <w:proofErr w:type="spellStart"/>
            <w:r w:rsidRPr="00FC3110">
              <w:rPr>
                <w:b/>
                <w:sz w:val="24"/>
                <w:szCs w:val="24"/>
              </w:rPr>
              <w:t>Биотехнология</w:t>
            </w:r>
            <w:proofErr w:type="spellEnd"/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 1.</w:t>
            </w:r>
            <w:r w:rsidRPr="00FC3110">
              <w:rPr>
                <w:color w:val="auto"/>
              </w:rPr>
              <w:t xml:space="preserve"> Положительные и отрицательные стороны использования микроорганизмов в промышленности, сельском хозяйстве, медицине, быту. Положительные и отрицательные стороны использования генетически модифицированных организмов.  Этапы генно-инженерных манипуляций. Применение полимеразной цепной реакции (ПЦР)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926BE4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926BE4">
              <w:rPr>
                <w:sz w:val="18"/>
                <w:szCs w:val="24"/>
                <w:lang w:val="ru-RU"/>
              </w:rPr>
              <w:t>Е.А.Очкур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Ж.Ж.Курмангалиева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 xml:space="preserve">, </w:t>
            </w:r>
            <w:proofErr w:type="spellStart"/>
            <w:r w:rsidRPr="00926BE4">
              <w:rPr>
                <w:sz w:val="18"/>
                <w:szCs w:val="24"/>
                <w:lang w:val="ru-RU"/>
              </w:rPr>
              <w:t>М.Нуртаева</w:t>
            </w:r>
            <w:proofErr w:type="spellEnd"/>
            <w:r w:rsidRPr="00926BE4">
              <w:rPr>
                <w:sz w:val="18"/>
                <w:szCs w:val="24"/>
                <w:lang w:val="ru-RU"/>
              </w:rPr>
              <w:t>. Учебник для 10 класса естественно-математического направления общеобразовательной школы</w:t>
            </w:r>
            <w:r>
              <w:rPr>
                <w:sz w:val="18"/>
                <w:szCs w:val="24"/>
                <w:lang w:val="ru-RU"/>
              </w:rPr>
              <w:t xml:space="preserve"> </w:t>
            </w:r>
            <w:r w:rsidRPr="00674775">
              <w:rPr>
                <w:sz w:val="18"/>
                <w:szCs w:val="24"/>
                <w:lang w:val="ru-RU"/>
              </w:rPr>
              <w:t>2</w:t>
            </w:r>
            <w:r w:rsidRPr="00926BE4">
              <w:rPr>
                <w:sz w:val="18"/>
                <w:szCs w:val="24"/>
                <w:lang w:val="ru-RU"/>
              </w:rPr>
              <w:t xml:space="preserve"> </w:t>
            </w:r>
            <w:r w:rsidRPr="00926BE4">
              <w:rPr>
                <w:sz w:val="18"/>
                <w:szCs w:val="24"/>
                <w:lang w:val="kk-KZ"/>
              </w:rPr>
              <w:t>часть</w:t>
            </w:r>
            <w:r w:rsidRPr="00926BE4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121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128</w:t>
            </w:r>
            <w:r>
              <w:rPr>
                <w:sz w:val="18"/>
                <w:szCs w:val="24"/>
                <w:lang w:val="ru-RU"/>
              </w:rPr>
              <w:t xml:space="preserve">, с. </w:t>
            </w:r>
            <w:r>
              <w:rPr>
                <w:sz w:val="18"/>
                <w:szCs w:val="24"/>
              </w:rPr>
              <w:t>216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244</w:t>
            </w:r>
          </w:p>
        </w:tc>
      </w:tr>
      <w:tr w:rsidR="00CF3DD9" w:rsidRPr="00FC3110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Раздел 18. Биосфера, экосистема, популяция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 1.</w:t>
            </w:r>
            <w:r w:rsidRPr="00FC3110">
              <w:rPr>
                <w:color w:val="auto"/>
              </w:rPr>
              <w:t xml:space="preserve"> Экологические пирамиды. </w:t>
            </w:r>
          </w:p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rPr>
                <w:color w:val="auto"/>
              </w:rPr>
              <w:t xml:space="preserve"> Моделирование "Составление схем передачи энергии в пищевых цепях". Решение экологических задач и экологических ситуаций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Лабораторное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</w:t>
            </w:r>
            <w:r w:rsidRPr="00123D03">
              <w:rPr>
                <w:sz w:val="18"/>
                <w:szCs w:val="24"/>
                <w:lang w:val="ru-RU"/>
              </w:rPr>
              <w:lastRenderedPageBreak/>
              <w:t xml:space="preserve">направления общеобразовательной школы </w:t>
            </w:r>
            <w:r w:rsidRPr="00783E94">
              <w:rPr>
                <w:sz w:val="18"/>
                <w:szCs w:val="24"/>
                <w:lang w:val="ru-RU"/>
              </w:rPr>
              <w:t>2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57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61</w:t>
            </w:r>
            <w:r>
              <w:rPr>
                <w:sz w:val="18"/>
                <w:szCs w:val="24"/>
                <w:lang w:val="ru-RU"/>
              </w:rPr>
              <w:t xml:space="preserve">, с. </w:t>
            </w:r>
            <w:r>
              <w:rPr>
                <w:sz w:val="18"/>
                <w:szCs w:val="24"/>
              </w:rPr>
              <w:t>111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137</w:t>
            </w:r>
            <w:r>
              <w:rPr>
                <w:sz w:val="18"/>
                <w:szCs w:val="24"/>
                <w:lang w:val="ru-RU"/>
              </w:rPr>
              <w:t>, презентация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lastRenderedPageBreak/>
              <w:t>33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</w:t>
            </w:r>
            <w:r w:rsidRPr="00FC3110">
              <w:rPr>
                <w:color w:val="auto"/>
              </w:rPr>
              <w:t xml:space="preserve"> 2. Биоразнообразие видов. Закон генетического равновесия Харди-</w:t>
            </w:r>
            <w:proofErr w:type="spellStart"/>
            <w:r w:rsidRPr="00FC3110">
              <w:rPr>
                <w:color w:val="auto"/>
              </w:rPr>
              <w:t>Вайнберга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общеобразовательной школы </w:t>
            </w:r>
            <w:r>
              <w:rPr>
                <w:sz w:val="18"/>
                <w:szCs w:val="24"/>
                <w:lang w:val="ru-RU"/>
              </w:rPr>
              <w:t>1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52687E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</w:rPr>
              <w:t>62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64</w:t>
            </w:r>
            <w:r>
              <w:rPr>
                <w:sz w:val="18"/>
                <w:szCs w:val="24"/>
                <w:lang w:val="ru-RU"/>
              </w:rPr>
              <w:t xml:space="preserve">, с. </w:t>
            </w:r>
            <w:r>
              <w:rPr>
                <w:sz w:val="18"/>
                <w:szCs w:val="24"/>
              </w:rPr>
              <w:t>137</w:t>
            </w:r>
            <w:r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</w:rPr>
              <w:t>153</w:t>
            </w:r>
            <w:r>
              <w:rPr>
                <w:sz w:val="18"/>
                <w:szCs w:val="24"/>
                <w:lang w:val="ru-RU"/>
              </w:rPr>
              <w:t>, задачи</w:t>
            </w:r>
          </w:p>
        </w:tc>
      </w:tr>
      <w:tr w:rsidR="00CF3DD9" w:rsidRPr="00CF3DD9" w:rsidTr="001D7563">
        <w:trPr>
          <w:trHeight w:val="30"/>
        </w:trPr>
        <w:tc>
          <w:tcPr>
            <w:tcW w:w="1444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Раздел 19. Экология и влияние человека на окружающую среду</w:t>
            </w:r>
          </w:p>
        </w:tc>
      </w:tr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bookmarkStart w:id="4" w:name="_GoBack" w:colFirst="5" w:colLast="5"/>
            <w:r w:rsidRPr="00FC3110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t>Тема 1.</w:t>
            </w:r>
            <w:r w:rsidRPr="00FC3110">
              <w:rPr>
                <w:color w:val="auto"/>
              </w:rPr>
              <w:t xml:space="preserve"> Глобальное потепление. </w:t>
            </w:r>
          </w:p>
          <w:p w:rsidR="00CF3DD9" w:rsidRPr="00FC3110" w:rsidRDefault="00CF3DD9" w:rsidP="00CF3DD9">
            <w:pPr>
              <w:pStyle w:val="Default"/>
              <w:spacing w:line="23" w:lineRule="atLeast"/>
              <w:rPr>
                <w:color w:val="auto"/>
              </w:rPr>
            </w:pPr>
            <w:r w:rsidRPr="00FC3110">
              <w:rPr>
                <w:color w:val="auto"/>
              </w:rPr>
              <w:t>Моделирование: "Компьютерное моделирование глобального потепления климата".  Экологические проблемы Республики Казахстан и пути их решения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FC3110"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123D03" w:rsidRDefault="00CF3DD9" w:rsidP="00CF3DD9">
            <w:pPr>
              <w:spacing w:after="0" w:line="23" w:lineRule="atLeast"/>
              <w:jc w:val="center"/>
              <w:rPr>
                <w:sz w:val="18"/>
                <w:szCs w:val="24"/>
                <w:lang w:val="ru-RU"/>
              </w:rPr>
            </w:pPr>
            <w:proofErr w:type="spellStart"/>
            <w:r w:rsidRPr="00123D03">
              <w:rPr>
                <w:sz w:val="18"/>
                <w:szCs w:val="24"/>
                <w:lang w:val="ru-RU"/>
              </w:rPr>
              <w:t>Аблайханова</w:t>
            </w:r>
            <w:proofErr w:type="spellEnd"/>
            <w:r w:rsidRPr="00123D03">
              <w:rPr>
                <w:sz w:val="18"/>
                <w:szCs w:val="24"/>
                <w:lang w:val="ru-RU"/>
              </w:rPr>
              <w:t xml:space="preserve"> Н.Т., </w:t>
            </w:r>
            <w:proofErr w:type="spellStart"/>
            <w:r>
              <w:rPr>
                <w:sz w:val="18"/>
                <w:szCs w:val="24"/>
                <w:lang w:val="ru-RU"/>
              </w:rPr>
              <w:t>Калыбаева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А.М., </w:t>
            </w:r>
            <w:proofErr w:type="spellStart"/>
            <w:r>
              <w:rPr>
                <w:sz w:val="18"/>
                <w:szCs w:val="24"/>
                <w:lang w:val="ru-RU"/>
              </w:rPr>
              <w:t>Паримбекова</w:t>
            </w:r>
            <w:proofErr w:type="spellEnd"/>
            <w:r>
              <w:rPr>
                <w:sz w:val="18"/>
                <w:szCs w:val="24"/>
                <w:lang w:val="ru-RU"/>
              </w:rPr>
              <w:t xml:space="preserve"> А.М</w:t>
            </w:r>
            <w:r w:rsidRPr="00123D03">
              <w:rPr>
                <w:sz w:val="18"/>
                <w:szCs w:val="24"/>
                <w:lang w:val="ru-RU"/>
              </w:rPr>
              <w:t xml:space="preserve">. Учебник для </w:t>
            </w:r>
            <w:r>
              <w:rPr>
                <w:sz w:val="18"/>
                <w:szCs w:val="24"/>
                <w:lang w:val="ru-RU"/>
              </w:rPr>
              <w:t>11</w:t>
            </w:r>
            <w:r w:rsidRPr="00123D03">
              <w:rPr>
                <w:sz w:val="18"/>
                <w:szCs w:val="24"/>
                <w:lang w:val="ru-RU"/>
              </w:rPr>
              <w:t xml:space="preserve"> класса естественно-математического направления общеобразовательной школы </w:t>
            </w:r>
            <w:r>
              <w:rPr>
                <w:sz w:val="18"/>
                <w:szCs w:val="24"/>
                <w:lang w:val="ru-RU"/>
              </w:rPr>
              <w:t>1</w:t>
            </w:r>
            <w:r w:rsidRPr="00123D03">
              <w:rPr>
                <w:sz w:val="18"/>
                <w:szCs w:val="24"/>
                <w:lang w:val="ru-RU"/>
              </w:rPr>
              <w:t xml:space="preserve"> </w:t>
            </w:r>
            <w:r w:rsidRPr="00123D03">
              <w:rPr>
                <w:sz w:val="18"/>
                <w:szCs w:val="24"/>
                <w:lang w:val="kk-KZ"/>
              </w:rPr>
              <w:t>часть</w:t>
            </w:r>
            <w:r w:rsidRPr="00123D03">
              <w:rPr>
                <w:sz w:val="18"/>
                <w:szCs w:val="24"/>
                <w:lang w:val="ru-RU"/>
              </w:rPr>
              <w:t>.</w:t>
            </w:r>
          </w:p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  <w:r w:rsidRPr="00123D03">
              <w:rPr>
                <w:sz w:val="18"/>
                <w:szCs w:val="24"/>
                <w:lang w:val="ru-RU"/>
              </w:rPr>
              <w:t>§</w:t>
            </w:r>
            <w:r>
              <w:rPr>
                <w:sz w:val="18"/>
                <w:szCs w:val="24"/>
                <w:lang w:val="ru-RU"/>
              </w:rPr>
              <w:t>67</w:t>
            </w:r>
            <w:r w:rsidRPr="00B13E11">
              <w:rPr>
                <w:sz w:val="18"/>
                <w:szCs w:val="24"/>
                <w:lang w:val="ru-RU"/>
              </w:rPr>
              <w:t>-</w:t>
            </w:r>
            <w:r>
              <w:rPr>
                <w:sz w:val="18"/>
                <w:szCs w:val="24"/>
                <w:lang w:val="ru-RU"/>
              </w:rPr>
              <w:t>70, с. 166-185</w:t>
            </w:r>
          </w:p>
        </w:tc>
      </w:tr>
      <w:bookmarkEnd w:id="4"/>
      <w:tr w:rsidR="00CF3DD9" w:rsidRPr="00FC3110" w:rsidTr="001D7563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rPr>
                <w:b/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всего за 2 -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b/>
                <w:sz w:val="24"/>
                <w:szCs w:val="24"/>
                <w:lang w:val="ru-RU"/>
              </w:rPr>
            </w:pPr>
            <w:r w:rsidRPr="00FC3110"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9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3DD9" w:rsidRPr="00FC3110" w:rsidRDefault="00CF3DD9" w:rsidP="00CF3DD9">
            <w:pPr>
              <w:spacing w:after="0" w:line="23" w:lineRule="atLeast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3"/>
    </w:tbl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BD5432">
      <w:pPr>
        <w:spacing w:after="0"/>
        <w:jc w:val="both"/>
        <w:rPr>
          <w:color w:val="000000"/>
          <w:sz w:val="28"/>
          <w:lang w:val="ru-RU"/>
        </w:rPr>
        <w:sectPr w:rsidR="00BD5432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BD5432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F208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20813">
              <w:rPr>
                <w:sz w:val="24"/>
                <w:szCs w:val="24"/>
                <w:lang w:val="ru-RU"/>
              </w:rPr>
              <w:t>6</w:t>
            </w:r>
            <w:r w:rsidR="003E41ED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57BDF" w:rsidRDefault="00BD5432" w:rsidP="00F208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20813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57BDF" w:rsidRDefault="00BD5432" w:rsidP="00F208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20813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D736A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8D736A">
              <w:rPr>
                <w:color w:val="000000"/>
                <w:sz w:val="24"/>
                <w:szCs w:val="24"/>
                <w:u w:val="single"/>
                <w:lang w:val="ru-RU"/>
              </w:rPr>
              <w:t>2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BD5432" w:rsidP="00F208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33554B">
              <w:rPr>
                <w:sz w:val="24"/>
                <w:szCs w:val="24"/>
                <w:lang w:val="ru-RU"/>
              </w:rPr>
              <w:t>2</w:t>
            </w:r>
            <w:r w:rsidR="00F20813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57789" w:rsidRDefault="00BD5432" w:rsidP="00F208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20813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57789" w:rsidRDefault="00BD5432" w:rsidP="00F2081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F20813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8D736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8D736A">
              <w:rPr>
                <w:color w:val="000000"/>
                <w:sz w:val="24"/>
                <w:szCs w:val="24"/>
                <w:u w:val="single"/>
                <w:lang w:val="ru-RU"/>
              </w:rPr>
              <w:t>3</w:t>
            </w:r>
            <w:r w:rsidR="006E4690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6E4690" w:rsidRDefault="00F20813" w:rsidP="00790F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790F52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57789" w:rsidRDefault="00F20813" w:rsidP="00790F5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790F52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C57789" w:rsidRDefault="00F20813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4690" w:rsidRDefault="006E4690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BD5432" w:rsidRPr="00CF3DD9" w:rsidTr="006E4690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Pr="00BD5432" w:rsidRDefault="00CF3DD9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B1642"/>
    <w:rsid w:val="000D0061"/>
    <w:rsid w:val="001237B9"/>
    <w:rsid w:val="0018249C"/>
    <w:rsid w:val="0018487D"/>
    <w:rsid w:val="001928E4"/>
    <w:rsid w:val="00195AC4"/>
    <w:rsid w:val="001D007C"/>
    <w:rsid w:val="001D7563"/>
    <w:rsid w:val="001E131C"/>
    <w:rsid w:val="001F7055"/>
    <w:rsid w:val="00203CC1"/>
    <w:rsid w:val="00230690"/>
    <w:rsid w:val="00235DAB"/>
    <w:rsid w:val="00242C4E"/>
    <w:rsid w:val="00245572"/>
    <w:rsid w:val="0027345F"/>
    <w:rsid w:val="002A6522"/>
    <w:rsid w:val="002B6F3D"/>
    <w:rsid w:val="002C4CBD"/>
    <w:rsid w:val="00324F85"/>
    <w:rsid w:val="0033554B"/>
    <w:rsid w:val="00344A63"/>
    <w:rsid w:val="003A5334"/>
    <w:rsid w:val="003A7F44"/>
    <w:rsid w:val="003B72AE"/>
    <w:rsid w:val="003E41ED"/>
    <w:rsid w:val="0046160B"/>
    <w:rsid w:val="004807DA"/>
    <w:rsid w:val="004A7E75"/>
    <w:rsid w:val="004E0C3B"/>
    <w:rsid w:val="004F5792"/>
    <w:rsid w:val="0050172A"/>
    <w:rsid w:val="00506C37"/>
    <w:rsid w:val="0057513D"/>
    <w:rsid w:val="00575480"/>
    <w:rsid w:val="005A6AD5"/>
    <w:rsid w:val="005B0560"/>
    <w:rsid w:val="005C28C7"/>
    <w:rsid w:val="005C30C0"/>
    <w:rsid w:val="005C3D43"/>
    <w:rsid w:val="005F6425"/>
    <w:rsid w:val="006112A6"/>
    <w:rsid w:val="006325AD"/>
    <w:rsid w:val="00643351"/>
    <w:rsid w:val="006D6A11"/>
    <w:rsid w:val="006E4690"/>
    <w:rsid w:val="00705BFD"/>
    <w:rsid w:val="007254A4"/>
    <w:rsid w:val="007269C6"/>
    <w:rsid w:val="00790F52"/>
    <w:rsid w:val="00792181"/>
    <w:rsid w:val="007D1257"/>
    <w:rsid w:val="0080034D"/>
    <w:rsid w:val="00837082"/>
    <w:rsid w:val="00852B92"/>
    <w:rsid w:val="008C73CF"/>
    <w:rsid w:val="008D736A"/>
    <w:rsid w:val="008E61D7"/>
    <w:rsid w:val="0096088F"/>
    <w:rsid w:val="009B2B67"/>
    <w:rsid w:val="009D53FF"/>
    <w:rsid w:val="009E5AB3"/>
    <w:rsid w:val="009F7719"/>
    <w:rsid w:val="00A02B38"/>
    <w:rsid w:val="00A54B7C"/>
    <w:rsid w:val="00A555B9"/>
    <w:rsid w:val="00A70B27"/>
    <w:rsid w:val="00AA15A3"/>
    <w:rsid w:val="00AC1BB8"/>
    <w:rsid w:val="00AD67B8"/>
    <w:rsid w:val="00AE05E2"/>
    <w:rsid w:val="00B007A5"/>
    <w:rsid w:val="00B26BE6"/>
    <w:rsid w:val="00B33103"/>
    <w:rsid w:val="00B3444C"/>
    <w:rsid w:val="00B9620B"/>
    <w:rsid w:val="00BC73B7"/>
    <w:rsid w:val="00BD5432"/>
    <w:rsid w:val="00C177B6"/>
    <w:rsid w:val="00C576C6"/>
    <w:rsid w:val="00C57789"/>
    <w:rsid w:val="00C62A44"/>
    <w:rsid w:val="00C67EFA"/>
    <w:rsid w:val="00C76505"/>
    <w:rsid w:val="00CA593E"/>
    <w:rsid w:val="00CD4C78"/>
    <w:rsid w:val="00CD6C2A"/>
    <w:rsid w:val="00CF3DD9"/>
    <w:rsid w:val="00D54D95"/>
    <w:rsid w:val="00D57BDF"/>
    <w:rsid w:val="00DE2321"/>
    <w:rsid w:val="00E22847"/>
    <w:rsid w:val="00E35877"/>
    <w:rsid w:val="00ED633D"/>
    <w:rsid w:val="00F20813"/>
    <w:rsid w:val="00F61C66"/>
    <w:rsid w:val="00F857C0"/>
    <w:rsid w:val="00F93091"/>
    <w:rsid w:val="00FA60E5"/>
    <w:rsid w:val="00FC3110"/>
    <w:rsid w:val="00F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474A3A-D7AA-4155-B979-7D092C23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3A7F44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customStyle="1" w:styleId="Default">
    <w:name w:val="Default"/>
    <w:rsid w:val="003A7F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"/>
    <w:link w:val="a7"/>
    <w:uiPriority w:val="1"/>
    <w:qFormat/>
    <w:rsid w:val="00792181"/>
    <w:pPr>
      <w:widowControl w:val="0"/>
      <w:autoSpaceDE w:val="0"/>
      <w:autoSpaceDN w:val="0"/>
      <w:spacing w:after="0" w:line="240" w:lineRule="auto"/>
      <w:ind w:left="102" w:hanging="306"/>
      <w:jc w:val="both"/>
    </w:pPr>
    <w:rPr>
      <w:sz w:val="28"/>
      <w:szCs w:val="28"/>
      <w:lang w:val="ru-RU" w:eastAsia="ru-RU" w:bidi="ru-RU"/>
    </w:rPr>
  </w:style>
  <w:style w:type="character" w:customStyle="1" w:styleId="a7">
    <w:name w:val="Основной текст Знак"/>
    <w:basedOn w:val="a0"/>
    <w:link w:val="a6"/>
    <w:uiPriority w:val="1"/>
    <w:rsid w:val="00792181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10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0</cp:lastModifiedBy>
  <cp:revision>80</cp:revision>
  <cp:lastPrinted>2020-09-07T11:04:00Z</cp:lastPrinted>
  <dcterms:created xsi:type="dcterms:W3CDTF">2020-09-30T16:51:00Z</dcterms:created>
  <dcterms:modified xsi:type="dcterms:W3CDTF">2020-10-29T07:15:00Z</dcterms:modified>
</cp:coreProperties>
</file>