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F81" w:rsidRPr="007D2F81" w:rsidRDefault="007D2F81" w:rsidP="007D2F81">
      <w:pPr>
        <w:pStyle w:val="6"/>
        <w:rPr>
          <w:rFonts w:ascii="Times New Roman" w:hAnsi="Times New Roman" w:cs="Times New Roman"/>
          <w:b/>
          <w:color w:val="auto"/>
          <w:sz w:val="28"/>
          <w:szCs w:val="28"/>
          <w:lang w:val="kk-KZ"/>
        </w:rPr>
      </w:pPr>
      <w:r w:rsidRPr="007D2F81">
        <w:rPr>
          <w:rFonts w:ascii="Times New Roman" w:hAnsi="Times New Roman" w:cs="Times New Roman"/>
          <w:color w:val="auto"/>
          <w:sz w:val="28"/>
          <w:szCs w:val="28"/>
          <w:lang w:val="kk-KZ"/>
        </w:rPr>
        <w:t>АЛМАТЫ ҚАЛАСЫНЫҢ ИННОВАЦИЯЛЫҚ ТЕХНИКАЛЫҚ КОЛЛЕДЖІ</w:t>
      </w:r>
    </w:p>
    <w:p w:rsidR="007D2F81" w:rsidRPr="007D2F81" w:rsidRDefault="007D2F81" w:rsidP="007D2F81">
      <w:pPr>
        <w:spacing w:after="0"/>
        <w:jc w:val="center"/>
        <w:rPr>
          <w:rFonts w:ascii="Times New Roman" w:hAnsi="Times New Roman"/>
          <w:b/>
          <w:sz w:val="24"/>
          <w:lang w:val="kk-KZ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48"/>
        <w:gridCol w:w="8530"/>
      </w:tblGrid>
      <w:tr w:rsidR="007D2F81" w:rsidRPr="007D2F81" w:rsidTr="004B6AE9">
        <w:trPr>
          <w:trHeight w:val="43"/>
        </w:trPr>
        <w:tc>
          <w:tcPr>
            <w:tcW w:w="348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7D2F81" w:rsidRPr="007D2F81" w:rsidRDefault="007D2F81" w:rsidP="004B6AE9">
            <w:pPr>
              <w:spacing w:after="0"/>
              <w:jc w:val="both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D2F81">
              <w:rPr>
                <w:rFonts w:ascii="Times New Roman" w:hAnsi="Times New Roman"/>
                <w:sz w:val="28"/>
                <w:szCs w:val="28"/>
                <w:lang w:val="kk-KZ"/>
              </w:rPr>
              <w:br/>
            </w:r>
          </w:p>
        </w:tc>
        <w:tc>
          <w:tcPr>
            <w:tcW w:w="8530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7D2F81" w:rsidRDefault="007D2F81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7D2F81" w:rsidRPr="007D2F81" w:rsidRDefault="007D2F81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D2F81">
              <w:rPr>
                <w:rFonts w:ascii="Times New Roman" w:hAnsi="Times New Roman"/>
                <w:b/>
                <w:sz w:val="28"/>
                <w:szCs w:val="28"/>
                <w:lang w:val="kk-KZ"/>
              </w:rPr>
              <w:t xml:space="preserve">                                                                                  БЕКІТЕМІН  </w:t>
            </w:r>
          </w:p>
          <w:p w:rsidR="007D2F81" w:rsidRPr="007D2F81" w:rsidRDefault="007D2F81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</w:p>
          <w:p w:rsidR="007D2F81" w:rsidRPr="007D2F81" w:rsidRDefault="007D2F81" w:rsidP="004B6AE9">
            <w:pPr>
              <w:pStyle w:val="a4"/>
              <w:rPr>
                <w:rFonts w:ascii="Times New Roman" w:hAnsi="Times New Roman"/>
                <w:sz w:val="28"/>
                <w:szCs w:val="28"/>
                <w:lang w:val="kk-KZ"/>
              </w:rPr>
            </w:pPr>
            <w:r w:rsidRPr="007D2F81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Директордың оқу –әдістемелік ісі </w:t>
            </w:r>
          </w:p>
          <w:p w:rsidR="007D2F81" w:rsidRPr="007D2F81" w:rsidRDefault="007D2F81" w:rsidP="004B6AE9">
            <w:pPr>
              <w:pStyle w:val="a4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D2F81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жөніндегі орынбасары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  <w:p w:rsidR="007D2F81" w:rsidRPr="007D2F81" w:rsidRDefault="007D2F81" w:rsidP="004B6AE9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  <w:lang w:val="kk-KZ"/>
              </w:rPr>
            </w:pPr>
            <w:r w:rsidRPr="007D2F81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_________  Шаймуханбетова К.А.</w:t>
            </w:r>
          </w:p>
          <w:p w:rsidR="007D2F81" w:rsidRPr="007D2F81" w:rsidRDefault="007D2F81" w:rsidP="004B6AE9">
            <w:pPr>
              <w:pStyle w:val="a4"/>
              <w:tabs>
                <w:tab w:val="right" w:pos="1371"/>
                <w:tab w:val="right" w:pos="1611"/>
                <w:tab w:val="right" w:pos="1881"/>
              </w:tabs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</w:pPr>
            <w:r w:rsidRPr="007D2F81">
              <w:rPr>
                <w:rFonts w:ascii="Times New Roman" w:hAnsi="Times New Roman"/>
                <w:sz w:val="28"/>
                <w:szCs w:val="28"/>
                <w:lang w:val="kk-KZ"/>
              </w:rPr>
              <w:t xml:space="preserve">                                                                 «_____» _________</w:t>
            </w:r>
            <w:r w:rsidRPr="007D2F81">
              <w:rPr>
                <w:rFonts w:ascii="Times New Roman" w:hAnsi="Times New Roman"/>
                <w:sz w:val="28"/>
                <w:szCs w:val="28"/>
                <w:u w:val="single"/>
                <w:lang w:val="kk-KZ"/>
              </w:rPr>
              <w:t xml:space="preserve">2020 ж.                                                                                </w:t>
            </w:r>
          </w:p>
        </w:tc>
      </w:tr>
    </w:tbl>
    <w:p w:rsidR="007D2F81" w:rsidRPr="007D2F81" w:rsidRDefault="007D2F81" w:rsidP="007D2F81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7D2F81">
        <w:rPr>
          <w:rFonts w:ascii="Times New Roman" w:hAnsi="Times New Roman"/>
          <w:b/>
          <w:sz w:val="28"/>
          <w:szCs w:val="28"/>
          <w:lang w:val="kk-KZ"/>
        </w:rPr>
        <w:t>ЖҰМЫС ОҚУ БАҒДАРЛАМАСЫ</w:t>
      </w:r>
    </w:p>
    <w:p w:rsidR="007D2F81" w:rsidRPr="007D2F81" w:rsidRDefault="007D2F81" w:rsidP="007D2F81">
      <w:pPr>
        <w:spacing w:after="0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Pr="007D2F81" w:rsidRDefault="007D2F81" w:rsidP="007D2F81">
      <w:pPr>
        <w:spacing w:after="0" w:line="240" w:lineRule="auto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7D2F81">
        <w:rPr>
          <w:rFonts w:ascii="Times New Roman" w:hAnsi="Times New Roman"/>
          <w:sz w:val="28"/>
          <w:szCs w:val="28"/>
          <w:u w:val="single"/>
          <w:lang w:val="kk-KZ" w:eastAsia="ru-RU"/>
        </w:rPr>
        <w:t xml:space="preserve">                                          </w:t>
      </w:r>
      <w:r>
        <w:rPr>
          <w:rFonts w:ascii="Times New Roman" w:hAnsi="Times New Roman"/>
          <w:sz w:val="28"/>
          <w:szCs w:val="28"/>
          <w:u w:val="single"/>
          <w:lang w:val="kk-KZ" w:eastAsia="ru-RU"/>
        </w:rPr>
        <w:t xml:space="preserve">         </w:t>
      </w:r>
      <w:r w:rsidRPr="007D2F81">
        <w:rPr>
          <w:rFonts w:ascii="Times New Roman" w:hAnsi="Times New Roman"/>
          <w:sz w:val="28"/>
          <w:szCs w:val="28"/>
          <w:u w:val="single"/>
          <w:lang w:val="kk-KZ" w:eastAsia="ru-RU"/>
        </w:rPr>
        <w:t xml:space="preserve">  Қазақ тілі мен әдебиеті   </w:t>
      </w:r>
      <w:r w:rsidRPr="007D2F81">
        <w:rPr>
          <w:rFonts w:ascii="Times New Roman" w:hAnsi="Times New Roman"/>
          <w:sz w:val="28"/>
          <w:szCs w:val="28"/>
          <w:lang w:val="kk-KZ" w:eastAsia="ru-RU"/>
        </w:rPr>
        <w:t>____________</w:t>
      </w:r>
      <w:r w:rsidRPr="007D2F81">
        <w:rPr>
          <w:rFonts w:ascii="Times New Roman" w:hAnsi="Times New Roman"/>
          <w:sz w:val="28"/>
          <w:szCs w:val="28"/>
          <w:lang w:val="kk-KZ" w:eastAsia="ru-RU"/>
        </w:rPr>
        <w:t>_________</w:t>
      </w:r>
      <w:r w:rsidRPr="007D2F81">
        <w:rPr>
          <w:rFonts w:ascii="Times New Roman" w:hAnsi="Times New Roman"/>
          <w:sz w:val="28"/>
          <w:szCs w:val="28"/>
          <w:lang w:val="kk-KZ" w:eastAsia="ru-RU"/>
        </w:rPr>
        <w:t>__</w:t>
      </w:r>
    </w:p>
    <w:p w:rsidR="007D2F81" w:rsidRPr="007D2F81" w:rsidRDefault="007D2F81" w:rsidP="007D2F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kk-KZ" w:eastAsia="ru-RU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(модульдің немесе пәннің атауы)</w:t>
      </w:r>
    </w:p>
    <w:p w:rsidR="007D2F81" w:rsidRPr="007D2F81" w:rsidRDefault="007D2F81" w:rsidP="007D2F81">
      <w:pPr>
        <w:spacing w:after="0" w:line="240" w:lineRule="auto"/>
        <w:rPr>
          <w:rFonts w:ascii="Times New Roman" w:hAnsi="Times New Roman"/>
          <w:b/>
          <w:bCs/>
          <w:sz w:val="28"/>
          <w:szCs w:val="28"/>
          <w:lang w:val="kk-KZ" w:eastAsia="ru-RU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   </w:t>
      </w:r>
    </w:p>
    <w:p w:rsidR="007D2F81" w:rsidRPr="007D2F81" w:rsidRDefault="007D2F81" w:rsidP="007D2F81">
      <w:pPr>
        <w:spacing w:after="0" w:line="240" w:lineRule="auto"/>
        <w:rPr>
          <w:rFonts w:ascii="Times New Roman" w:hAnsi="Times New Roman"/>
          <w:sz w:val="28"/>
          <w:szCs w:val="28"/>
          <w:lang w:val="kk-KZ" w:eastAsia="ru-RU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Мамандығы </w:t>
      </w:r>
      <w:r w:rsidRPr="007D2F81">
        <w:rPr>
          <w:rFonts w:ascii="Times New Roman" w:hAnsi="Times New Roman"/>
          <w:sz w:val="28"/>
          <w:szCs w:val="28"/>
          <w:u w:val="single"/>
          <w:lang w:val="kk-KZ" w:eastAsia="ru-RU"/>
        </w:rPr>
        <w:t>1305000  -  «Ақпараттық жүйелер</w:t>
      </w:r>
      <w:r w:rsidRPr="007D2F81">
        <w:rPr>
          <w:rFonts w:ascii="Times New Roman" w:hAnsi="Times New Roman"/>
          <w:sz w:val="28"/>
          <w:szCs w:val="28"/>
          <w:lang w:val="kk-KZ" w:eastAsia="ru-RU"/>
        </w:rPr>
        <w:t>»_________________________</w:t>
      </w:r>
      <w:r>
        <w:rPr>
          <w:rFonts w:ascii="Times New Roman" w:hAnsi="Times New Roman"/>
          <w:sz w:val="28"/>
          <w:szCs w:val="28"/>
          <w:lang w:val="kk-KZ" w:eastAsia="ru-RU"/>
        </w:rPr>
        <w:t>____</w:t>
      </w:r>
      <w:r w:rsidRPr="007D2F81">
        <w:rPr>
          <w:rFonts w:ascii="Times New Roman" w:hAnsi="Times New Roman"/>
          <w:sz w:val="28"/>
          <w:szCs w:val="28"/>
          <w:lang w:val="kk-KZ" w:eastAsia="ru-RU"/>
        </w:rPr>
        <w:t xml:space="preserve">_ </w:t>
      </w:r>
    </w:p>
    <w:p w:rsidR="007D2F81" w:rsidRPr="007D2F81" w:rsidRDefault="007D2F81" w:rsidP="007D2F81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  <w:lang w:val="kk-KZ" w:eastAsia="ru-RU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(коды және атауы)</w:t>
      </w:r>
    </w:p>
    <w:p w:rsidR="007D2F81" w:rsidRPr="007D2F81" w:rsidRDefault="007D2F81" w:rsidP="007D2F81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Біліктілігі   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1305023  -  «Техник-бағдарламашы»</w:t>
      </w:r>
      <w:r w:rsidRPr="007D2F81">
        <w:rPr>
          <w:rFonts w:ascii="Times New Roman" w:hAnsi="Times New Roman"/>
          <w:sz w:val="28"/>
          <w:szCs w:val="28"/>
          <w:lang w:val="kk-KZ"/>
        </w:rPr>
        <w:t>______________________</w:t>
      </w:r>
      <w:r>
        <w:rPr>
          <w:rFonts w:ascii="Times New Roman" w:hAnsi="Times New Roman"/>
          <w:sz w:val="28"/>
          <w:szCs w:val="28"/>
          <w:lang w:val="kk-KZ"/>
        </w:rPr>
        <w:t>_____</w:t>
      </w:r>
      <w:r w:rsidRPr="007D2F81">
        <w:rPr>
          <w:rFonts w:ascii="Times New Roman" w:hAnsi="Times New Roman"/>
          <w:sz w:val="28"/>
          <w:szCs w:val="28"/>
          <w:lang w:val="kk-KZ"/>
        </w:rPr>
        <w:t>__ </w:t>
      </w:r>
    </w:p>
    <w:p w:rsidR="007D2F81" w:rsidRPr="007D2F81" w:rsidRDefault="007D2F81" w:rsidP="007D2F81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                                                                             (коды және атауы)</w:t>
      </w:r>
    </w:p>
    <w:p w:rsidR="007D2F81" w:rsidRPr="007D2F81" w:rsidRDefault="007D2F81" w:rsidP="007D2F81">
      <w:pPr>
        <w:pStyle w:val="a4"/>
        <w:tabs>
          <w:tab w:val="right" w:pos="0"/>
        </w:tabs>
        <w:ind w:left="-142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  Оқыту түрі 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 xml:space="preserve"> күндізгі</w:t>
      </w:r>
      <w:r w:rsidRPr="007D2F81">
        <w:rPr>
          <w:rFonts w:ascii="Times New Roman" w:hAnsi="Times New Roman"/>
          <w:sz w:val="28"/>
          <w:szCs w:val="28"/>
          <w:lang w:val="kk-KZ"/>
        </w:rPr>
        <w:t xml:space="preserve">,  негізгі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орта білім базасында</w:t>
      </w:r>
    </w:p>
    <w:p w:rsidR="007D2F81" w:rsidRPr="007D2F81" w:rsidRDefault="007D2F81" w:rsidP="007D2F81">
      <w:pPr>
        <w:pStyle w:val="a4"/>
        <w:tabs>
          <w:tab w:val="right" w:pos="0"/>
          <w:tab w:val="left" w:pos="6495"/>
          <w:tab w:val="center" w:pos="7285"/>
        </w:tabs>
        <w:ind w:left="-142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ab/>
      </w:r>
      <w:r w:rsidRPr="007D2F81">
        <w:rPr>
          <w:rFonts w:ascii="Times New Roman" w:hAnsi="Times New Roman"/>
          <w:sz w:val="28"/>
          <w:szCs w:val="28"/>
          <w:lang w:val="kk-KZ"/>
        </w:rPr>
        <w:tab/>
      </w:r>
    </w:p>
    <w:p w:rsidR="007D2F81" w:rsidRPr="007D2F81" w:rsidRDefault="007D2F81" w:rsidP="007D2F81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Жалпы сағат саны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128</w:t>
      </w:r>
    </w:p>
    <w:p w:rsidR="007D2F81" w:rsidRPr="007D2F81" w:rsidRDefault="007D2F81" w:rsidP="007D2F81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Құрастырған (-дар): _________</w:t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</w:r>
      <w:r w:rsidRPr="007D2F81">
        <w:rPr>
          <w:rFonts w:ascii="Times New Roman" w:hAnsi="Times New Roman"/>
          <w:sz w:val="28"/>
          <w:szCs w:val="28"/>
          <w:lang w:val="kk-KZ"/>
        </w:rPr>
        <w:softHyphen/>
        <w:t xml:space="preserve">____________ 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Бакеева Жанар Сериковна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                            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</w:t>
      </w:r>
      <w:r w:rsidRPr="007D2F81">
        <w:rPr>
          <w:rFonts w:ascii="Times New Roman" w:hAnsi="Times New Roman"/>
          <w:sz w:val="28"/>
          <w:szCs w:val="28"/>
          <w:lang w:val="kk-KZ"/>
        </w:rPr>
        <w:t xml:space="preserve">(қолы)  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                </w:t>
      </w:r>
      <w:bookmarkStart w:id="0" w:name="_GoBack"/>
      <w:bookmarkEnd w:id="0"/>
      <w:r w:rsidRPr="007D2F81">
        <w:rPr>
          <w:rFonts w:ascii="Times New Roman" w:hAnsi="Times New Roman"/>
          <w:sz w:val="28"/>
          <w:szCs w:val="28"/>
          <w:lang w:val="kk-KZ"/>
        </w:rPr>
        <w:t xml:space="preserve"> А.Ж.Т.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Оқу-әдістемелік кеңес отырысында қаралды және келісілді.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u w:val="single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Колледж әдіскері  _______________________ 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Наутиева Жазира Ибатуллина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                         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    </w:t>
      </w:r>
      <w:r w:rsidRPr="007D2F81">
        <w:rPr>
          <w:rFonts w:ascii="Times New Roman" w:hAnsi="Times New Roman"/>
          <w:sz w:val="28"/>
          <w:szCs w:val="28"/>
          <w:lang w:val="kk-KZ"/>
        </w:rPr>
        <w:t xml:space="preserve">(қолы)        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              </w:t>
      </w:r>
      <w:r w:rsidRPr="007D2F81">
        <w:rPr>
          <w:rFonts w:ascii="Times New Roman" w:hAnsi="Times New Roman"/>
          <w:sz w:val="28"/>
          <w:szCs w:val="28"/>
          <w:lang w:val="kk-KZ"/>
        </w:rPr>
        <w:t>А.Ж.Т.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«Тілдік пәндер» пәндік- циклдік комиссия отырысында қаралған.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>«____»_____________2020 ж. Хаттама № ____</w:t>
      </w:r>
    </w:p>
    <w:p w:rsidR="007D2F81" w:rsidRPr="007D2F81" w:rsidRDefault="007D2F81" w:rsidP="007D2F81">
      <w:pPr>
        <w:tabs>
          <w:tab w:val="right" w:pos="0"/>
        </w:tabs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tabs>
          <w:tab w:val="right" w:pos="0"/>
        </w:tabs>
        <w:spacing w:after="0" w:line="240" w:lineRule="auto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ПЦК төрайымы   _________________________   </w:t>
      </w:r>
      <w:r w:rsidRPr="007D2F81">
        <w:rPr>
          <w:rFonts w:ascii="Times New Roman" w:hAnsi="Times New Roman"/>
          <w:sz w:val="28"/>
          <w:szCs w:val="28"/>
          <w:u w:val="single"/>
          <w:lang w:val="kk-KZ"/>
        </w:rPr>
        <w:t>Бакеева  Жанар  Сериковна</w:t>
      </w:r>
    </w:p>
    <w:p w:rsidR="007D2F81" w:rsidRPr="007D2F81" w:rsidRDefault="007D2F81" w:rsidP="007D2F81">
      <w:pPr>
        <w:tabs>
          <w:tab w:val="right" w:pos="0"/>
        </w:tabs>
        <w:spacing w:after="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        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                      </w:t>
      </w:r>
      <w:r w:rsidRPr="007D2F81">
        <w:rPr>
          <w:rFonts w:ascii="Times New Roman" w:hAnsi="Times New Roman"/>
          <w:sz w:val="28"/>
          <w:szCs w:val="28"/>
          <w:lang w:val="kk-KZ"/>
        </w:rPr>
        <w:t xml:space="preserve">(қолы)                     </w:t>
      </w:r>
      <w:r>
        <w:rPr>
          <w:rFonts w:ascii="Times New Roman" w:hAnsi="Times New Roman"/>
          <w:sz w:val="28"/>
          <w:szCs w:val="28"/>
          <w:lang w:val="kk-KZ"/>
        </w:rPr>
        <w:t xml:space="preserve">                </w:t>
      </w:r>
      <w:r w:rsidRPr="007D2F81">
        <w:rPr>
          <w:rFonts w:ascii="Times New Roman" w:hAnsi="Times New Roman"/>
          <w:sz w:val="28"/>
          <w:szCs w:val="28"/>
          <w:lang w:val="kk-KZ"/>
        </w:rPr>
        <w:t xml:space="preserve"> А.Ж.Т.</w:t>
      </w:r>
    </w:p>
    <w:p w:rsidR="007D2F81" w:rsidRPr="007D2F81" w:rsidRDefault="007D2F81" w:rsidP="007D2F81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                                                    </w:t>
      </w:r>
    </w:p>
    <w:p w:rsidR="007D2F81" w:rsidRPr="007D2F81" w:rsidRDefault="007D2F81" w:rsidP="007D2F81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  <w:r w:rsidRPr="007D2F81">
        <w:rPr>
          <w:rFonts w:ascii="Times New Roman" w:hAnsi="Times New Roman"/>
          <w:sz w:val="28"/>
          <w:szCs w:val="28"/>
          <w:lang w:val="kk-KZ"/>
        </w:rPr>
        <w:t xml:space="preserve">      </w:t>
      </w:r>
    </w:p>
    <w:p w:rsidR="007D2F81" w:rsidRPr="007D2F81" w:rsidRDefault="007D2F81" w:rsidP="007D2F81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7D2F81" w:rsidRPr="007D2F81" w:rsidRDefault="007D2F81" w:rsidP="007D2F81">
      <w:pPr>
        <w:spacing w:after="0"/>
        <w:jc w:val="center"/>
        <w:rPr>
          <w:rFonts w:ascii="Times New Roman" w:eastAsia="Times New Roman" w:hAnsi="Times New Roman"/>
          <w:sz w:val="28"/>
          <w:szCs w:val="28"/>
          <w:lang w:val="kk-KZ"/>
        </w:rPr>
      </w:pPr>
    </w:p>
    <w:p w:rsidR="007D2F81" w:rsidRPr="00D07865" w:rsidRDefault="007D2F81" w:rsidP="007D2F81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  <w:r w:rsidRPr="00D07865">
        <w:rPr>
          <w:rFonts w:ascii="Times New Roman" w:eastAsia="Times New Roman" w:hAnsi="Times New Roman"/>
          <w:b/>
          <w:color w:val="000000"/>
          <w:sz w:val="28"/>
          <w:lang w:val="kk-KZ"/>
        </w:rPr>
        <w:t>Түсіндірме жазба</w:t>
      </w:r>
    </w:p>
    <w:p w:rsidR="007D2F81" w:rsidRPr="00D07865" w:rsidRDefault="007D2F81" w:rsidP="007D2F81">
      <w:pPr>
        <w:spacing w:after="0"/>
        <w:jc w:val="center"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Pr="007F42FD" w:rsidRDefault="007D2F81" w:rsidP="007D2F81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Пәннің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/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модульдің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сипаттамасы</w:t>
      </w:r>
      <w:proofErr w:type="spellEnd"/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Қалыптастырылатын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құзыреттілік</w:t>
      </w:r>
      <w:proofErr w:type="spellEnd"/>
    </w:p>
    <w:p w:rsidR="007D2F81" w:rsidRPr="007F42FD" w:rsidRDefault="007D2F81" w:rsidP="007D2F81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numPr>
          <w:ilvl w:val="0"/>
          <w:numId w:val="28"/>
        </w:numPr>
        <w:spacing w:after="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Қажетті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оқу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құралдары</w:t>
      </w:r>
      <w:proofErr w:type="spellEnd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, </w:t>
      </w:r>
      <w:proofErr w:type="spellStart"/>
      <w:r w:rsidRPr="007F42FD">
        <w:rPr>
          <w:rFonts w:ascii="Times New Roman" w:eastAsia="Times New Roman" w:hAnsi="Times New Roman"/>
          <w:b/>
          <w:color w:val="000000"/>
          <w:sz w:val="24"/>
          <w:szCs w:val="24"/>
        </w:rPr>
        <w:t>жабдықтар</w:t>
      </w:r>
      <w:proofErr w:type="spellEnd"/>
    </w:p>
    <w:p w:rsidR="007D2F81" w:rsidRPr="007F42FD" w:rsidRDefault="007D2F81" w:rsidP="007D2F81">
      <w:pPr>
        <w:ind w:left="720"/>
        <w:contextualSpacing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Pr="007F42FD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p w:rsidR="007D2F81" w:rsidRPr="00397038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kk-KZ"/>
        </w:rPr>
      </w:pPr>
    </w:p>
    <w:tbl>
      <w:tblPr>
        <w:tblpPr w:leftFromText="180" w:rightFromText="180" w:vertAnchor="text" w:horzAnchor="margin" w:tblpXSpec="right" w:tblpY="86"/>
        <w:tblW w:w="0" w:type="auto"/>
        <w:tblLook w:val="04A0" w:firstRow="1" w:lastRow="0" w:firstColumn="1" w:lastColumn="0" w:noHBand="0" w:noVBand="1"/>
      </w:tblPr>
      <w:tblGrid>
        <w:gridCol w:w="4991"/>
        <w:gridCol w:w="4946"/>
      </w:tblGrid>
      <w:tr w:rsidR="007D2F81" w:rsidRPr="006F697F" w:rsidTr="004B6AE9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9978B1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 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қытушының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(-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лардың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байланыс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ақпараты</w:t>
            </w:r>
            <w:proofErr w:type="spellEnd"/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:</w:t>
            </w:r>
          </w:p>
        </w:tc>
      </w:tr>
      <w:tr w:rsidR="007D2F81" w:rsidRPr="006F697F" w:rsidTr="004B6AE9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3221EF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     Рысбай Жанар Иманғазықызы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3221EF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8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 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71 75 341 82</w:t>
            </w:r>
          </w:p>
        </w:tc>
      </w:tr>
      <w:tr w:rsidR="007D2F81" w:rsidRPr="007D2F81" w:rsidTr="004B6AE9">
        <w:trPr>
          <w:trHeight w:val="30"/>
        </w:trPr>
        <w:tc>
          <w:tcPr>
            <w:tcW w:w="4991" w:type="dxa"/>
            <w:vMerge/>
          </w:tcPr>
          <w:p w:rsidR="007D2F81" w:rsidRPr="009978B1" w:rsidRDefault="007D2F81" w:rsidP="004B6A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9978B1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7148B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zhanarkargyn@mail.ru</w:t>
            </w:r>
          </w:p>
        </w:tc>
      </w:tr>
      <w:tr w:rsidR="007D2F81" w:rsidRPr="006F697F" w:rsidTr="004B6AE9">
        <w:trPr>
          <w:trHeight w:val="255"/>
        </w:trPr>
        <w:tc>
          <w:tcPr>
            <w:tcW w:w="4991" w:type="dxa"/>
            <w:vMerge w:val="restart"/>
            <w:vAlign w:val="center"/>
          </w:tcPr>
          <w:p w:rsidR="007D2F81" w:rsidRPr="009978B1" w:rsidRDefault="007D2F81" w:rsidP="004B6AE9">
            <w:pPr>
              <w:spacing w:after="2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Бакеева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Жанар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Сериковна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  <w:p w:rsidR="007D2F81" w:rsidRPr="00802D83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тел.: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8 778 114 74 71</w:t>
            </w:r>
          </w:p>
        </w:tc>
      </w:tr>
      <w:tr w:rsidR="007D2F81" w:rsidRPr="007D2F81" w:rsidTr="004B6AE9">
        <w:trPr>
          <w:trHeight w:val="255"/>
        </w:trPr>
        <w:tc>
          <w:tcPr>
            <w:tcW w:w="4991" w:type="dxa"/>
            <w:vMerge/>
          </w:tcPr>
          <w:p w:rsidR="007D2F81" w:rsidRPr="009978B1" w:rsidRDefault="007D2F81" w:rsidP="004B6AE9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802D83" w:rsidRDefault="007D2F81" w:rsidP="004B6AE9">
            <w:pPr>
              <w:spacing w:after="20"/>
              <w:ind w:left="20"/>
              <w:jc w:val="both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978B1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802D83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-mail: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bzhs0201@mail.ru</w:t>
            </w:r>
          </w:p>
        </w:tc>
      </w:tr>
    </w:tbl>
    <w:p w:rsidR="007D2F81" w:rsidRPr="00802D83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7D2F81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7D2F81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7D2F81" w:rsidRPr="00802D83" w:rsidRDefault="007D2F81" w:rsidP="007D2F81">
      <w:pPr>
        <w:spacing w:after="0"/>
        <w:ind w:left="720"/>
        <w:contextualSpacing/>
        <w:jc w:val="center"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7D2F81" w:rsidRPr="00802D83" w:rsidRDefault="007D2F81" w:rsidP="007D2F81">
      <w:pPr>
        <w:spacing w:after="0"/>
        <w:contextualSpacing/>
        <w:rPr>
          <w:rFonts w:ascii="Times New Roman" w:eastAsia="Times New Roman" w:hAnsi="Times New Roman"/>
          <w:b/>
          <w:color w:val="000000"/>
          <w:sz w:val="28"/>
          <w:lang w:val="en-US"/>
        </w:rPr>
      </w:pPr>
    </w:p>
    <w:p w:rsidR="007D2F81" w:rsidRPr="004E2425" w:rsidRDefault="007D2F81" w:rsidP="007D2F81">
      <w:pPr>
        <w:spacing w:after="0"/>
        <w:jc w:val="both"/>
        <w:rPr>
          <w:color w:val="000000"/>
          <w:sz w:val="28"/>
          <w:lang w:val="kk-KZ"/>
        </w:rPr>
      </w:pPr>
      <w:r>
        <w:rPr>
          <w:color w:val="000000"/>
          <w:sz w:val="28"/>
          <w:lang w:val="kk-KZ"/>
        </w:rPr>
        <w:t xml:space="preserve">                                                                     </w:t>
      </w:r>
      <w:r w:rsidRPr="004A2B47">
        <w:rPr>
          <w:rFonts w:ascii="Times New Roman" w:hAnsi="Times New Roman"/>
          <w:b/>
          <w:sz w:val="28"/>
          <w:szCs w:val="28"/>
          <w:lang w:val="kk-KZ"/>
        </w:rPr>
        <w:t>Түсіндірме жазба</w:t>
      </w:r>
    </w:p>
    <w:p w:rsidR="007D2F81" w:rsidRPr="004A2B47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Default="007D2F81" w:rsidP="007D2F81">
      <w:pPr>
        <w:spacing w:after="0" w:line="240" w:lineRule="auto"/>
        <w:ind w:firstLine="993"/>
        <w:jc w:val="both"/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 Қазақстан Республикасы Білім және ғылым министрінің 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 xml:space="preserve">2018 жылғы 31 қазандағы № 604 </w:t>
      </w:r>
    </w:p>
    <w:p w:rsidR="007D2F81" w:rsidRPr="00250D5D" w:rsidRDefault="007D2F81" w:rsidP="007D2F81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«Білім берудің барлық деңгейінің мемлекеттік жалпыға міндетті білім беру стандарттарын бекіту туралы» және Қазақстан Республикасының Білім және ғылым министрінің 2012 жылғы 8 қарашадағы № 500 «</w:t>
      </w:r>
      <w:r w:rsidRPr="003221EF">
        <w:rPr>
          <w:rFonts w:ascii="Times New Roman" w:hAnsi="Times New Roman"/>
          <w:color w:val="000000" w:themeColor="text1"/>
          <w:sz w:val="28"/>
          <w:szCs w:val="28"/>
          <w:lang w:val="kk-KZ"/>
        </w:rPr>
        <w:t xml:space="preserve">Қазақстан Республикасындағы </w:t>
      </w:r>
      <w:r w:rsidRPr="003221EF">
        <w:rPr>
          <w:rFonts w:ascii="Times New Roman" w:eastAsia="Times New Roman" w:hAnsi="Times New Roman"/>
          <w:color w:val="000000" w:themeColor="text1"/>
          <w:sz w:val="28"/>
          <w:szCs w:val="28"/>
          <w:lang w:val="kk-KZ"/>
        </w:rPr>
        <w:t>бастауыш, негізгі орта, жалпы орта білім берудің үлгілік оқу жоспарларын бекіту туралы» бұйрықтарына сәйкес әзірленген.</w:t>
      </w:r>
    </w:p>
    <w:p w:rsidR="007D2F81" w:rsidRPr="004A2B47" w:rsidRDefault="007D2F81" w:rsidP="007D2F81">
      <w:pPr>
        <w:spacing w:after="0" w:line="240" w:lineRule="auto"/>
        <w:ind w:firstLine="708"/>
        <w:jc w:val="both"/>
        <w:rPr>
          <w:rFonts w:ascii="Times New Roman" w:eastAsia="Times New Roman" w:hAnsi="Times New Roman"/>
          <w:sz w:val="28"/>
          <w:szCs w:val="28"/>
          <w:lang w:val="kk-KZ"/>
        </w:rPr>
      </w:pPr>
      <w:r>
        <w:rPr>
          <w:rFonts w:ascii="Times New Roman" w:eastAsia="Times New Roman" w:hAnsi="Times New Roman"/>
          <w:sz w:val="28"/>
          <w:szCs w:val="28"/>
          <w:lang w:val="kk-KZ"/>
        </w:rPr>
        <w:t>Жұмыс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 оқу бағдарламасында ұсынылған әдебиеттер тізбесі Қазақстан Республикасы Білім және ғылым министрінің 2019 жылғы 17 мамырдағы № 217 «Оқулықтардың, оқу-әдістемелік кешендердің, құралдардың және басқа да қосымша әдебиеттердің, оның ішінде электрондық жеткізгіштердің тізбесін бекіту туралы» бұйрығы негізінде жасалған. </w:t>
      </w:r>
    </w:p>
    <w:p w:rsidR="007D2F81" w:rsidRPr="004A2B47" w:rsidRDefault="007D2F81" w:rsidP="007D2F81">
      <w:pPr>
        <w:pStyle w:val="a4"/>
        <w:ind w:firstLine="709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 «Қазақ тілі мен әдебиеті» пәнінің оқу мақсаты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 – қазақ тілі мен әдебиетін кіріктіріп оқыту негізінде білім алушылардың тілдік дағдыларын жетілдіру, тіл нормаларын сақтап, еркін сөйлеу және сауатты жазу дағдыларын дамыту, мемлекеттік тілге құрметпен қарауын қалыптастыру.</w:t>
      </w:r>
    </w:p>
    <w:p w:rsidR="007D2F81" w:rsidRPr="004A2B47" w:rsidRDefault="007D2F81" w:rsidP="007D2F81">
      <w:pPr>
        <w:pStyle w:val="a3"/>
        <w:tabs>
          <w:tab w:val="left" w:pos="720"/>
          <w:tab w:val="left" w:pos="1134"/>
        </w:tabs>
        <w:kinsoku w:val="0"/>
        <w:overflowPunct w:val="0"/>
        <w:autoSpaceDE w:val="0"/>
        <w:autoSpaceDN w:val="0"/>
        <w:adjustRightInd w:val="0"/>
        <w:spacing w:before="20" w:after="20" w:line="240" w:lineRule="auto"/>
        <w:ind w:left="0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ab/>
      </w:r>
      <w:r w:rsidRPr="004A2B47">
        <w:rPr>
          <w:rFonts w:ascii="Times New Roman" w:hAnsi="Times New Roman"/>
          <w:b/>
          <w:sz w:val="28"/>
          <w:szCs w:val="28"/>
          <w:lang w:val="kk-KZ"/>
        </w:rPr>
        <w:t xml:space="preserve">«Қазақ тілі мен әдебиеті» оқу пәнінің негізгі міндеттері: </w:t>
      </w:r>
    </w:p>
    <w:p w:rsidR="007D2F81" w:rsidRPr="004A2B47" w:rsidRDefault="007D2F81" w:rsidP="007D2F81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тілі мен әдебиеті пәніне құндылық ретінде қарауды қалыптастыру;</w:t>
      </w:r>
    </w:p>
    <w:p w:rsidR="007D2F81" w:rsidRPr="004A2B47" w:rsidRDefault="007D2F81" w:rsidP="007D2F81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 w:eastAsia="ru-RU"/>
        </w:rPr>
        <w:t>коммуникативтік оқыту негізінде барлық сөйлеу әрекетінің түрлерін әлеуметтік ортада қолдану дағдыларын дамыту;</w:t>
      </w:r>
    </w:p>
    <w:p w:rsidR="007D2F81" w:rsidRPr="004A2B47" w:rsidRDefault="007D2F81" w:rsidP="007D2F81">
      <w:pPr>
        <w:widowControl w:val="0"/>
        <w:numPr>
          <w:ilvl w:val="0"/>
          <w:numId w:val="3"/>
        </w:numPr>
        <w:tabs>
          <w:tab w:val="left" w:pos="851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қазақ әдебиетінің стилистикалық және жанрлық ерекшеліктерін тану негізінде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>шығармашылық тұрғыда жұмыс істеу, сын тұрғысынан ойлау</w:t>
      </w:r>
      <w:r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sz w:val="28"/>
          <w:szCs w:val="28"/>
          <w:lang w:val="kk-KZ"/>
        </w:rPr>
        <w:t xml:space="preserve">дағдыларын дамыту; </w:t>
      </w:r>
    </w:p>
    <w:p w:rsidR="007D2F81" w:rsidRPr="004A2B47" w:rsidRDefault="007D2F81" w:rsidP="007D2F81">
      <w:pPr>
        <w:widowControl w:val="0"/>
        <w:numPr>
          <w:ilvl w:val="0"/>
          <w:numId w:val="3"/>
        </w:numPr>
        <w:tabs>
          <w:tab w:val="left" w:pos="709"/>
          <w:tab w:val="left" w:pos="993"/>
          <w:tab w:val="left" w:pos="1134"/>
        </w:tabs>
        <w:kinsoku w:val="0"/>
        <w:overflowPunct w:val="0"/>
        <w:spacing w:before="20" w:after="20" w:line="240" w:lineRule="auto"/>
        <w:ind w:left="0" w:firstLine="680"/>
        <w:jc w:val="both"/>
        <w:rPr>
          <w:rFonts w:ascii="Times New Roman" w:hAnsi="Times New Roman"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білім деңгейі жоғары, </w:t>
      </w:r>
      <w:r>
        <w:rPr>
          <w:rFonts w:ascii="Times New Roman" w:hAnsi="Times New Roman"/>
          <w:sz w:val="28"/>
          <w:szCs w:val="28"/>
          <w:lang w:val="kk-KZ"/>
        </w:rPr>
        <w:t xml:space="preserve">полимәдениетті, </w:t>
      </w:r>
      <w:r w:rsidRPr="004A2B47">
        <w:rPr>
          <w:rFonts w:ascii="Times New Roman" w:hAnsi="Times New Roman"/>
          <w:sz w:val="28"/>
          <w:szCs w:val="28"/>
          <w:lang w:val="kk-KZ"/>
        </w:rPr>
        <w:t>ой-өрісі дамыған тұлғаны қалыптастыру.</w:t>
      </w:r>
    </w:p>
    <w:p w:rsidR="007D2F81" w:rsidRPr="004A2B47" w:rsidRDefault="007D2F81" w:rsidP="007D2F81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Техникалық  және кәсіптік білім беру ұйымдарының жұмыс оқу бағдарламаларын құруда төмендегідей құқықтары бар:</w:t>
      </w:r>
    </w:p>
    <w:p w:rsidR="007D2F81" w:rsidRPr="004A2B47" w:rsidRDefault="007D2F81" w:rsidP="007D2F81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оқытудың әртүрлі технологияларын, түрін, ұйымдастыру әдістері мен оқу үрдісін бақылау түрлерін таңдауға;</w:t>
      </w:r>
    </w:p>
    <w:p w:rsidR="007D2F81" w:rsidRPr="004A2B47" w:rsidRDefault="007D2F81" w:rsidP="007D2F81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 w:rsidRPr="004A2B47">
        <w:rPr>
          <w:rFonts w:ascii="Times New Roman" w:hAnsi="Times New Roman"/>
          <w:sz w:val="28"/>
          <w:szCs w:val="28"/>
          <w:lang w:val="kk-KZ" w:eastAsia="kk-KZ"/>
        </w:rPr>
        <w:t>оқу уақытының жалпы сағат көлемін бөлімдер мен тақырыптарға бөлуге (пәнді оқытуға бөлінген сағат көлемінен);</w:t>
      </w:r>
    </w:p>
    <w:p w:rsidR="007D2F81" w:rsidRPr="004A2B47" w:rsidRDefault="007D2F81" w:rsidP="007D2F81">
      <w:pPr>
        <w:pStyle w:val="a3"/>
        <w:widowControl/>
        <w:numPr>
          <w:ilvl w:val="0"/>
          <w:numId w:val="24"/>
        </w:numPr>
        <w:spacing w:line="240" w:lineRule="auto"/>
        <w:jc w:val="both"/>
        <w:rPr>
          <w:rFonts w:ascii="Times New Roman" w:hAnsi="Times New Roman"/>
          <w:sz w:val="28"/>
          <w:szCs w:val="28"/>
          <w:lang w:val="kk-KZ" w:eastAsia="kk-KZ"/>
        </w:rPr>
      </w:pPr>
      <w:r>
        <w:rPr>
          <w:rFonts w:ascii="Times New Roman" w:eastAsia="Times New Roman" w:hAnsi="Times New Roman"/>
          <w:sz w:val="28"/>
          <w:szCs w:val="28"/>
          <w:lang w:val="kk-KZ" w:eastAsia="kk-KZ"/>
        </w:rPr>
        <w:t>н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ақты </w:t>
      </w:r>
      <w:r>
        <w:rPr>
          <w:rFonts w:ascii="Times New Roman" w:eastAsia="Times New Roman" w:hAnsi="Times New Roman"/>
          <w:sz w:val="28"/>
          <w:szCs w:val="28"/>
          <w:lang w:val="kk-KZ" w:eastAsia="kk-KZ"/>
        </w:rPr>
        <w:t>деректер мен дәйектерге</w:t>
      </w:r>
      <w:r w:rsidRPr="004A2B47">
        <w:rPr>
          <w:rFonts w:ascii="Times New Roman" w:eastAsia="Times New Roman" w:hAnsi="Times New Roman"/>
          <w:sz w:val="28"/>
          <w:szCs w:val="28"/>
          <w:lang w:val="kk-KZ" w:eastAsia="kk-KZ"/>
        </w:rPr>
        <w:t xml:space="preserve"> негіздей отырып, пәннің бөлімдері мен тақырыптарының реттілігін өзгертуге</w:t>
      </w:r>
      <w:r w:rsidRPr="004A2B47">
        <w:rPr>
          <w:rFonts w:ascii="Times New Roman" w:hAnsi="Times New Roman"/>
          <w:sz w:val="28"/>
          <w:szCs w:val="28"/>
          <w:lang w:val="kk-KZ" w:eastAsia="kk-KZ"/>
        </w:rPr>
        <w:t>.</w:t>
      </w:r>
    </w:p>
    <w:p w:rsidR="007D2F81" w:rsidRPr="004A2B47" w:rsidRDefault="007D2F81" w:rsidP="007D2F81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sz w:val="28"/>
          <w:szCs w:val="28"/>
          <w:lang w:val="kk-KZ" w:eastAsia="kk-KZ"/>
        </w:rPr>
      </w:pPr>
      <w:r w:rsidRPr="004A2B47">
        <w:rPr>
          <w:sz w:val="28"/>
          <w:szCs w:val="28"/>
          <w:lang w:val="kk-KZ" w:eastAsia="kk-KZ"/>
        </w:rPr>
        <w:t>Жұмыс берушілердің талаптары мен жергілікті жағдайларға байланысты аймақтық компонентін енгізу арқылы бөлімдер мен тақырыптар тізімін тереңдету және кеңейту мақсатында өзгертуге болады.</w:t>
      </w:r>
    </w:p>
    <w:p w:rsidR="007D2F81" w:rsidRPr="004A2B47" w:rsidRDefault="007D2F81" w:rsidP="007D2F81">
      <w:pPr>
        <w:pStyle w:val="a5"/>
        <w:shd w:val="clear" w:color="auto" w:fill="FFFFFF"/>
        <w:spacing w:before="20" w:beforeAutospacing="0" w:after="20" w:afterAutospacing="0"/>
        <w:ind w:firstLine="708"/>
        <w:jc w:val="both"/>
        <w:textAlignment w:val="baseline"/>
        <w:rPr>
          <w:b/>
          <w:spacing w:val="2"/>
          <w:sz w:val="28"/>
          <w:szCs w:val="28"/>
          <w:lang w:val="kk-KZ"/>
        </w:rPr>
      </w:pPr>
      <w:r w:rsidRPr="004A2B47">
        <w:rPr>
          <w:sz w:val="28"/>
          <w:szCs w:val="28"/>
          <w:lang w:val="kk-KZ"/>
        </w:rPr>
        <w:t>Қазақ тілі мен әдебиетін «Қазақстан тарихы», «Дүниежүзі тарихы», «География», «Биология» пәнде</w:t>
      </w:r>
      <w:r>
        <w:rPr>
          <w:sz w:val="28"/>
          <w:szCs w:val="28"/>
          <w:lang w:val="kk-KZ"/>
        </w:rPr>
        <w:t>рімен байланыстыра отырып оқыту</w:t>
      </w:r>
      <w:r w:rsidRPr="004A2B47">
        <w:rPr>
          <w:sz w:val="28"/>
          <w:szCs w:val="28"/>
          <w:lang w:val="kk-KZ"/>
        </w:rPr>
        <w:t xml:space="preserve"> </w:t>
      </w:r>
      <w:r>
        <w:rPr>
          <w:sz w:val="28"/>
          <w:szCs w:val="28"/>
          <w:lang w:val="kk-KZ"/>
        </w:rPr>
        <w:t>ұынылады.</w:t>
      </w:r>
      <w:r w:rsidRPr="004A2B47">
        <w:rPr>
          <w:sz w:val="28"/>
          <w:szCs w:val="28"/>
          <w:lang w:val="kk-KZ"/>
        </w:rPr>
        <w:t xml:space="preserve">  </w:t>
      </w:r>
    </w:p>
    <w:p w:rsidR="007D2F81" w:rsidRPr="00397038" w:rsidRDefault="007D2F81" w:rsidP="007D2F81">
      <w:pPr>
        <w:spacing w:after="0"/>
        <w:jc w:val="both"/>
        <w:rPr>
          <w:rFonts w:ascii="Times New Roman" w:eastAsia="Times New Roman" w:hAnsi="Times New Roman"/>
          <w:color w:val="000000"/>
          <w:sz w:val="28"/>
          <w:lang w:val="kk-KZ"/>
        </w:rPr>
        <w:sectPr w:rsidR="007D2F81" w:rsidRPr="00397038" w:rsidSect="00802D83">
          <w:footerReference w:type="default" r:id="rId5"/>
          <w:pgSz w:w="11906" w:h="16838" w:code="9"/>
          <w:pgMar w:top="425" w:right="709" w:bottom="425" w:left="425" w:header="709" w:footer="709" w:gutter="0"/>
          <w:cols w:space="708"/>
          <w:titlePg/>
          <w:docGrid w:linePitch="360"/>
        </w:sectPr>
      </w:pPr>
    </w:p>
    <w:p w:rsidR="007D2F81" w:rsidRPr="00D70F1C" w:rsidRDefault="007D2F81" w:rsidP="007D2F81">
      <w:pPr>
        <w:spacing w:after="0"/>
        <w:jc w:val="center"/>
        <w:rPr>
          <w:rFonts w:ascii="Times New Roman" w:hAnsi="Times New Roman"/>
          <w:b/>
          <w:sz w:val="24"/>
          <w:szCs w:val="24"/>
          <w:lang w:val="kk-KZ"/>
        </w:rPr>
      </w:pP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lastRenderedPageBreak/>
        <w:t>Ж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>ұмыс</w:t>
      </w:r>
      <w:r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оқу</w:t>
      </w:r>
      <w:r w:rsidRPr="00D70F1C">
        <w:rPr>
          <w:rFonts w:ascii="Times New Roman" w:hAnsi="Times New Roman"/>
          <w:b/>
          <w:color w:val="000000"/>
          <w:sz w:val="24"/>
          <w:szCs w:val="24"/>
          <w:lang w:val="kk-KZ"/>
        </w:rPr>
        <w:t xml:space="preserve"> бағдарламасының мазмұны</w:t>
      </w:r>
    </w:p>
    <w:p w:rsidR="007D2F81" w:rsidRPr="00D70F1C" w:rsidRDefault="007D2F81" w:rsidP="007D2F81">
      <w:pPr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15136" w:type="dxa"/>
        <w:tblInd w:w="-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4"/>
        <w:gridCol w:w="2437"/>
        <w:gridCol w:w="2835"/>
        <w:gridCol w:w="4462"/>
        <w:gridCol w:w="1134"/>
        <w:gridCol w:w="851"/>
        <w:gridCol w:w="992"/>
        <w:gridCol w:w="1701"/>
      </w:tblGrid>
      <w:tr w:rsidR="007D2F81" w:rsidRPr="00D70F1C" w:rsidTr="004B6AE9">
        <w:trPr>
          <w:trHeight w:val="30"/>
        </w:trPr>
        <w:tc>
          <w:tcPr>
            <w:tcW w:w="724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№</w:t>
            </w:r>
          </w:p>
        </w:tc>
        <w:tc>
          <w:tcPr>
            <w:tcW w:w="14412" w:type="dxa"/>
            <w:gridSpan w:val="7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81389F" w:rsidRDefault="007D2F81" w:rsidP="004B6AE9">
            <w:pPr>
              <w:spacing w:after="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81389F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Қазақ тілі мен әдебиеті</w:t>
            </w:r>
          </w:p>
        </w:tc>
      </w:tr>
      <w:tr w:rsidR="007D2F81" w:rsidRPr="00D70F1C" w:rsidTr="004B6AE9">
        <w:trPr>
          <w:trHeight w:val="30"/>
        </w:trPr>
        <w:tc>
          <w:tcPr>
            <w:tcW w:w="724" w:type="dxa"/>
            <w:vMerge/>
          </w:tcPr>
          <w:p w:rsidR="007D2F81" w:rsidRPr="00D70F1C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7D2F81" w:rsidRPr="00F96AFC" w:rsidRDefault="007D2F81" w:rsidP="004B6AE9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Бағдарламаның мазмұны</w:t>
            </w:r>
          </w:p>
        </w:tc>
        <w:tc>
          <w:tcPr>
            <w:tcW w:w="1134" w:type="dxa"/>
            <w:vMerge w:val="restart"/>
          </w:tcPr>
          <w:p w:rsidR="007D2F81" w:rsidRPr="001F2AE0" w:rsidRDefault="007D2F81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Барлық сағат саны</w:t>
            </w:r>
          </w:p>
        </w:tc>
        <w:tc>
          <w:tcPr>
            <w:tcW w:w="3544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в том числе</w:t>
            </w:r>
          </w:p>
        </w:tc>
      </w:tr>
      <w:tr w:rsidR="007D2F81" w:rsidRPr="00D70F1C" w:rsidTr="004B6AE9">
        <w:trPr>
          <w:trHeight w:val="30"/>
        </w:trPr>
        <w:tc>
          <w:tcPr>
            <w:tcW w:w="724" w:type="dxa"/>
            <w:vMerge/>
          </w:tcPr>
          <w:p w:rsidR="007D2F81" w:rsidRPr="00D70F1C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37" w:type="dxa"/>
            <w:vAlign w:val="center"/>
          </w:tcPr>
          <w:p w:rsidR="007D2F81" w:rsidRPr="00F96AFC" w:rsidRDefault="007D2F81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Бөлімдер, тақырыптар</w:t>
            </w:r>
          </w:p>
        </w:tc>
        <w:tc>
          <w:tcPr>
            <w:tcW w:w="2835" w:type="dxa"/>
            <w:vAlign w:val="center"/>
          </w:tcPr>
          <w:p w:rsidR="007D2F81" w:rsidRPr="001F2AE0" w:rsidRDefault="007D2F81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Оқыту нәтижелері</w:t>
            </w:r>
          </w:p>
        </w:tc>
        <w:tc>
          <w:tcPr>
            <w:tcW w:w="4462" w:type="dxa"/>
            <w:vAlign w:val="center"/>
          </w:tcPr>
          <w:p w:rsidR="007D2F81" w:rsidRPr="00D70F1C" w:rsidRDefault="007D2F81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Бағалау к</w:t>
            </w: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ритери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йлері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  <w:vMerge/>
          </w:tcPr>
          <w:p w:rsidR="007D2F81" w:rsidRPr="00D70F1C" w:rsidRDefault="007D2F81" w:rsidP="004B6AE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00BF2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proofErr w:type="spell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Теор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иялық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</w:pPr>
            <w:proofErr w:type="spellStart"/>
            <w:proofErr w:type="gramStart"/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Лабора</w:t>
            </w:r>
            <w:proofErr w:type="spell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тор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ия</w:t>
            </w:r>
            <w:proofErr w:type="gramEnd"/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-тәжіри</w:t>
            </w:r>
          </w:p>
          <w:p w:rsidR="007D2F81" w:rsidRPr="00500BF2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белік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Өндірістік оқу</w:t>
            </w:r>
            <w:r w:rsidRPr="00D70F1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:rsidR="007D2F81" w:rsidRPr="00500BF2" w:rsidRDefault="007D2F81" w:rsidP="004B6AE9">
            <w:pPr>
              <w:spacing w:after="0" w:line="240" w:lineRule="auto"/>
              <w:ind w:left="20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кәсіби әжірибе</w:t>
            </w:r>
          </w:p>
        </w:tc>
      </w:tr>
      <w:tr w:rsidR="007D2F81" w:rsidRPr="00D70F1C" w:rsidTr="004B6AE9">
        <w:trPr>
          <w:trHeight w:val="198"/>
        </w:trPr>
        <w:tc>
          <w:tcPr>
            <w:tcW w:w="10458" w:type="dxa"/>
            <w:gridSpan w:val="4"/>
          </w:tcPr>
          <w:p w:rsidR="007D2F81" w:rsidRPr="00D70F1C" w:rsidRDefault="007D2F81" w:rsidP="004B6AE9">
            <w:pPr>
              <w:spacing w:after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 xml:space="preserve">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Еңбек нарығы және сұраныс</w:t>
            </w:r>
          </w:p>
        </w:tc>
        <w:tc>
          <w:tcPr>
            <w:tcW w:w="1134" w:type="dxa"/>
          </w:tcPr>
          <w:p w:rsidR="007D2F81" w:rsidRPr="00D70F1C" w:rsidRDefault="007D2F81" w:rsidP="004B6AE9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70F1C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2F81" w:rsidRPr="00D70F1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2F81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2F81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2F81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D2F81" w:rsidRPr="00D70F1C" w:rsidRDefault="007D2F81" w:rsidP="004B6AE9">
            <w:pPr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D2F81" w:rsidRPr="00666D8D" w:rsidRDefault="007D2F81" w:rsidP="004B6AE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Еңбек нарығы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</w:p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D2F81" w:rsidRPr="0015447E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жасап, өз біліміне сүйеніп тақырыпты жалғастырады;</w:t>
            </w:r>
          </w:p>
          <w:p w:rsidR="007D2F81" w:rsidRPr="004A2B47" w:rsidRDefault="007D2F81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2)Оқу-кәсіби, қоғамдық-саяси, әлеуметтік-мәдени тақырыптар аясында қолданылған сөздер мен термин сөздерді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орынды пайдаланады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7D2F81" w:rsidRPr="0015447E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D70F1C" w:rsidRDefault="007D2F81" w:rsidP="004B6AE9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0F2532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841116" w:rsidRDefault="007D2F81" w:rsidP="004B6AE9">
            <w:pPr>
              <w:spacing w:after="2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2F81" w:rsidRPr="00D70F1C" w:rsidTr="004B6AE9">
        <w:trPr>
          <w:trHeight w:val="30"/>
        </w:trPr>
        <w:tc>
          <w:tcPr>
            <w:tcW w:w="724" w:type="dxa"/>
          </w:tcPr>
          <w:p w:rsidR="007D2F81" w:rsidRPr="00D70F1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437" w:type="dxa"/>
            <w:vAlign w:val="center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Кәсіпкерлік – табыс көзі. Кәсіпкерлік – шеберлік</w:t>
            </w:r>
          </w:p>
        </w:tc>
        <w:tc>
          <w:tcPr>
            <w:tcW w:w="2835" w:type="dxa"/>
          </w:tcPr>
          <w:p w:rsidR="007D2F81" w:rsidRPr="006B0839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ғылыми-көпшілік мәтіндерге сүйеніп, монолог және диалог құрау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1)Сөйлеу ағымындағы интонацияның құрамдас бөліктері: әуен, әуез, тембр, қарқын, кідірісті сөйлеу мәнеріне сай қолданады.</w:t>
            </w:r>
          </w:p>
          <w:p w:rsidR="007D2F81" w:rsidRPr="006B0839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2)Мәтіндерге сүйеніп, монолог және диалог құрастырады.</w:t>
            </w:r>
          </w:p>
        </w:tc>
        <w:tc>
          <w:tcPr>
            <w:tcW w:w="1134" w:type="dxa"/>
            <w:vAlign w:val="center"/>
          </w:tcPr>
          <w:p w:rsidR="007D2F81" w:rsidRPr="00D70F1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70F1C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0F2532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0F2532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D70F1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Pr="00524C3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сұраныс және отандық өнім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Мәтіндердің 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)Мәнмәтін бойынша тілдік бірліктерді 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рфографиялық нормаға сай жаза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ды. </w:t>
            </w:r>
          </w:p>
          <w:p w:rsidR="007D2F81" w:rsidRPr="004A2B47" w:rsidRDefault="007D2F81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мәтіндердің (мақала) құрылымы мен рәсімделуін біледі, жанрлық және тілдік ерекшеліктерін талдайды;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Pr="00524C3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Балғабек Қыдырбекұлы –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танымал жазушы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Теміржолшы – тарихи оқиға шежіресі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Стильдер  ерекшеліктеріне сай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құралдарды орынды қолданып, шағын мақала жазу.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1)Публицистикалық және ғылыми стильдің жанрлық және стильдік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ерекшеліктеріне сай тілдік құралдарды орынды қолданып, шағын мақала жаза біледі;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</w:t>
            </w:r>
          </w:p>
          <w:p w:rsidR="007D2F81" w:rsidRPr="00524C3C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талдайды және кейіпкерлерді шынайы өмірмен салыстырып, баға береді.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 Бөлім. Отандық өнеркәсіп өнімі</w:t>
            </w:r>
          </w:p>
        </w:tc>
        <w:tc>
          <w:tcPr>
            <w:tcW w:w="1134" w:type="dxa"/>
            <w:vAlign w:val="center"/>
          </w:tcPr>
          <w:p w:rsidR="007D2F81" w:rsidRPr="002149DE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Pr="00524C3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Отандық өнімді пайдаланамыз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 ресімдейді  (интервью).</w:t>
            </w:r>
          </w:p>
        </w:tc>
        <w:tc>
          <w:tcPr>
            <w:tcW w:w="4462" w:type="dxa"/>
          </w:tcPr>
          <w:p w:rsidR="007D2F81" w:rsidRPr="00F36C3E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1)Әртүрлі стильдегі мәтіндердің  (интервью) құрылымы мен рәсімделуін біледі;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F36C3E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Pr="00524C3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Орталық Қазақстан – кенді аймақ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Мәтінге жоспар құрып, әр тармақшаға қажетті негізгі және қосымша мәліметтерді тірек-схема, менталды карта, презентация түрінде ұсыну.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1)Тақырып бойынша мәтінге жоспар құрып, әр тармақшаға қажетті негізгі және қосымша мәліметтерді жинақтап тірек-схема, менталды карта, презентация қорғайды.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2)Көптік мәнді есімдер мен көптік жалғауларды ажырата танып, дұрыс қолдана алады.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Pr="00524C3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7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Қарағанды – кеншілер қаласы. Ғабиден Мұстафин. «Қарағанды» романынан үзінді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Публицистикалық және ғылыми стильдерге сай тілдік құралдарды орынды қолданып, интервью жазу.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п, факті мен көзқарасты ажыратад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ы, мәтін идеясымен байланысын анықтайды;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ылыми-көпшілік және публицистикалық стильдегі мәтіндерден күрделі сөздердің жасалу жолын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D3841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D3841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2149DE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III 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өлім. Қазақ киносы мен театрының қазіргі келбеті</w:t>
            </w:r>
          </w:p>
        </w:tc>
        <w:tc>
          <w:tcPr>
            <w:tcW w:w="1134" w:type="dxa"/>
            <w:vAlign w:val="center"/>
          </w:tcPr>
          <w:p w:rsidR="007D2F81" w:rsidRPr="00D4597B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Pr="00524C3C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8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 киносының атасы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Қазақстанның мәдени өмірі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eastAsia="Times New Roman" w:hAnsi="Times New Roman"/>
                <w:sz w:val="24"/>
                <w:szCs w:val="24"/>
                <w:lang w:val="kk-KZ" w:eastAsia="ru-RU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мазмұны бойынша монолог және диалог құрастырады. 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2)Сөз әдебі  мен сөйлеу этикеті формаларын орынды қолданады;</w:t>
            </w:r>
          </w:p>
          <w:p w:rsidR="007D2F81" w:rsidRPr="00524C3C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9</w:t>
            </w:r>
          </w:p>
        </w:tc>
        <w:tc>
          <w:tcPr>
            <w:tcW w:w="2437" w:type="dxa"/>
            <w:vAlign w:val="center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Театр фестивальдары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Дулат Исабеков «Әпке» шығармасы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Көркемдегіш құралдар мен айшықтау амалдарын тиімді қолдану.</w:t>
            </w:r>
          </w:p>
          <w:p w:rsidR="007D2F81" w:rsidRPr="00D70F1C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1)Интонацияның құрамдас бөліктерін сөйлеу мәнеріне сай қолданады;</w:t>
            </w:r>
          </w:p>
          <w:p w:rsidR="007D2F81" w:rsidRPr="004A2B47" w:rsidRDefault="007D2F81" w:rsidP="004B6AE9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бағалайды.</w:t>
            </w:r>
          </w:p>
          <w:p w:rsidR="007D2F81" w:rsidRPr="00524C3C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3)Шығармашылық жазба жұмыстарында көркемдегіш құралдар мен айшықтау амалдарын тиімді қолданып жазады.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CB00B4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IV Бөлім. Ұлттық экологиялық мәдениет</w:t>
            </w:r>
          </w:p>
        </w:tc>
        <w:tc>
          <w:tcPr>
            <w:tcW w:w="1134" w:type="dxa"/>
            <w:vAlign w:val="center"/>
          </w:tcPr>
          <w:p w:rsidR="007D2F81" w:rsidRPr="00D4597B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10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11-тақырып.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Ұлттық экология бастаулары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Экологиялық мәдениет және тыйым сөздер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)Сөз әдебі  мен сөйлеу этикеті формаларын орынды қолданады;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2)«Пікірталас -монолог», «пікірталас-диалог», «пікірталас-полилог» түрлерінде сенімді және еркін сөйлейді;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3)Сан есімнің жасалу жолдарын біледі, мәтін құрауда орынды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11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13-тақырып.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Қадыр Мәрза Әлі – философ ақын. «Аралым...»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Поэзиялық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1)Мәтіннің негізгі идеясын  (ақпараттарды) қысқаша түртіп жазады   (конспектілейді),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2)Поэзиялық шығармада көтерілген жалпыадамзаттық мәселені айқындайды;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идеяларды  (ақпараттарды) қысқаша түртіп жазады   (конспектілеу).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7740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Мұхит – тіршілік мекені</w:t>
            </w:r>
          </w:p>
        </w:tc>
        <w:tc>
          <w:tcPr>
            <w:tcW w:w="1134" w:type="dxa"/>
            <w:vAlign w:val="center"/>
          </w:tcPr>
          <w:p w:rsidR="007D2F81" w:rsidRPr="00D4597B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D4597B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12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Мұхиттағы жануарлар әлемі. Мұхиттағы өсімдік әлемі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әтін ішіндегі күрделі сөздердің жасалу жолын анықтау, ауызша </w:t>
            </w:r>
            <w:r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 құрауда орынды қолдану.</w:t>
            </w:r>
          </w:p>
        </w:tc>
        <w:tc>
          <w:tcPr>
            <w:tcW w:w="4462" w:type="dxa"/>
          </w:tcPr>
          <w:p w:rsidR="007D2F81" w:rsidRPr="00CE1112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1)Ғылыми-көпшілік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7D2F81" w:rsidRPr="00CE1112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)Есімдіктердің жасалу жолдарын мәтін құрауда орынды</w:t>
            </w:r>
          </w:p>
          <w:p w:rsidR="007D2F81" w:rsidRPr="00CE1112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қолданады;</w:t>
            </w:r>
          </w:p>
          <w:p w:rsidR="007D2F81" w:rsidRPr="00CE1112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CE1112">
              <w:rPr>
                <w:rFonts w:ascii="Times New Roman" w:hAnsi="Times New Roman"/>
                <w:sz w:val="24"/>
                <w:szCs w:val="24"/>
                <w:lang w:val="kk-KZ"/>
              </w:rPr>
              <w:t>)Публицистикалық және ғылыми стильдің жанрлық және стильдік ерекшеліктеріне сай тілдік құралдарды орынды қолданады</w:t>
            </w:r>
          </w:p>
          <w:p w:rsidR="007D2F81" w:rsidRPr="00524C3C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13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Әбдіжәміл Нүрпейісов. «Қан мен тер» романы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(баспасөз парағы)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7D2F81" w:rsidRPr="007D0D5F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1)Баспасөз парағының құрылымы мен рәсімделуін біледі, жанрлық және тілдік ерекшеліктерін талдайды;</w:t>
            </w:r>
          </w:p>
          <w:p w:rsidR="007D2F81" w:rsidRPr="007D0D5F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бағалайды;</w:t>
            </w:r>
          </w:p>
          <w:p w:rsidR="007D2F81" w:rsidRPr="007D0D5F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3)Оқу-кәсіби, қоғамдық-саяси, әлеуметтік-мәдени тақырыптар аясында </w:t>
            </w: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қолданылған термин сөздердің мағынасын ажырата алады;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D0D5F">
              <w:rPr>
                <w:rFonts w:ascii="Times New Roman" w:hAnsi="Times New Roman"/>
                <w:sz w:val="24"/>
                <w:szCs w:val="24"/>
                <w:lang w:val="kk-KZ"/>
              </w:rPr>
              <w:t>4)Ғылыми-көпшілік және публицистикалық стильдегі мәтіндерден күрделі сөздердің жасалу жолын анықтап,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VI бөлім. Ұлттық таным және мерекелер</w:t>
            </w:r>
          </w:p>
        </w:tc>
        <w:tc>
          <w:tcPr>
            <w:tcW w:w="1134" w:type="dxa"/>
            <w:vAlign w:val="center"/>
          </w:tcPr>
          <w:p w:rsidR="007D2F81" w:rsidRPr="00167134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6713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14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Ұлттық мерекелер.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Айт қабыл болсын!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құрау, сөз әдебі  мен сөйлеу этикеті формаларын орынды қолданып,  тыңдаушыға әсер ету.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1869D6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сүйеніп, монолог және диалог құрайды, сөз әдебі  мен сөйлеу этикеті формаларын орынды қолданып,  тыңдаушыға әсер етеді;</w:t>
            </w:r>
          </w:p>
          <w:p w:rsidR="007D2F81" w:rsidRPr="001869D6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қолданады;</w:t>
            </w:r>
          </w:p>
          <w:p w:rsidR="007D2F81" w:rsidRPr="001869D6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1869D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3)Мәтіндегі негізгі және қосымша ақпараттарды анықтай отырып, факті мен көзқарасты ажыратады, мәтін идеясымен байланысын анықтайды.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15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Жүсіпбек Аймауытов. «Әнші» әңгімесі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7D2F81" w:rsidRPr="004A2B47" w:rsidRDefault="007D2F81" w:rsidP="004B6AE9">
            <w:pPr>
              <w:widowControl w:val="0"/>
              <w:tabs>
                <w:tab w:val="left" w:pos="1134"/>
              </w:tabs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2)Автордың көзқарасын  (негізгі ойын) негіздейтін аргументтерді талдай отырып, астарлы ойды анықтайды;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 бөлім. Сауда мен көмек: екі жақты келісімді сауда</w:t>
            </w:r>
          </w:p>
        </w:tc>
        <w:tc>
          <w:tcPr>
            <w:tcW w:w="1134" w:type="dxa"/>
            <w:vAlign w:val="center"/>
          </w:tcPr>
          <w:p w:rsidR="007D2F81" w:rsidRPr="006750C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16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Сауда тарихы. Ұлы Жібек жолы – сауда мәдениетінің өркендеу биігі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н сөздердің мағынасын түсіндіреді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1)Қолданылған сөздер мен термин сөздердің мағынасын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талдайды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;</w:t>
            </w:r>
          </w:p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2)Ғылыми-көпшілік және публицистикалық стильдегі мәтін-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дердің (мақала, баспасөз парағы) құрылымы мен рәсімделуін біледі.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17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«Дүние қалай етсең, табылады?»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мәтіндердің  (мақала, баспасөз парағы)  жанрлық және тілдік ерекшеліктерін талдау.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81385E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)Мәтін мазмұнындағы деректі ақпаратты толық анықтап, негізгі ойға өз көзқарасын білдіреді және оны бағалайды;</w:t>
            </w:r>
          </w:p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)Көтерілген мәселе бойынша әртүрлі дереккөздерден алынған мәтіндерді салыстырады;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3</w:t>
            </w:r>
            <w:r w:rsidRPr="0081385E">
              <w:rPr>
                <w:rFonts w:ascii="Times New Roman" w:hAnsi="Times New Roman"/>
                <w:sz w:val="24"/>
                <w:szCs w:val="24"/>
                <w:lang w:val="kk-KZ"/>
              </w:rPr>
              <w:t>)Ақпаратты толық анықтап, негізгі ойға өз көзқарасын білдіру және оны бағалау, өз көзқарасын аргументтер негізінде дәлелдейді.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VIII Бөлім. Бұқаралық ақпарат құралдарындағы гендерлік бейне</w:t>
            </w:r>
          </w:p>
        </w:tc>
        <w:tc>
          <w:tcPr>
            <w:tcW w:w="1134" w:type="dxa"/>
            <w:vAlign w:val="center"/>
          </w:tcPr>
          <w:p w:rsidR="007D2F81" w:rsidRPr="00113374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113374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18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Радиоарналарды тыңдаймын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Телефон – байланыс құралы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жасайды, өз біліміне сүйеніп тақырыпты жалғастырады;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сымша ақпараттарды анықтай оты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19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B7A95">
              <w:rPr>
                <w:rFonts w:ascii="Times New Roman" w:hAnsi="Times New Roman"/>
                <w:sz w:val="24"/>
                <w:szCs w:val="24"/>
                <w:lang w:val="kk-KZ"/>
              </w:rPr>
              <w:t>Отбасы және гендерлік саясат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мәтіндерге сүйеніп, монолог және диалог құрау</w:t>
            </w:r>
          </w:p>
        </w:tc>
        <w:tc>
          <w:tcPr>
            <w:tcW w:w="4462" w:type="dxa"/>
          </w:tcPr>
          <w:p w:rsidR="007D2F81" w:rsidRPr="008D275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1)Мәтіндерге сүйеніп монолог және диалог құрап, сөз әдебі  мен сөйлеу этикеті формаларын орынды қолданып,  тыңдаушыға әсер етеді;</w:t>
            </w:r>
          </w:p>
          <w:p w:rsidR="007D2F81" w:rsidRPr="008D275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t>2)Интонацияның құрамдас бөліктері: әуен, әуез, тембр, қарқын, кідірісті сөйлеу мәнеріне сай қолдану;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8D275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3)Шығармашылық жазба жұмыстарында көркемдегіш құралдар мен айшықтау амалдарын тиімді қолданып жазады;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20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Қазақтың тұңғыш журналист қыздары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Қазақтың тұңғыш дикторы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Шығармашылық жазба жұмыстарында көркемдегіш құралдар мен айшықтау амалдарын тиімді қолданып жазу.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1)Шығармашылық жазба жұмыстарында көркемдегіш құралдар мен айшықтау амалдарын тиімді қолданып жазады;</w:t>
            </w:r>
          </w:p>
          <w:p w:rsidR="007D2F81" w:rsidRPr="004A2B47" w:rsidRDefault="007D2F81" w:rsidP="004B6AE9">
            <w:pPr>
              <w:autoSpaceDE w:val="0"/>
              <w:autoSpaceDN w:val="0"/>
              <w:adjustRightInd w:val="0"/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2)Кажетті клишелер мен лексикалық құрылымдарды қолданып,  көтерілген мәселе бойынша өз ойын дәлелдеп, эссе жазады  («келісу, келіспеу» эссесі);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тақырыбына байланысты қосымша материалдарды энциклопедиялардан тауып, ортақ қорытындылар жасайды.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12626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054329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IX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Жер планетасындағы қауіпті қалдықтар</w:t>
            </w:r>
          </w:p>
        </w:tc>
        <w:tc>
          <w:tcPr>
            <w:tcW w:w="1134" w:type="dxa"/>
            <w:vAlign w:val="center"/>
          </w:tcPr>
          <w:p w:rsidR="007D2F81" w:rsidRPr="001275F5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21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Тұрмыстық қалдықтар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Өндірістік қалдықтар. Қауіпті қалдықтар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күрделі сөздердің жасалу жолын анықтайды, ауызша мәтін құрауда орынды қолданады;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22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Қайнар Олжай. «Жер мен аспан арасындағы дастан»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103FB">
              <w:rPr>
                <w:rFonts w:ascii="Times New Roman" w:hAnsi="Times New Roman"/>
                <w:sz w:val="24"/>
                <w:szCs w:val="24"/>
                <w:lang w:val="kk-KZ"/>
              </w:rPr>
              <w:t>Думан Рамазан. «Соңғы дем» әңгімесі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1)Прозалық шығармада көтерілген жалпыадамзаттық мәселені айқындайды;</w:t>
            </w:r>
          </w:p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2)Негізгі идеяларды  (ақпараттарды) қысқаша конспектілейді, жазбаға сүйеніп мәтін мазмұнын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мәтіндерден күрделі сөздердің жасалу жолын анықтайды, ауызша мәтін құрауда орынды қолданады.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 Бөлім. Әлеуметтік теңсіздік: адам құқықтары және көмек</w:t>
            </w:r>
          </w:p>
        </w:tc>
        <w:tc>
          <w:tcPr>
            <w:tcW w:w="1134" w:type="dxa"/>
            <w:vAlign w:val="center"/>
          </w:tcPr>
          <w:p w:rsidR="007D2F81" w:rsidRPr="006D76EE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6D76EE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23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Қоғамдағы әлеуметтік теңсіздіктің жіктелуі. Әлеуметтік теңсіздік және әлеуметтік топтар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Оқу-кәсіби, қоғамдық-саяси, әлеуметтік-мәдени тақырыптар аясында 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қолданылған сөздер мен термин сөздердің мағынасын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ажырату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eepNext/>
              <w:keepLines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1)Мәтіннен автордың көзқарасын  (негізгі ойын) негіздейтін аргументтерді талдай отырып, астарлы ойды анықтайды;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A5DAE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)Мәтіндегі негізгі және қосымша ақпараттарды анықтай отырып, факті мен көзқарасты ажыратады, мәтін идеясымен байланысын анықтайды.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24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Жұмыссыздық және әлеуметтік теңсіздік</w:t>
            </w:r>
          </w:p>
        </w:tc>
        <w:tc>
          <w:tcPr>
            <w:tcW w:w="2835" w:type="dxa"/>
          </w:tcPr>
          <w:p w:rsidR="007D2F81" w:rsidRPr="00D61579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Қажетті клишелер мен лексикалық құрылымдарды қолданып,  көтерілген мәселе бойынша өз ойын дәлелдеп эссе жазу  («келісу, келіспеу» эссесі, дискуссивті эссе, аргументативті  эссе).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 көтерілген мәселе бойынша өз ойын дәлелдеп эссе жазады  («келісу, келіспеу» эссесі, дискуссивті эссе, аргументативті  эссе);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2)Мәтінге жоспар құрады, әр тармақшаға қажетті  негізгі және қосымша мәліметтерді жинақтап тірек-схема, менталды карта, презентация түрінде ұсынады.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25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Ұлықбек Есдәулет – ақын, қайраткер. «Қара пима» поэмасы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мәселені талдау және кейіпкерлерді шынайы өмірмен салыстырып бағалау.</w:t>
            </w:r>
          </w:p>
        </w:tc>
        <w:tc>
          <w:tcPr>
            <w:tcW w:w="4462" w:type="dxa"/>
          </w:tcPr>
          <w:p w:rsidR="007D2F81" w:rsidRPr="00DA169D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)Ғылыми-көпшілік және публицистикалық мәтіндерге сүйеніп, монолог және диалог құрайды, сөз әдебі мен сөйлеу этикеті формаларын орынды қолданып, тыңдаушыға әсер етеді.</w:t>
            </w:r>
          </w:p>
          <w:p w:rsidR="007D2F81" w:rsidRPr="00DA169D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мәселені талдайды және кейіпкерлерді шынайы өмірмен салыстырып бағалайды;</w:t>
            </w:r>
          </w:p>
          <w:p w:rsidR="007D2F81" w:rsidRPr="00DA169D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t>3)Тақырып бойынша мәтінге жоспар құрып, әр тармақшаға қажетті негізгі және қосымша мәліметтерді жинақтап ұсынады (тірек-схема, менталды карта, презентация);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DA169D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4)Оқу-кәсіби, қоғамдық-саяси, әлеуметтік-мәдени тақырыптар аясында қолданылған 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 Бөлім. Жастардың денсаулығы - қоғам байлығы</w:t>
            </w:r>
          </w:p>
        </w:tc>
        <w:tc>
          <w:tcPr>
            <w:tcW w:w="1134" w:type="dxa"/>
            <w:vAlign w:val="center"/>
          </w:tcPr>
          <w:p w:rsidR="007D2F81" w:rsidRPr="004261D8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4261D8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26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Саламатты өмір салтын ұстанамын. Денсаулықты сақтау өз қолымызда.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ылыми-көпшілік және публицистикалық стильдегі мәтіндерден күрделі сөздердің жасалу жолын анықтайды, ауызша мәтін құрауда орынды қолданады;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2)М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әтіндегі бөлімдердің, абзацтардың орналасу тәртібін, ақпараттың тақырыппен байланысын анықтап, түсініктеме береді.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27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Бердібек Соқпақбаев. «Он алты жасар чемпион» (әңгіме)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Прозалық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)Шығармада көтерілген жалпыадамзаттық мәселені айқындайды;</w:t>
            </w:r>
          </w:p>
          <w:p w:rsidR="007D2F81" w:rsidRPr="004A2B47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2)Шығармада көтерілген жалпыадамзаттық мәселені айқындайды;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3)Ақпаратты толық анықтап, негізгі ойға өз көзқарасын білдіреді және оны бағалайды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 Бөлім. Сандық технологияны пайдаланудағы теңсіздік</w:t>
            </w:r>
          </w:p>
        </w:tc>
        <w:tc>
          <w:tcPr>
            <w:tcW w:w="1134" w:type="dxa"/>
            <w:vAlign w:val="center"/>
          </w:tcPr>
          <w:p w:rsidR="007D2F81" w:rsidRPr="00B42E93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28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технология.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Сандық теңсіздік. Электронды үкімет</w:t>
            </w:r>
          </w:p>
        </w:tc>
        <w:tc>
          <w:tcPr>
            <w:tcW w:w="2835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өз біліміне сүйеніп тақырыпты жалғастыру.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бойынша болжам жасайды, өз біліміне сүйеніп тақырыпты жалғастырады;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қолданылған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3)Әртүрлі графиктік мәтіндердегі (иллюстрация, фотосурет, сызба, шартты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белгі) ақпараттарды салыстырады, негізгі идеясын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29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Мұхтар Шахановтың «Компьютербасты жарты адамдар» концепциясы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«Өркениеттің адасуы» (романнан үзінді).  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факті мен көзқарасты ажырату, мәтін идеясымен байланысын анықтау.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1)Мәтіндегі негізгі және қосымша ақпараттарды анықтай отырып, факті мен көзқарасты ажыратады, мәтін идеясымен байланысын анықтайды;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2)Шығармада көтерілген әлеуметтік-қоғамдық  мәселені талдайды және кейіпкерлерді шынайы өмірмен салыстырып бағалайды.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XIII Бөлім. Қоғам және заң</w:t>
            </w:r>
          </w:p>
        </w:tc>
        <w:tc>
          <w:tcPr>
            <w:tcW w:w="1134" w:type="dxa"/>
            <w:vAlign w:val="center"/>
          </w:tcPr>
          <w:p w:rsidR="007D2F81" w:rsidRPr="00B42E93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42E93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30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«Тәртіпке бағынған ел құл болмайды»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Ата Заң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E83D60">
              <w:rPr>
                <w:rFonts w:ascii="Times New Roman" w:hAnsi="Times New Roman"/>
                <w:sz w:val="24"/>
                <w:szCs w:val="24"/>
                <w:lang w:val="kk-KZ"/>
              </w:rPr>
              <w:t>Ғылыми-көпшілік және публицистикалық стильдегі мәтіндерден күрделі сөздердің жасалу жолын анықтау, ауызша мәтін құрауда орынды қолдану.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1)Күрделі сөздердің жасалу жолын анықтайды, ауызша мәтін құрауда орынды қолданады;</w:t>
            </w:r>
          </w:p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бөлімдердің, абзацтардың орналасу тәртібін, ақпараттың тақырыппен байланысын анықтайды, оған түсініктеме береді;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3)Ғылыми-көпшілік және публицистикалық стильдегі мәтіндер (мақала, интервью, баспасөз парағы) бойынша салыстырмалы (жанры, құрылымы, тілдік құралдары, мақсатты аудиториясы) талдау жасайды.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31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Ермек Өтетілеуұлы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Драмалық, прозалық, поэзиялық шығарманы тыңдау, шығармада көтерілген жалпыадамзаттық мәселені айқындау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1)Драмалық, прозалық, поэзиялық шығарманы тыңдайды, шығармада көтерілген жалпыадамзаттық мәселені айқындайды;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2)Көтерілген мәселе бойынша әртүрлі дереккөздерден алынған мәтіндерді тыңдайды және салыстырады, өз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көзқарасын аргументтер негізінде дәлелдейді;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D1224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Қазіргі қоғамдағы әлеуметтік теңсіздік</w:t>
            </w:r>
          </w:p>
        </w:tc>
        <w:tc>
          <w:tcPr>
            <w:tcW w:w="1134" w:type="dxa"/>
            <w:vAlign w:val="center"/>
          </w:tcPr>
          <w:p w:rsidR="007D2F81" w:rsidRPr="00E94CF5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32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Әлеуметтік мәселе туралы не білесің? Лексика-грамматикалық омонимдер</w:t>
            </w:r>
          </w:p>
        </w:tc>
        <w:tc>
          <w:tcPr>
            <w:tcW w:w="2835" w:type="dxa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кәсіби мәтіндер құрауда грамматикалық омонимдерді ажырата танып, ауызша және жазбаша дұрыс қолдану.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33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Отбасы – құндылық</w:t>
            </w:r>
          </w:p>
        </w:tc>
        <w:tc>
          <w:tcPr>
            <w:tcW w:w="2835" w:type="dxa"/>
          </w:tcPr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Мәтін үзінділері бойынша тиісті ақпаратты анықтай білу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697BE4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697BE4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біледі.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34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Ерболат Әбікенұлы. «Пәтер іздеп жүр едік» әңгімесі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«Жігітті намыс өлтірер...»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мәселені анықтайды және әлем әдебиеті үлгілерімен салыстырады.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2)Ғылыми және публицистикалық стильдің жанрлық және стильдік ерекшеліктеріне сай тілдік құралдарды қолданады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, шағын мақала мәтінін құрайды.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7D2F81" w:rsidRPr="00802D83" w:rsidRDefault="007D2F81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1- семестрде барлығы:    68 сағат</w:t>
            </w:r>
          </w:p>
        </w:tc>
        <w:tc>
          <w:tcPr>
            <w:tcW w:w="1134" w:type="dxa"/>
            <w:vAlign w:val="center"/>
          </w:tcPr>
          <w:p w:rsidR="007D2F81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 Бөлім. Экология. Мұнай және атомдық индустрия</w:t>
            </w:r>
          </w:p>
        </w:tc>
        <w:tc>
          <w:tcPr>
            <w:tcW w:w="1134" w:type="dxa"/>
            <w:vAlign w:val="center"/>
          </w:tcPr>
          <w:p w:rsidR="007D2F81" w:rsidRPr="00E94CF5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3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35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Табиғатты аяла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«Жасыл ел» бағдарламасына қатысaмын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 xml:space="preserve">Ғылыми және кәсіби мәтіндердегі күрделі сөздер мен терминдердің жасалу жолын анықтау,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кәсіби бағыттағы түпнұсқа мәтіндерден қажетті ақпаратты  (деректерді, сипаттамаларды, сандық көрсеткіштерді, сілтемелерді) анықтау.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lastRenderedPageBreak/>
              <w:t>1)Ғылыми және кәсіби мәтіндердегі күрделі сөздер мен терминдерді ажыратады, ауызша мәтін құрауда дұрыс қолданады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;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2)Кәсіби бағыттағы түпнұсқа мәтіндерден қажетті ақпараттардың  (деректер, сипаттамалар, сандық көрсеткіштер, сілтемелер) қолданылу мақсатын айқындайды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36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Туған өлкенің экологиясы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Атомдық индустрияның болашағы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Ғылыми және кәсіби мәтіндер құрауда грамматикалық омонимдерді ажырата танып, ауызша және жазбаша дұрыс қолдану</w:t>
            </w:r>
          </w:p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1)Ғылыми және кәсіби мәтіндер құрауда грамматикалық омонимдерді анықтай алады.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2)Грамматикалық омонимдерге ауызша және жазбаша мысалдар келтіреді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37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Гүлжауһар Сейітжан. «Қара алтыны халқымның...»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бойынша автор позициясын және көтерілген мәселеге қарым-қатынасын, тыңдаушыға ықпал ету тәсілін талдай отырып, негізгі ойды анықтау.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еді;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талдайды, негізгі ойды табады.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Тіл. Өнер. Әдебиет.</w:t>
            </w:r>
          </w:p>
        </w:tc>
        <w:tc>
          <w:tcPr>
            <w:tcW w:w="1134" w:type="dxa"/>
            <w:vAlign w:val="center"/>
          </w:tcPr>
          <w:p w:rsidR="007D2F81" w:rsidRPr="00E94CF5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38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Екі тілді білген – екі адам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Қазақ тілі – қандай тіл?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кәсіби мәтіндердегі күрделі сөздер мен терминдердің жасалу жолын анықтау, ауызша мәтін құрауда орынды қолдану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1)Мәтіндердегі күрделі сөздер мен терминдердің жасалу жолын анықтайды. 2)Сөз әдебі  мен сөйлеу этикеті формаларын орынды қолданады.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 мазмұны бойынша монолог және диалог құрайды.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39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Шешендік сөз өнері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Шығармашылық жазба жұмыстарында көркемдегіш құралдар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мен айшықтау амалдарын тиімді қолданып жазу.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 xml:space="preserve">1)Ғылыми және публицистикалық стильдегі мәтіндер  (дәріс) бойынша салыстырмалы  (құрылымы, қызметі, 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lastRenderedPageBreak/>
              <w:t>мақсатты аудиториясы, оқырманға әсері) талдау жасайды;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en-GB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Мәтіндегі негізгі ойды анықтап, көтерілген мәселеге өзіндік көзқарасын жүйелі, дәлелді жеткізеді.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3)Көркемдегіш құралдар мен айшықтау амалдарын тиімді қолданып эссе жазады;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40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поэзиясының сұлу сарайы. Ілияс Жансүгіров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«Күй» поэмасы (үзінді)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(ақпараттарды) қысқаша жазады (конспектілейді) </w:t>
            </w:r>
          </w:p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басқа өнер туындыларымен  (кино, театр, музыка, би, сурет-мүсін өнері, сәулет) салыстырады, тақырып ортақтығын анықтай алады.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3)Мәтіндегі ақпарат бойынша өзіндік пікір білдіреді.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FF5AC6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FF5AC6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FF5AC6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XVII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Қоғамдағы жұмыссыздық мәселесі</w:t>
            </w:r>
          </w:p>
        </w:tc>
        <w:tc>
          <w:tcPr>
            <w:tcW w:w="1134" w:type="dxa"/>
            <w:vAlign w:val="center"/>
          </w:tcPr>
          <w:p w:rsidR="007D2F81" w:rsidRPr="00E94CF5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41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Жұмыс және табыс.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Жұмыс табу – мәселе. Сан есім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идеяларды  (ақпараттарды) қысқаша түртіп жазу (конспектілеу) және берілген ақпараттарды жүйелеу.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1)Мәтінді тыңдай отырып, негізгі идеяларды  (ақпараттарды) қанықтайды, қысқаша түртіп жазды (конспектілейді) </w:t>
            </w:r>
          </w:p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2)Көтерілген мәселе бойынша берілген ақпараттарды анықтайды.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Сан есімнің мағыналық түрлерін нақтылайды, мысалдар келтіреді</w:t>
            </w:r>
            <w:r>
              <w:rPr>
                <w:rFonts w:ascii="Times New Roman" w:hAnsi="Times New Roman"/>
                <w:sz w:val="24"/>
                <w:szCs w:val="24"/>
                <w:lang w:val="kk-KZ"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42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Қоғамның әлеуметтік құрылымы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Кедейлік неден туады?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(үндеу)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1)Берілген мәтіннің стилін анықтап, құрылымы мен рәсімделуін нақтылайды.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shd w:val="clear" w:color="auto" w:fill="FFFFFF"/>
                <w:lang w:val="kk-KZ"/>
              </w:rPr>
              <w:t>Тақырып бойынша мәтінге жоспар құрады, әр тармақшаға қажетті  негізгі және қосымша мәліметтерді жинақтайды.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3)Мәтінді жанрлық және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тілдік ерекшеліктерін талдайды, өзіндік пікір білдіреді.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43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Ыбырай Алтынсарин. «Атымтай Жомарт» әңгімесі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Қазіргі заманның атымтайлары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салыстыру; көтерілген мәселе бойынша өз ойын дәлелдеп эссе жазу (дискуссивті эссе).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 жайында өзіндік пікір білдіреді.</w:t>
            </w:r>
          </w:p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2)Әлем әдебиеті үлгілерімен салыстырады.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көтерілген мәселе бойынша өз ойын дәлелдеп эссе жазады (дискуссивті эссе).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937C75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37C75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6B677A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014FA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XVIII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Тәуелсіз еліміздің өткені мен келешегі</w:t>
            </w:r>
          </w:p>
        </w:tc>
        <w:tc>
          <w:tcPr>
            <w:tcW w:w="1134" w:type="dxa"/>
            <w:vAlign w:val="center"/>
          </w:tcPr>
          <w:p w:rsidR="007D2F81" w:rsidRPr="00E94CF5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E94CF5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44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Ұлы даланың жеті қыры</w:t>
            </w:r>
            <w:r w:rsidRPr="00E94CF5">
              <w:rPr>
                <w:rFonts w:ascii="Times New Roman" w:hAnsi="Times New Roman"/>
                <w:sz w:val="24"/>
                <w:szCs w:val="24"/>
                <w:lang w:val="kk-KZ"/>
              </w:rPr>
              <w:t>. Атқа міну мәдениеті. Заманауи ат спорты. Құсбегілік – ұлттық өнер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Ғылыми және публицистикалық стильдегі мәтіндердің  (очерк) құрылымы мен рәсімделуін білу, жанрлық және тілдік ерекшеліктерін талдау.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)Ғылыми және публицистикалық стильдегі мәтіндердің  (очерк) құрылымы мен рәсімделуін біледі, жанрлық және тілдік ерекшеліктерін талдайды;</w:t>
            </w:r>
          </w:p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45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Дүкенбай Досжан. «Төрт патшаны көрген кейуана» (хикаят)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(кино, театр, музыка, би, сурет-мүсін өнері, сәулет) салыстырып, тақырып ортақтығына сипаттама жасау, негізгі ойды анықтау.</w:t>
            </w:r>
          </w:p>
        </w:tc>
        <w:tc>
          <w:tcPr>
            <w:tcW w:w="4462" w:type="dxa"/>
          </w:tcPr>
          <w:p w:rsidR="007D2F81" w:rsidRPr="00546E23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1)Көркем шығарманы тыңдайды, басқа өнер туындыларымен (кино, театр, музыка, би, сурет-мүсін өнері, сәулет) салыстырып, тақырып ортақтығына сипаттама жасайды;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46E23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саралайды.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XIX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Ұлттық театр – өнер ордасы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46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Қазақ театрының қайнары. Көсемше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анықтап,оларды ауызша және жазбаша мәтіндер құрауда орынды қолдану.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2)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Мәтіндерден көсемше оралымды сөйлемдерді анықтайды.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47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Ұлттық өнердің тарландары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Сәбит Оразбай. «Өмірдің өзі – театр» (үзінді)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 үзінділері бойынша болжам жасау, тиісті ақпаратты анықтайды.</w:t>
            </w:r>
          </w:p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2)Көркем шығарманы тыңдап, басқа өнер туындыларымен  (кино, театр, музыка, би, сурет-мүсін өнері, сәулет) салыстырып, тақырып ортақтығына сипаттайды.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6B677A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6B677A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  <w:r w:rsidRPr="009B774A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6B677A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b/>
                <w:sz w:val="24"/>
                <w:szCs w:val="24"/>
              </w:rPr>
              <w:t>Б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Туризм: Экотуризм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48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Туризм тарихын білесің ба?</w:t>
            </w:r>
            <w:r w:rsidRPr="004A2B47">
              <w:rPr>
                <w:rFonts w:ascii="Times New Roman" w:hAnsi="Times New Roman"/>
                <w:color w:val="FF0000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Туризмнің түрі көп... Көсемше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en-GB"/>
              </w:rPr>
              <w:t>Ғылыми және кәсіби мәтіндердегі күрделі сөздер мен терминдердің жасалу жолын анықтау, орынды қолдану.</w:t>
            </w:r>
          </w:p>
        </w:tc>
        <w:tc>
          <w:tcPr>
            <w:tcW w:w="4462" w:type="dxa"/>
          </w:tcPr>
          <w:p w:rsidR="007D2F81" w:rsidRPr="00500049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кәсіби мәтіндердегі күрделі сөздер мен терминдердің жасалу жолын анықтап, ауызша мәтін құрауда орынды қолданады;</w:t>
            </w:r>
          </w:p>
          <w:p w:rsidR="007D2F81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00049">
              <w:rPr>
                <w:rFonts w:ascii="Times New Roman" w:hAnsi="Times New Roman"/>
                <w:sz w:val="24"/>
                <w:szCs w:val="24"/>
                <w:lang w:val="kk-KZ"/>
              </w:rPr>
              <w:t>2)Кәсіби бағыттағы түпнұсқа мәтіндерден қажетті ақпаратты  (деректерді, сипаттамаларды, сандық көрсеткіштерді, сілтемелерді) анықтап, олардың қолданылу мақсатын талдайды.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3)</w:t>
            </w: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 xml:space="preserve"> Мәтіндерден көсемше оралымды сөйлемдерді анықтайды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49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Сәкен Сейфуллин. «Көкшетау» поэмасы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Көркем шығарманы тыңдау, басқа өнер туындыларымен  (кино, театр, музыка, би, сурет-мүсін өнері, сәулет) салыстырып, тақырып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ортақтығына сипаттама жасау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)Көркем шығарманы тыңдап, басқа өнер туындыларымен  (кино, театр, музыка, би, сурет-мүсін өнері, сәулет) салыстырып, тақырып ортақтығына сипаттама жасайды;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2)Көтерілген мәселе бойынша әртүрлі дереккөздерден алынған мәтіндерді тыңдайды және салыстырады, өз ойын логикалық дұрыс, аргументті және айқын жеткізеді.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50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Ілияс Жансүгіров. «Жетісу» суреттері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7D2F81" w:rsidRPr="009858AD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1)Ғылыми және публицистикалық стильдегі мәтіндер (мақала, аннотация,  үндеу) бойынша салыстырмалы  (құрылымы, қызметі, мақсатты аудиториясы, оқырманға әсері) талдау жасайды;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9858AD">
              <w:rPr>
                <w:rFonts w:ascii="Times New Roman" w:hAnsi="Times New Roman"/>
                <w:sz w:val="24"/>
                <w:szCs w:val="24"/>
                <w:lang w:val="kk-KZ"/>
              </w:rPr>
              <w:t>2)Мәтіннен детальді ақпараттарды, факті мен көзқарасты, астарлы ойды анықтап, берілген ақпараттың оқырманға әсерін және автор позициясын талқылайды.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 Бөлім. </w:t>
            </w:r>
            <w:r w:rsidRPr="004A2B47">
              <w:rPr>
                <w:rFonts w:ascii="Times New Roman" w:hAnsi="Times New Roman"/>
                <w:b/>
                <w:color w:val="000000"/>
                <w:sz w:val="24"/>
                <w:szCs w:val="24"/>
                <w:lang w:val="kk-KZ"/>
              </w:rPr>
              <w:t>Әлемдегі ерлер мен әйелдердің құқықтары мен теңдігі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51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Әкеге қарап ұл өсер... Үстеудің мағыналық түрлері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 үстеудің мағынанылқ түрлерін стильдік ерекшеліктеріне сай орынды қолдану.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1)Үстеудің мағыналық түрлерін нақтылайды, мысалдар келтіреді.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2)Үстеудің мағыналық түрлерінің стильдік ерекшеліктеріне сай қолданылуын түсіндіреді.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52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Гендер және тіл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Қазақ отбасындағы гендерлік ерекшеліктер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 үзінділері бойынша болжам жасау, тиісті ақпаратты анықтай білу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1)Мәтін үзінділері бойынша болжам жасайды, тиісті ақпаратты анықтайды.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53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Мұхтар Әуезов. «Абай жолы» роман-эпопеясы, 1-кітап. Қайтқанда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.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2-кітап. Тайғақта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Ғылыми және публицистикалық стильдегі мәтіндер  (мақала,баспасөз парағы) бойынша салыстырмалы 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(құрылымы, қызметі, мақсатты аудиториясы, оқырманға әсері) талдау жасау.</w:t>
            </w:r>
          </w:p>
        </w:tc>
        <w:tc>
          <w:tcPr>
            <w:tcW w:w="4462" w:type="dxa"/>
          </w:tcPr>
          <w:p w:rsidR="007D2F81" w:rsidRPr="005F4DFB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1)Ғылыми және публицистикалық стильдегі мәтіндер  (мақала,баспасөз парағы) бойынша салыстырмалы  (құрылымы, қызметі, мақсатты </w:t>
            </w: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аудиториясы, оқырманға әсері) талдау жасайды;</w:t>
            </w:r>
          </w:p>
          <w:p w:rsidR="007D2F81" w:rsidRPr="005F4DFB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2)Әдеби шығармада көтерілген әлеуметтік-қоғамдық мәселеге баға береді және әлем әдебиеті үлгілерімен салыстыру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5F4DFB">
              <w:rPr>
                <w:rFonts w:ascii="Times New Roman" w:hAnsi="Times New Roman"/>
                <w:sz w:val="24"/>
                <w:szCs w:val="24"/>
                <w:lang w:val="kk-KZ"/>
              </w:rPr>
              <w:t>қажетті ақпараттарды орынды қолданып,  көтерілген мәселе бойынша өз ойын дәлелдеп эссе жазады  (дискуссивті эссе, аргументативті  эссе)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lastRenderedPageBreak/>
              <w:t>XII Бөлім. Жастар мәселесінің түйіткілдері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54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Ел болашағы. Шылаулар және мағыналық түрлері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Cs/>
                <w:sz w:val="24"/>
                <w:szCs w:val="24"/>
                <w:lang w:val="kk-KZ"/>
              </w:rPr>
              <w:t>Мәтін құрауда шылаудың мағыналық түрлерін стильдік қызметіне сай орынды қолдану.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 w:eastAsia="ru-RU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1)Шылаудың мағыналық түрлерін нақтылайды, мысалдар келтіреді.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 w:eastAsia="ru-RU"/>
              </w:rPr>
              <w:t>2)Шылаудың мағыналық түрлерінің стильдік ерекшеліктеріне сай қолданылуын түсіндіреді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55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Жастар мәселесінің түйіткілдері. Демеулік шылаулар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Мәтіндегі негізгі ойды анықтап, көтерілген мәселеге баға беру, өзіндік көзқарасын жүйелі, дәлелді жеткізу.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)Мәтіндегі негізгі ойды анықтап, көтерілген мәселеге баға береді, өзіндік көзқарасын жүйелі, дәлелді жеткізеді;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2)Қажетті ақпараттарды орынды қолданып,  көтерілген мәселе бойынша өз ойын дәлелдеп эссе жазады  («келісу, келіспеу» эссесі, дискуссивті эссе);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XXIII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Жаһандық мәселелер: көші-қон саясаты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56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«Жаһандық миграция» деген не?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Мәтінді тыңдай отырып, негізгі берілген ақпараттарды жүйелеу.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1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)Мәтінді тыңдай отырып, негізгі берілген ақпараттарды жүйелейді;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2)Оқу-кәсіби, қоғамдық-саяси, әлеуметтік-мәдени тақырыптар аясында және мамандандырылған тар аядағы арнайы мәтіндердегі сөздер мен термин сөздердің мағынасын түсін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дір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57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Қабдеш Жұмаділов – қаламгер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«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Қаздар қайтып барады» повесі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7D2F81" w:rsidRPr="00A61E86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1)Әдеби шығармада көтерілген әлеуметтік-қоғамдық мәселеге баға береді және әлем әдебиеті үлгілерімен салыстырады; </w:t>
            </w:r>
          </w:p>
          <w:p w:rsidR="007D2F81" w:rsidRPr="00A61E86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2)Мәтіннен берілген ақпараттың оқырманға әсерін және автор позициясын талқылайды;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61E86">
              <w:rPr>
                <w:rFonts w:ascii="Times New Roman" w:hAnsi="Times New Roman"/>
                <w:sz w:val="24"/>
                <w:szCs w:val="24"/>
                <w:lang w:val="kk-KZ"/>
              </w:rPr>
              <w:t>3)Ғылыми және публицистикалық стильдегі мәтіндерден басты лексикалық бірліктерді нақтылап, мәтіннің ақпараттық-маңызды фрагменттерін анықтап,  (компрессия) жинақы мәтін құрастырады;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XXIV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Бөлім. 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Толеранттылық</w:t>
            </w:r>
            <w:proofErr w:type="spellEnd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/>
              </w:rPr>
              <w:t>-</w:t>
            </w:r>
            <w:proofErr w:type="spellStart"/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елбірлігі</w:t>
            </w:r>
            <w:proofErr w:type="spellEnd"/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58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Толеранттылық – бейбітшілік кепілі. Оқшау сөздер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Оқшау сөздердің қызметін білу, жазба жұмыстарында орынды қолдану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1)Оқшау сөздердің қызметін мысалдар келтіру арқылы анықтайды.</w:t>
            </w:r>
          </w:p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2)Оқшау сөздерді қатыстыра отырып, шағын мәтін құрайды.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3)Сөйлемде тыныс белгілерінің дұрыс қойылуын ажыратады.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59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Сайын Мұратбеков – шығармашыл тұлға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  «Телі өскен ұл» повесі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Көркем шығарманы тыңдау, басқа өнер туындыларымен  (кино, театр, музыка, би, сурет-мүсін өнері, сәулет) салыстырып, тақырып ортақтығына сипаттама жасау.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kinsoku w:val="0"/>
              <w:overflowPunct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1)Көркем шығарманы тыңдау, басқа өнер туындыларымен  (кино, театр, музыка, би, сурет-мүсін өнері, сәулет) салыстырып, тақырып ортақтығына сипаттама жасайды;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2)Мәтін бойынша автор позициясын және көтерілген мәселеге қарым-қатынасын, тыңдаушыға ықпал ету тәсілін талдай отырып, негізгі ойды анықтайды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 Бөлім.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Ұлт мұраты - ұлттық  қауіпсіздік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6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60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 xml:space="preserve">Ұлттық қауіпсіздік қызметкері болғым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lastRenderedPageBreak/>
              <w:t>келеді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.</w:t>
            </w: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Отан қорғау – парызым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Мәтін үзінділері бойынша болжам жасау, </w:t>
            </w: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тиісті ақпаратты анықтай білу.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1)Мәтін үзінділері бойынша болжам жасау, тиісті ақпаратты анықтайды.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2)Оқу-кәсіби, қоғамдық-саяси, әлеуметтік-мәдени тақырыптар аясында және мамандандырылған тар аядағы арнайы мәтіндердегісөздер мен термин сөздердің мағынасын түсіндіреді.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61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AC354E">
              <w:rPr>
                <w:rFonts w:ascii="Times New Roman" w:hAnsi="Times New Roman"/>
                <w:sz w:val="24"/>
                <w:szCs w:val="24"/>
                <w:lang w:val="kk-KZ"/>
              </w:rPr>
              <w:t>Сағадат Нұрмағамбетов – халық қаһарманы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Әдеби шығармада көтерілген әлеуметтік-қоғамдық мәселеге баға беру және әлем әдебиеті үлгілерімен салыстыру.</w:t>
            </w:r>
          </w:p>
        </w:tc>
        <w:tc>
          <w:tcPr>
            <w:tcW w:w="4462" w:type="dxa"/>
          </w:tcPr>
          <w:p w:rsidR="007D2F81" w:rsidRPr="007E4BEF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1)Әдеби шығармада көтерілген әлеуметтік-қоғамдық мәселеге баға беру және әлем әдебиеті үлгілерімен салыстырады;</w:t>
            </w:r>
          </w:p>
          <w:p w:rsidR="007D2F81" w:rsidRPr="007E4BEF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2)Мәтіндегі негізгі ойды анықтап, көтерілген мәселеге баға береді, өзіндік көзқарасын жүйелі, дәлелді жеткізеді.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7E4BEF">
              <w:rPr>
                <w:rFonts w:ascii="Times New Roman" w:hAnsi="Times New Roman"/>
                <w:sz w:val="24"/>
                <w:szCs w:val="24"/>
                <w:lang w:val="kk-KZ"/>
              </w:rPr>
              <w:t>3)Қажетті ақпараттарды орынды қолданып,  көтерілген мәселе бойынша өз ойын дәлелдеп эссе жазады  («келісу, келіспеу» эссесі).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62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Несіпбек Айтұлы. «Бәйтерек» поэмасы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Мәтіндерден қажетті ақпаратты  (деректерді, сипаттамаларды, сандық көрсеткіштерді, сілтемелерді) анықтау, олардың қолданылу мақсатын талдау</w:t>
            </w:r>
          </w:p>
        </w:tc>
        <w:tc>
          <w:tcPr>
            <w:tcW w:w="4462" w:type="dxa"/>
          </w:tcPr>
          <w:p w:rsidR="007D2F81" w:rsidRPr="004F449D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1)Мәтіндерден қажетті ақпаратты  (деректерді, сипаттамаларды, сандық көрсеткіштерді, сілтемелерді) анықтайды.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F449D">
              <w:rPr>
                <w:rFonts w:ascii="Times New Roman" w:hAnsi="Times New Roman"/>
                <w:sz w:val="24"/>
                <w:szCs w:val="24"/>
                <w:lang w:val="kk-KZ"/>
              </w:rPr>
              <w:t>2) Деректердің, сипаттамалардың, сандық көрсеткіштердің, сілтемелердің қолданылу мақсатын айтады.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10458" w:type="dxa"/>
            <w:gridSpan w:val="4"/>
          </w:tcPr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XXVI Бөлім. </w:t>
            </w:r>
            <w:r w:rsidRPr="004A2B47">
              <w:rPr>
                <w:rFonts w:ascii="Times New Roman" w:hAnsi="Times New Roman"/>
                <w:b/>
                <w:bCs/>
                <w:sz w:val="24"/>
                <w:szCs w:val="24"/>
                <w:lang w:val="kk-KZ" w:eastAsia="ru-RU"/>
              </w:rPr>
              <w:t xml:space="preserve">Бос уақыт – қоғам дамуының </w:t>
            </w:r>
            <w:r w:rsidRPr="004A2B47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lang w:val="kk-KZ" w:eastAsia="ru-RU"/>
              </w:rPr>
              <w:t>көрсеткіші</w:t>
            </w:r>
          </w:p>
        </w:tc>
        <w:tc>
          <w:tcPr>
            <w:tcW w:w="1134" w:type="dxa"/>
            <w:vAlign w:val="center"/>
          </w:tcPr>
          <w:p w:rsidR="007D2F81" w:rsidRPr="00BB37C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37C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4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63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 </w:t>
            </w: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Бос уақытты жоспарлау. Уақыт – сыншы. Айқындауыш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Айқындауыш мүшелер  (қосалқы, қосарлы, оңашаланған) жасалу жолдарын білу, жазба жұмыстарында орынды қолдану.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1)Айқындауыш мүшелер  (қосалқы, қосарлы, оңашаланған) жасалу жолдарын </w:t>
            </w:r>
            <w:r>
              <w:rPr>
                <w:rFonts w:ascii="Times New Roman" w:hAnsi="Times New Roman"/>
                <w:sz w:val="24"/>
                <w:szCs w:val="24"/>
                <w:lang w:val="kk-KZ"/>
              </w:rPr>
              <w:t>түсіндіреді;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t>2)Айқындауыш мүшелердің жасалу жолдарын түсіндіре отырып, әр түріне мысалдар келтіреді.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64</w:t>
            </w: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Мұқағали Мақатаев. «Сағатым қайда, сағатым?» өлеңі</w:t>
            </w: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t xml:space="preserve">1)Мәтін үзінділері бойынша болжам жасау, тиісті ақпаратты анықтай </w:t>
            </w:r>
            <w:r w:rsidRPr="00342686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білу; көркем шығарманы тыңдау, басқа өнер туындыларымен  (кино, театр, музыка, би, сурет-мүсін өнері, сәулет) салыстырып, тақырып ортақтығына сипаттама жасау</w:t>
            </w:r>
          </w:p>
        </w:tc>
        <w:tc>
          <w:tcPr>
            <w:tcW w:w="4462" w:type="dxa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 xml:space="preserve">1)Мәтін үзінділері бойынша болжам жасайды, тиісті ақпаратты анықтай біледі; </w:t>
            </w:r>
          </w:p>
          <w:p w:rsidR="007D2F81" w:rsidRPr="00524C3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  <w:r w:rsidRPr="004A2B47"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2)Көркем шығарманы тыңдау, басқа өнер туындыларымен  (кино, театр, музыка, би, сурет-мүсін өнері, сәулет) салыстырып, тақырып ортақтығына сипаттама жасайды.</w:t>
            </w:r>
          </w:p>
        </w:tc>
        <w:tc>
          <w:tcPr>
            <w:tcW w:w="1134" w:type="dxa"/>
            <w:vAlign w:val="center"/>
          </w:tcPr>
          <w:p w:rsidR="007D2F81" w:rsidRPr="00524C3C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lastRenderedPageBreak/>
              <w:t>2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9734" w:type="dxa"/>
            <w:gridSpan w:val="3"/>
            <w:vAlign w:val="center"/>
          </w:tcPr>
          <w:p w:rsidR="007D2F81" w:rsidRPr="00802D83" w:rsidRDefault="007D2F81" w:rsidP="004B6AE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 xml:space="preserve">                                                                                 </w:t>
            </w:r>
            <w:r w:rsidRPr="00802D83">
              <w:rPr>
                <w:rFonts w:ascii="Times New Roman" w:hAnsi="Times New Roman"/>
                <w:b/>
                <w:sz w:val="24"/>
                <w:szCs w:val="24"/>
                <w:lang w:val="kk-KZ"/>
              </w:rPr>
              <w:t>2-семестрде барлығы: 60 сағат</w:t>
            </w:r>
          </w:p>
        </w:tc>
        <w:tc>
          <w:tcPr>
            <w:tcW w:w="1134" w:type="dxa"/>
            <w:vAlign w:val="center"/>
          </w:tcPr>
          <w:p w:rsidR="007D2F81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  <w:tr w:rsidR="007D2F81" w:rsidRPr="00524C3C" w:rsidTr="004B6AE9">
        <w:trPr>
          <w:trHeight w:val="30"/>
        </w:trPr>
        <w:tc>
          <w:tcPr>
            <w:tcW w:w="724" w:type="dxa"/>
          </w:tcPr>
          <w:p w:rsidR="007D2F81" w:rsidRDefault="007D2F81" w:rsidP="004B6AE9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437" w:type="dxa"/>
            <w:vAlign w:val="center"/>
          </w:tcPr>
          <w:p w:rsidR="007D2F81" w:rsidRPr="004A2B47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2835" w:type="dxa"/>
          </w:tcPr>
          <w:p w:rsidR="007D2F81" w:rsidRPr="00D70F1C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4462" w:type="dxa"/>
          </w:tcPr>
          <w:p w:rsidR="007D2F81" w:rsidRPr="006A0B7F" w:rsidRDefault="007D2F81" w:rsidP="004B6AE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1134" w:type="dxa"/>
            <w:vAlign w:val="center"/>
          </w:tcPr>
          <w:p w:rsidR="007D2F81" w:rsidRPr="00BB2AD9" w:rsidRDefault="007D2F81" w:rsidP="004B6AE9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</w:pPr>
            <w:r w:rsidRPr="00BB2AD9">
              <w:rPr>
                <w:rFonts w:ascii="Times New Roman" w:hAnsi="Times New Roman"/>
                <w:b/>
                <w:bCs/>
                <w:sz w:val="24"/>
                <w:szCs w:val="24"/>
                <w:lang w:val="kk-KZ"/>
              </w:rPr>
              <w:t>128</w:t>
            </w:r>
          </w:p>
        </w:tc>
        <w:tc>
          <w:tcPr>
            <w:tcW w:w="85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D3841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48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D3841" w:rsidRDefault="007D2F81" w:rsidP="004B6AE9">
            <w:pPr>
              <w:spacing w:after="0"/>
              <w:ind w:left="2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</w:pPr>
            <w:r w:rsidRPr="005D384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kk-KZ"/>
              </w:rPr>
              <w:t>80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7D2F81" w:rsidRPr="00524C3C" w:rsidRDefault="007D2F81" w:rsidP="004B6AE9">
            <w:pPr>
              <w:spacing w:after="0" w:line="240" w:lineRule="auto"/>
              <w:ind w:left="2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kk-KZ"/>
              </w:rPr>
            </w:pPr>
          </w:p>
        </w:tc>
      </w:tr>
    </w:tbl>
    <w:p w:rsidR="007D2F81" w:rsidRDefault="007D2F81" w:rsidP="007D2F81">
      <w:pPr>
        <w:spacing w:after="0" w:line="240" w:lineRule="auto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7D2F81" w:rsidRDefault="007D2F81" w:rsidP="007D2F81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  <w:lang w:val="kk-KZ" w:eastAsia="ru-RU"/>
        </w:rPr>
      </w:pPr>
    </w:p>
    <w:p w:rsidR="007D2F81" w:rsidRPr="004A2B47" w:rsidRDefault="007D2F81" w:rsidP="007D2F81">
      <w:pPr>
        <w:spacing w:before="20" w:after="20"/>
        <w:jc w:val="both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  <w:r>
        <w:rPr>
          <w:rFonts w:ascii="Times New Roman" w:hAnsi="Times New Roman"/>
          <w:b/>
          <w:sz w:val="28"/>
          <w:szCs w:val="28"/>
          <w:lang w:val="kk-KZ"/>
        </w:rPr>
        <w:tab/>
      </w: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2F81" w:rsidRDefault="007D2F81" w:rsidP="007D2F81">
      <w:pPr>
        <w:tabs>
          <w:tab w:val="left" w:pos="10275"/>
        </w:tabs>
        <w:spacing w:before="20" w:after="20" w:line="240" w:lineRule="auto"/>
        <w:rPr>
          <w:rFonts w:ascii="Times New Roman" w:hAnsi="Times New Roman"/>
          <w:b/>
          <w:sz w:val="28"/>
          <w:szCs w:val="28"/>
          <w:lang w:val="en-US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Pr="00250D5D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7D2F81" w:rsidRPr="004A2B47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Әдебиеттер мен оқу құралдарының тізімі</w:t>
      </w:r>
    </w:p>
    <w:p w:rsidR="007D2F81" w:rsidRPr="004A2B47" w:rsidRDefault="007D2F81" w:rsidP="007D2F81">
      <w:pPr>
        <w:spacing w:before="20" w:after="20" w:line="240" w:lineRule="auto"/>
        <w:jc w:val="center"/>
        <w:rPr>
          <w:rFonts w:ascii="Times New Roman" w:hAnsi="Times New Roman"/>
          <w:b/>
          <w:sz w:val="28"/>
          <w:szCs w:val="28"/>
          <w:lang w:val="kk-KZ"/>
        </w:rPr>
      </w:pPr>
    </w:p>
    <w:p w:rsidR="007D2F81" w:rsidRPr="004A2B47" w:rsidRDefault="007D2F81" w:rsidP="007D2F81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Негізгі әдебиеттер:</w:t>
      </w:r>
    </w:p>
    <w:p w:rsidR="007D2F81" w:rsidRPr="004A2B47" w:rsidRDefault="007D2F81" w:rsidP="007D2F81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1-бөлім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"https://expert.study-inn.kz/uchebniki-kaz/tbr11-1"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https://expert.study-inn.kz/uchebniki-kaz/tbr11-1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7D2F81" w:rsidRPr="004A2B47" w:rsidRDefault="007D2F81" w:rsidP="007D2F81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Қазақ тілі мен әдебиеті 11-сынып Т2 2-бөлім </w:t>
      </w:r>
      <w:r>
        <w:fldChar w:fldCharType="begin"/>
      </w:r>
      <w:r w:rsidRPr="00E77BFF">
        <w:rPr>
          <w:lang w:val="kk-KZ"/>
        </w:rPr>
        <w:instrText xml:space="preserve"> HYPERLINK "https://expert.study-inn.kz/uchebniki-kaz/tbr11-2" </w:instrText>
      </w:r>
      <w:r>
        <w:fldChar w:fldCharType="separate"/>
      </w:r>
      <w:r w:rsidRPr="004A2B47"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t>https://expert.study-inn.kz/uchebniki-kaz/tbr11-2</w:t>
      </w:r>
      <w:r>
        <w:rPr>
          <w:rFonts w:ascii="Times New Roman" w:eastAsia="Times New Roman" w:hAnsi="Times New Roman"/>
          <w:color w:val="0000FF"/>
          <w:sz w:val="28"/>
          <w:szCs w:val="28"/>
          <w:u w:val="single"/>
          <w:lang w:val="kk-KZ"/>
        </w:rPr>
        <w:fldChar w:fldCharType="end"/>
      </w:r>
    </w:p>
    <w:p w:rsidR="007D2F81" w:rsidRPr="004A2B47" w:rsidRDefault="007D2F81" w:rsidP="007D2F81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 Дәулетбекова, А.Қ.Рауандина, Р.С.Рахметова, Б.Қ.Мукеева. Қазақ тілі мен әдебиеті 10-сынып 1-бөлім. Көкжиек-Горизонт, 2019</w:t>
      </w:r>
    </w:p>
    <w:p w:rsidR="007D2F81" w:rsidRPr="004A2B47" w:rsidRDefault="007D2F81" w:rsidP="007D2F81">
      <w:pPr>
        <w:widowControl w:val="0"/>
        <w:numPr>
          <w:ilvl w:val="0"/>
          <w:numId w:val="10"/>
        </w:numPr>
        <w:spacing w:after="0" w:line="240" w:lineRule="auto"/>
        <w:ind w:left="426" w:hanging="426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Ф.Ш.Оразбаева, Ж.Т.Дәулетбекова, А.Қ.Рауандина, Р.С.Рахметова, Б.Қ.Мукеева. Қазақ тілі мен әдебиеті 10-сынып 2-бөлім. Көкжиек-Горизонт, 2019</w:t>
      </w:r>
    </w:p>
    <w:p w:rsidR="007D2F81" w:rsidRPr="004A2B47" w:rsidRDefault="007D2F81" w:rsidP="007D2F81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4A2B47" w:rsidRDefault="007D2F81" w:rsidP="007D2F81">
      <w:pPr>
        <w:spacing w:before="20" w:after="20" w:line="240" w:lineRule="auto"/>
        <w:jc w:val="both"/>
        <w:rPr>
          <w:rFonts w:ascii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b/>
          <w:sz w:val="28"/>
          <w:szCs w:val="28"/>
          <w:lang w:val="kk-KZ"/>
        </w:rPr>
        <w:t>Қосымша әдебиеттер: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Жалпы білім беру деңгейінің 10-11-сыныптарына арналған  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 w:eastAsia="ru-RU"/>
        </w:rPr>
        <w:t xml:space="preserve">жаңартылған мазмұндағы үлгілік оқу бағдарламасы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(</w:t>
      </w:r>
      <w:r w:rsidRPr="004A2B47">
        <w:rPr>
          <w:rFonts w:ascii="Times New Roman" w:eastAsia="Times New Roman" w:hAnsi="Times New Roman"/>
          <w:sz w:val="28"/>
          <w:szCs w:val="28"/>
          <w:shd w:val="clear" w:color="auto" w:fill="FFFFFF"/>
          <w:lang w:val="kk-KZ"/>
        </w:rPr>
        <w:t>жаратылыстану-математикалық бағыт, қоғамдық-гуманитарлық бағыт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)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 xml:space="preserve">«Назарбаев Зияткерлік мектептері» ДББҰ Білім беру бағдарламасы – NIS-Programme 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«Қазақ тілі мен әдебиеті»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(</w:t>
      </w:r>
      <w:r w:rsidRPr="004A2B47">
        <w:rPr>
          <w:rFonts w:ascii="Times New Roman" w:eastAsia="Times New Roman" w:hAnsi="Times New Roman"/>
          <w:color w:val="000000"/>
          <w:sz w:val="28"/>
          <w:szCs w:val="28"/>
          <w:lang w:val="kk-KZ"/>
        </w:rPr>
        <w:t xml:space="preserve">Т2) </w:t>
      </w: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пәні бойынша оқу бағдарламасы. – Астана, 2018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Аманжолова З., Ж.Рахмани Қазақ тілі. Аудиовизуалды жинақ (150 сабақ) 5-11 сыныптар Upartners, 2016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Бірінші кітап.-Алматы: Жазушы, 2013. -376 б.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Екінші кітап.-Алматы: Жазушы, 2013. -432б.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М.О.Әуезов. Абай жолы: Роман-эпопея. Үшінші кітап.-Алматы: Жазушы, 2013. -384 б.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К.Бертілеуова, Р.Мұнасаева. Қазақ тілі. Дидактикалық материалдар. Арман-ПВ, 2019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>Т.Ермекова, Н.Дүсіпова, Г. Тоқтыбаева. Қазақ тілі. Мұғалім кітабы. Арман-ПВ, 2019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lastRenderedPageBreak/>
        <w:t>З.Ерназарова, А.Бекетова, С.Кужакова. Қазақ тілі мен әдебиеті. Оқулық +Үнтаспа. 1,2-бөлім. –Алматы: Атамұра, 2020.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З.Ерназарова, А.Бекетова, С.Кужакова. Қазақ тілі мен әдебиеті. Оқыту әдістемесі.  1,2-бөлім. –Алматы: Атамұра, 2020.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Б.Кәрібаев. Тәуелсіздіктің 25 аса маңызды оқиғалары. Қазақ, орыс, ағылшын тілдерінде. –Алматы: Сардар, 2016. -272 б. 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>Г.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Ергожина, Е.Арын. Қазақ тілі мен әдебиеті. Методическое руководство. Мектеп, 2019.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 Ш.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Ергожина, Е.Арын.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2019.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Бисенбаева, К.Берденова. Қазақ тілі мен әдебиеті. Методическое руководство.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Г.Косымова,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М.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 xml:space="preserve">Бисенбаева, К. Берденова. Қазақ тілі мен әдебиеті. </w:t>
      </w:r>
      <w:r w:rsidRPr="004A2B47">
        <w:rPr>
          <w:rFonts w:ascii="Times New Roman" w:eastAsia="Times New Roman" w:hAnsi="Times New Roman"/>
          <w:color w:val="000000"/>
          <w:spacing w:val="2"/>
          <w:sz w:val="28"/>
          <w:szCs w:val="28"/>
          <w:lang w:val="kk-KZ" w:eastAsia="ru-RU"/>
        </w:rPr>
        <w:t xml:space="preserve">Оқулық + CD. –Алматы: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Мектеп, 2020.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Ж.Саметова. Қазақ тілі мен әдебиеті: Тіл-Байрақ. Дидактикалық материал. Көкжиек – Горизонт, 2019.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Ф.Оразбаева, Ж.Дәулетбекова, Р.Рахметова, А.Рауандина, Ж.Саметова, Б.Мүкеева. Қазақ тілі мен әдебиеті: Тіл-Байрақ. Лексикалық минимум. Көкжиек – Горизонт, 2019.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Әдістемелік құрал. –Алматы: Кітап, 2016.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А.Хазимова, Б.Салыхова, М.Бейсебекова.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lang w:val="kk-KZ"/>
        </w:rPr>
        <w:t xml:space="preserve"> </w:t>
      </w:r>
      <w:r w:rsidRPr="004A2B47">
        <w:rPr>
          <w:rFonts w:ascii="Times New Roman" w:hAnsi="Times New Roman"/>
          <w:color w:val="000000"/>
          <w:spacing w:val="2"/>
          <w:sz w:val="28"/>
          <w:szCs w:val="28"/>
          <w:shd w:val="clear" w:color="auto" w:fill="FFFFFF"/>
          <w:lang w:val="kk-KZ"/>
        </w:rPr>
        <w:t>Қазақ тілі. Оқулық+CD. –Алматы: Кітап, 2016.</w:t>
      </w:r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Бақылау диктанттары 5-11 сыныптар. О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қу орыс тілдерінде жүргізетін қазақ тілі мұғалімдері үшін. Жалпы білім беретін мектептердің мұғалімдеріне</w:t>
      </w:r>
      <w:r w:rsidRPr="004A2B47">
        <w:rPr>
          <w:rFonts w:ascii="Times New Roman" w:eastAsia="Times New Roman" w:hAnsi="Times New Roman"/>
          <w:sz w:val="28"/>
          <w:szCs w:val="28"/>
          <w:lang w:val="kk-KZ" w:eastAsia="ru-RU"/>
        </w:rPr>
        <w:t xml:space="preserve"> </w:t>
      </w:r>
      <w:r w:rsidRPr="004A2B47">
        <w:rPr>
          <w:rFonts w:ascii="Times New Roman" w:hAnsi="Times New Roman"/>
          <w:bCs/>
          <w:color w:val="000000"/>
          <w:sz w:val="28"/>
          <w:szCs w:val="28"/>
          <w:lang w:val="kk-KZ"/>
        </w:rPr>
        <w:t>арналған оқу-әдістемелік құрал</w:t>
      </w:r>
      <w:r w:rsidRPr="004A2B47">
        <w:rPr>
          <w:rFonts w:ascii="Times New Roman" w:hAnsi="Times New Roman"/>
          <w:color w:val="000000"/>
          <w:sz w:val="28"/>
          <w:szCs w:val="28"/>
          <w:lang w:val="kk-KZ"/>
        </w:rPr>
        <w:t>. Қ</w:t>
      </w:r>
      <w:r w:rsidRPr="004A2B47">
        <w:rPr>
          <w:rFonts w:ascii="Times New Roman" w:hAnsi="Times New Roman"/>
          <w:bCs/>
          <w:color w:val="000000"/>
          <w:sz w:val="28"/>
          <w:szCs w:val="28"/>
          <w:shd w:val="clear" w:color="auto" w:fill="FFFFFF"/>
          <w:lang w:val="kk-KZ"/>
        </w:rPr>
        <w:t>останай  облысы, 2014 ж.</w:t>
      </w:r>
    </w:p>
    <w:p w:rsidR="007D2F81" w:rsidRPr="004A2B47" w:rsidRDefault="007D2F81" w:rsidP="007D2F81">
      <w:pPr>
        <w:widowControl w:val="0"/>
        <w:spacing w:after="0" w:line="240" w:lineRule="auto"/>
        <w:ind w:left="284"/>
        <w:contextualSpacing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Pr="004A2B47" w:rsidRDefault="007D2F81" w:rsidP="007D2F81">
      <w:pPr>
        <w:tabs>
          <w:tab w:val="left" w:pos="284"/>
          <w:tab w:val="left" w:pos="426"/>
        </w:tabs>
        <w:spacing w:after="0" w:line="240" w:lineRule="auto"/>
        <w:rPr>
          <w:rFonts w:ascii="Times New Roman" w:eastAsia="Times New Roman" w:hAnsi="Times New Roman"/>
          <w:b/>
          <w:sz w:val="28"/>
          <w:szCs w:val="28"/>
          <w:lang w:val="kk-KZ"/>
        </w:rPr>
      </w:pPr>
      <w:r w:rsidRPr="004A2B47">
        <w:rPr>
          <w:rFonts w:ascii="Times New Roman" w:hAnsi="Times New Roman"/>
          <w:sz w:val="28"/>
          <w:szCs w:val="28"/>
          <w:lang w:val="kk-KZ"/>
        </w:rPr>
        <w:t xml:space="preserve"> </w:t>
      </w:r>
      <w:r w:rsidRPr="004A2B47">
        <w:rPr>
          <w:rFonts w:ascii="Times New Roman" w:eastAsia="Times New Roman" w:hAnsi="Times New Roman"/>
          <w:b/>
          <w:sz w:val="28"/>
          <w:szCs w:val="28"/>
          <w:lang w:val="kk-KZ"/>
        </w:rPr>
        <w:t>Оқу құралдары: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Интерактивті тақта;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Мультимедиялық проектор;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kk-KZ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Дербес компьютер, ноутбук, смартфон;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kk-KZ"/>
        </w:rPr>
        <w:t>Бейнефильмдер, аудиожазбалар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презентаци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kk-KZ"/>
        </w:rPr>
        <w:t>ялар</w:t>
      </w:r>
      <w:r w:rsidRPr="004A2B4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</w:rPr>
      </w:pP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Сандық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білім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 xml:space="preserve"> беру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</w:rPr>
        <w:t>ресурстары</w:t>
      </w:r>
      <w:proofErr w:type="spellEnd"/>
      <w:r w:rsidRPr="004A2B47">
        <w:rPr>
          <w:rFonts w:ascii="Times New Roman" w:eastAsia="Times New Roman" w:hAnsi="Times New Roman"/>
          <w:sz w:val="28"/>
          <w:szCs w:val="28"/>
        </w:rPr>
        <w:t>: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Duolingo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Memrise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портал</w:t>
      </w:r>
      <w:proofErr w:type="spellEnd"/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Udemy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edX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«Coursera»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Skillshare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7D2F81" w:rsidRPr="004A2B47" w:rsidRDefault="007D2F81" w:rsidP="007D2F81">
      <w:pPr>
        <w:numPr>
          <w:ilvl w:val="0"/>
          <w:numId w:val="17"/>
        </w:numPr>
        <w:tabs>
          <w:tab w:val="left" w:pos="284"/>
          <w:tab w:val="left" w:pos="426"/>
        </w:tabs>
        <w:spacing w:after="0" w:line="240" w:lineRule="auto"/>
        <w:ind w:left="0" w:firstLine="0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 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Лекториум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US"/>
        </w:rPr>
        <w:lastRenderedPageBreak/>
        <w:t>«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Универсариум</w:t>
      </w:r>
      <w:proofErr w:type="spellEnd"/>
      <w:r w:rsidRPr="004A2B47">
        <w:rPr>
          <w:rFonts w:ascii="Times New Roman" w:eastAsia="Times New Roman" w:hAnsi="Times New Roman"/>
          <w:sz w:val="28"/>
          <w:szCs w:val="28"/>
          <w:lang w:val="en-US"/>
        </w:rPr>
        <w:t xml:space="preserve">» </w:t>
      </w:r>
      <w:proofErr w:type="spellStart"/>
      <w:r w:rsidRPr="004A2B47">
        <w:rPr>
          <w:rFonts w:ascii="Times New Roman" w:eastAsia="Times New Roman" w:hAnsi="Times New Roman"/>
          <w:sz w:val="28"/>
          <w:szCs w:val="28"/>
          <w:lang w:val="en-US"/>
        </w:rPr>
        <w:t>сайт</w:t>
      </w:r>
      <w:proofErr w:type="spellEnd"/>
    </w:p>
    <w:p w:rsidR="007D2F81" w:rsidRPr="004A2B47" w:rsidRDefault="007D2F81" w:rsidP="007D2F81">
      <w:pPr>
        <w:widowControl w:val="0"/>
        <w:numPr>
          <w:ilvl w:val="0"/>
          <w:numId w:val="11"/>
        </w:numPr>
        <w:spacing w:after="0" w:line="240" w:lineRule="auto"/>
        <w:ind w:left="284" w:hanging="284"/>
        <w:contextualSpacing/>
        <w:jc w:val="both"/>
        <w:rPr>
          <w:rFonts w:ascii="Times New Roman" w:eastAsia="Times New Roman" w:hAnsi="Times New Roman"/>
          <w:sz w:val="28"/>
          <w:szCs w:val="28"/>
          <w:lang w:val="kk-KZ" w:eastAsia="ru-RU"/>
        </w:rPr>
      </w:pP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begin"/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instrText xml:space="preserve"> HYPERLINK "https://kitap.kz/" </w:instrText>
      </w:r>
      <w:r w:rsidRPr="004A2B47">
        <w:rPr>
          <w:rFonts w:ascii="Times New Roman" w:eastAsia="Times New Roman" w:hAnsi="Times New Roman"/>
          <w:sz w:val="28"/>
          <w:szCs w:val="28"/>
          <w:lang w:val="en-GB"/>
        </w:rPr>
        <w:fldChar w:fldCharType="separate"/>
      </w:r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Kitap.kz -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онлайн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 xml:space="preserve"> </w:t>
      </w:r>
      <w:proofErr w:type="spellStart"/>
      <w:r w:rsidRPr="004A2B47">
        <w:rPr>
          <w:rFonts w:ascii="Times New Roman" w:eastAsia="Times New Roman" w:hAnsi="Times New Roman"/>
          <w:bCs/>
          <w:sz w:val="28"/>
          <w:szCs w:val="28"/>
          <w:lang w:val="en-GB"/>
        </w:rPr>
        <w:t>платформа</w:t>
      </w:r>
      <w:proofErr w:type="spellEnd"/>
      <w:r w:rsidRPr="004A2B47">
        <w:rPr>
          <w:rFonts w:ascii="Times New Roman" w:eastAsia="Times New Roman" w:hAnsi="Times New Roman"/>
          <w:bCs/>
          <w:sz w:val="28"/>
          <w:szCs w:val="28"/>
          <w:lang w:val="kk-KZ"/>
        </w:rPr>
        <w:t xml:space="preserve"> </w:t>
      </w:r>
    </w:p>
    <w:p w:rsidR="007D2F81" w:rsidRPr="004A2B47" w:rsidRDefault="007D2F81" w:rsidP="007D2F81">
      <w:pPr>
        <w:tabs>
          <w:tab w:val="left" w:pos="284"/>
          <w:tab w:val="left" w:pos="426"/>
        </w:tabs>
        <w:spacing w:after="0" w:line="240" w:lineRule="auto"/>
        <w:contextualSpacing/>
        <w:rPr>
          <w:rFonts w:ascii="Times New Roman" w:eastAsia="Times New Roman" w:hAnsi="Times New Roman"/>
          <w:sz w:val="28"/>
          <w:szCs w:val="28"/>
          <w:lang w:val="en-US"/>
        </w:rPr>
      </w:pPr>
      <w:r w:rsidRPr="004A2B47">
        <w:rPr>
          <w:rFonts w:ascii="Times New Roman" w:hAnsi="Times New Roman"/>
          <w:sz w:val="28"/>
          <w:szCs w:val="28"/>
        </w:rPr>
        <w:fldChar w:fldCharType="end"/>
      </w:r>
    </w:p>
    <w:p w:rsidR="007D2F81" w:rsidRPr="004A2B47" w:rsidRDefault="007D2F81" w:rsidP="007D2F81">
      <w:pPr>
        <w:rPr>
          <w:rFonts w:ascii="Times New Roman" w:hAnsi="Times New Roman"/>
          <w:sz w:val="28"/>
          <w:szCs w:val="28"/>
          <w:lang w:val="kk-KZ"/>
        </w:rPr>
      </w:pPr>
    </w:p>
    <w:p w:rsidR="007D2F81" w:rsidRPr="004A2B47" w:rsidRDefault="007D2F81" w:rsidP="007D2F81">
      <w:pPr>
        <w:spacing w:before="20" w:after="20" w:line="240" w:lineRule="auto"/>
        <w:jc w:val="both"/>
        <w:rPr>
          <w:rFonts w:ascii="Times New Roman" w:hAnsi="Times New Roman"/>
          <w:sz w:val="28"/>
          <w:szCs w:val="28"/>
          <w:lang w:val="kk-KZ"/>
        </w:rPr>
      </w:pPr>
    </w:p>
    <w:p w:rsidR="007D2F81" w:rsidRDefault="007D2F81" w:rsidP="007D2F81"/>
    <w:p w:rsidR="00EC3736" w:rsidRDefault="00EC3736"/>
    <w:sectPr w:rsidR="00EC3736" w:rsidSect="00802D83">
      <w:pgSz w:w="16838" w:h="11906" w:orient="landscape" w:code="9"/>
      <w:pgMar w:top="709" w:right="425" w:bottom="425" w:left="425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2D83" w:rsidRDefault="007D2F81">
    <w:pPr>
      <w:pStyle w:val="aa"/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  <w:p w:rsidR="00802D83" w:rsidRDefault="007D2F81">
    <w:pPr>
      <w:pStyle w:val="aa"/>
    </w:pPr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62F6"/>
    <w:multiLevelType w:val="multilevel"/>
    <w:tmpl w:val="17BCE68C"/>
    <w:lvl w:ilvl="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F675E5"/>
    <w:multiLevelType w:val="hybridMultilevel"/>
    <w:tmpl w:val="205489E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0F987C93"/>
    <w:multiLevelType w:val="multilevel"/>
    <w:tmpl w:val="FDD0C77E"/>
    <w:lvl w:ilvl="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3" w15:restartNumberingAfterBreak="0">
    <w:nsid w:val="10844229"/>
    <w:multiLevelType w:val="hybridMultilevel"/>
    <w:tmpl w:val="B9A44FC2"/>
    <w:lvl w:ilvl="0" w:tplc="B1360B2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A5911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624B7E"/>
    <w:multiLevelType w:val="multilevel"/>
    <w:tmpl w:val="D4E4F10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  <w:b/>
      </w:rPr>
    </w:lvl>
  </w:abstractNum>
  <w:abstractNum w:abstractNumId="6" w15:restartNumberingAfterBreak="0">
    <w:nsid w:val="25F01BAE"/>
    <w:multiLevelType w:val="hybridMultilevel"/>
    <w:tmpl w:val="267A5B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577E56"/>
    <w:multiLevelType w:val="multilevel"/>
    <w:tmpl w:val="1E62EE26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8" w15:restartNumberingAfterBreak="0">
    <w:nsid w:val="290C6987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BA45EEA"/>
    <w:multiLevelType w:val="multilevel"/>
    <w:tmpl w:val="8A3A5DA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484" w:hanging="108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540" w:hanging="144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4248" w:hanging="180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596" w:hanging="180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304" w:hanging="2160"/>
      </w:pPr>
      <w:rPr>
        <w:rFonts w:cs="Times New Roman" w:hint="default"/>
        <w:b/>
      </w:rPr>
    </w:lvl>
  </w:abstractNum>
  <w:abstractNum w:abstractNumId="10" w15:restartNumberingAfterBreak="0">
    <w:nsid w:val="2CD52509"/>
    <w:multiLevelType w:val="hybridMultilevel"/>
    <w:tmpl w:val="71400550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54A1"/>
    <w:multiLevelType w:val="hybridMultilevel"/>
    <w:tmpl w:val="4AC002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42109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8E1F24"/>
    <w:multiLevelType w:val="hybridMultilevel"/>
    <w:tmpl w:val="BCA0C5DA"/>
    <w:lvl w:ilvl="0" w:tplc="F7F8A414">
      <w:start w:val="1"/>
      <w:numFmt w:val="decimal"/>
      <w:lvlText w:val="%1)"/>
      <w:lvlJc w:val="left"/>
      <w:pPr>
        <w:ind w:left="1429" w:hanging="360"/>
      </w:pPr>
      <w:rPr>
        <w:rFonts w:cs="Times New Roman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4" w15:restartNumberingAfterBreak="0">
    <w:nsid w:val="3AFE6337"/>
    <w:multiLevelType w:val="hybridMultilevel"/>
    <w:tmpl w:val="5E86A38A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20799"/>
    <w:multiLevelType w:val="hybridMultilevel"/>
    <w:tmpl w:val="41DE6F98"/>
    <w:lvl w:ilvl="0" w:tplc="739A527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A20DE"/>
    <w:multiLevelType w:val="hybridMultilevel"/>
    <w:tmpl w:val="4EA8D61E"/>
    <w:lvl w:ilvl="0" w:tplc="27A2D01E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3740DAE"/>
    <w:multiLevelType w:val="hybridMultilevel"/>
    <w:tmpl w:val="62CA3C3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6542659"/>
    <w:multiLevelType w:val="hybridMultilevel"/>
    <w:tmpl w:val="9C304A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147B1D"/>
    <w:multiLevelType w:val="hybridMultilevel"/>
    <w:tmpl w:val="97260438"/>
    <w:lvl w:ilvl="0" w:tplc="41AE2A8C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61925A86"/>
    <w:multiLevelType w:val="hybridMultilevel"/>
    <w:tmpl w:val="B6161DD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638953CB"/>
    <w:multiLevelType w:val="hybridMultilevel"/>
    <w:tmpl w:val="F69092FA"/>
    <w:lvl w:ilvl="0" w:tplc="41E09C5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A27A3F"/>
    <w:multiLevelType w:val="hybridMultilevel"/>
    <w:tmpl w:val="E42CE700"/>
    <w:lvl w:ilvl="0" w:tplc="3CEA3AD2">
      <w:start w:val="1"/>
      <w:numFmt w:val="decimal"/>
      <w:lvlText w:val="%1."/>
      <w:lvlJc w:val="left"/>
      <w:pPr>
        <w:ind w:left="1070" w:hanging="360"/>
      </w:pPr>
      <w:rPr>
        <w:rFonts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 w15:restartNumberingAfterBreak="0">
    <w:nsid w:val="6B7E095C"/>
    <w:multiLevelType w:val="hybridMultilevel"/>
    <w:tmpl w:val="ED34861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70CA4A4E"/>
    <w:multiLevelType w:val="hybridMultilevel"/>
    <w:tmpl w:val="04161AC4"/>
    <w:lvl w:ilvl="0" w:tplc="9B826FC6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C55139"/>
    <w:multiLevelType w:val="hybridMultilevel"/>
    <w:tmpl w:val="909E6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EE2F3A"/>
    <w:multiLevelType w:val="hybridMultilevel"/>
    <w:tmpl w:val="E7766064"/>
    <w:lvl w:ilvl="0" w:tplc="4C1E6CBE">
      <w:start w:val="1"/>
      <w:numFmt w:val="bullet"/>
      <w:lvlText w:val="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7" w15:restartNumberingAfterBreak="0">
    <w:nsid w:val="7FFD5D9E"/>
    <w:multiLevelType w:val="hybridMultilevel"/>
    <w:tmpl w:val="BF801C86"/>
    <w:lvl w:ilvl="0" w:tplc="4C1E6CBE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13"/>
  </w:num>
  <w:num w:numId="4">
    <w:abstractNumId w:val="22"/>
  </w:num>
  <w:num w:numId="5">
    <w:abstractNumId w:val="9"/>
  </w:num>
  <w:num w:numId="6">
    <w:abstractNumId w:val="7"/>
  </w:num>
  <w:num w:numId="7">
    <w:abstractNumId w:val="8"/>
  </w:num>
  <w:num w:numId="8">
    <w:abstractNumId w:val="2"/>
  </w:num>
  <w:num w:numId="9">
    <w:abstractNumId w:val="5"/>
  </w:num>
  <w:num w:numId="10">
    <w:abstractNumId w:val="19"/>
  </w:num>
  <w:num w:numId="11">
    <w:abstractNumId w:val="17"/>
  </w:num>
  <w:num w:numId="12">
    <w:abstractNumId w:val="1"/>
  </w:num>
  <w:num w:numId="13">
    <w:abstractNumId w:val="16"/>
  </w:num>
  <w:num w:numId="14">
    <w:abstractNumId w:val="26"/>
  </w:num>
  <w:num w:numId="15">
    <w:abstractNumId w:val="0"/>
  </w:num>
  <w:num w:numId="16">
    <w:abstractNumId w:val="23"/>
  </w:num>
  <w:num w:numId="17">
    <w:abstractNumId w:val="15"/>
  </w:num>
  <w:num w:numId="18">
    <w:abstractNumId w:val="25"/>
  </w:num>
  <w:num w:numId="19">
    <w:abstractNumId w:val="27"/>
  </w:num>
  <w:num w:numId="20">
    <w:abstractNumId w:val="14"/>
  </w:num>
  <w:num w:numId="21">
    <w:abstractNumId w:val="11"/>
  </w:num>
  <w:num w:numId="22">
    <w:abstractNumId w:val="18"/>
  </w:num>
  <w:num w:numId="23">
    <w:abstractNumId w:val="6"/>
  </w:num>
  <w:num w:numId="24">
    <w:abstractNumId w:val="3"/>
  </w:num>
  <w:num w:numId="25">
    <w:abstractNumId w:val="24"/>
  </w:num>
  <w:num w:numId="26">
    <w:abstractNumId w:val="10"/>
  </w:num>
  <w:num w:numId="27">
    <w:abstractNumId w:val="4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F81"/>
    <w:rsid w:val="007D2F81"/>
    <w:rsid w:val="00EC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E75C21"/>
  <w15:chartTrackingRefBased/>
  <w15:docId w15:val="{3C7510D6-0E50-47D4-BE94-F1534692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D2F8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9"/>
    <w:qFormat/>
    <w:rsid w:val="007D2F81"/>
    <w:pPr>
      <w:keepNext/>
      <w:keepLines/>
      <w:spacing w:before="240" w:after="0"/>
      <w:outlineLvl w:val="0"/>
    </w:pPr>
    <w:rPr>
      <w:rFonts w:ascii="Cambria" w:eastAsia="Times New Roman" w:hAnsi="Cambria"/>
      <w:color w:val="365F91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7D2F81"/>
    <w:pPr>
      <w:keepNext/>
      <w:keepLines/>
      <w:spacing w:before="40" w:after="0"/>
      <w:outlineLvl w:val="1"/>
    </w:pPr>
    <w:rPr>
      <w:rFonts w:ascii="Cambria" w:eastAsia="Times New Roman" w:hAnsi="Cambria"/>
      <w:color w:val="365F91"/>
      <w:sz w:val="26"/>
      <w:szCs w:val="26"/>
    </w:rPr>
  </w:style>
  <w:style w:type="paragraph" w:styleId="3">
    <w:name w:val="heading 3"/>
    <w:basedOn w:val="a"/>
    <w:next w:val="a"/>
    <w:link w:val="30"/>
    <w:uiPriority w:val="99"/>
    <w:qFormat/>
    <w:rsid w:val="007D2F81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2F8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7D2F81"/>
    <w:rPr>
      <w:rFonts w:ascii="Cambria" w:eastAsia="Times New Roman" w:hAnsi="Cambria" w:cs="Times New Roman"/>
      <w:color w:val="365F91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rsid w:val="007D2F81"/>
    <w:rPr>
      <w:rFonts w:ascii="Cambria" w:eastAsia="Times New Roman" w:hAnsi="Cambria" w:cs="Times New Roman"/>
      <w:color w:val="365F91"/>
      <w:sz w:val="26"/>
      <w:szCs w:val="26"/>
    </w:rPr>
  </w:style>
  <w:style w:type="character" w:customStyle="1" w:styleId="30">
    <w:name w:val="Заголовок 3 Знак"/>
    <w:basedOn w:val="a0"/>
    <w:link w:val="3"/>
    <w:uiPriority w:val="99"/>
    <w:rsid w:val="007D2F81"/>
    <w:rPr>
      <w:rFonts w:ascii="Cambria" w:eastAsia="Times New Roman" w:hAnsi="Cambria" w:cs="Times New Roman"/>
      <w:b/>
      <w:bCs/>
      <w:color w:val="4F81BD"/>
    </w:rPr>
  </w:style>
  <w:style w:type="character" w:customStyle="1" w:styleId="60">
    <w:name w:val="Заголовок 6 Знак"/>
    <w:basedOn w:val="a0"/>
    <w:link w:val="6"/>
    <w:uiPriority w:val="9"/>
    <w:semiHidden/>
    <w:rsid w:val="007D2F81"/>
    <w:rPr>
      <w:rFonts w:asciiTheme="majorHAnsi" w:eastAsiaTheme="majorEastAsia" w:hAnsiTheme="majorHAnsi" w:cstheme="majorBidi"/>
      <w:color w:val="1F4D78" w:themeColor="accent1" w:themeShade="7F"/>
    </w:rPr>
  </w:style>
  <w:style w:type="paragraph" w:customStyle="1" w:styleId="Default">
    <w:name w:val="Default"/>
    <w:uiPriority w:val="99"/>
    <w:rsid w:val="007D2F81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3">
    <w:name w:val="List Paragraph"/>
    <w:aliases w:val="2 список маркированный"/>
    <w:basedOn w:val="a"/>
    <w:link w:val="11"/>
    <w:uiPriority w:val="34"/>
    <w:qFormat/>
    <w:rsid w:val="007D2F81"/>
    <w:pPr>
      <w:widowControl w:val="0"/>
      <w:spacing w:after="0" w:line="260" w:lineRule="exact"/>
      <w:ind w:left="720"/>
      <w:contextualSpacing/>
    </w:pPr>
    <w:rPr>
      <w:rFonts w:ascii="Arial" w:hAnsi="Arial"/>
      <w:sz w:val="24"/>
      <w:szCs w:val="20"/>
      <w:lang w:val="en-GB" w:eastAsia="ru-RU"/>
    </w:rPr>
  </w:style>
  <w:style w:type="character" w:customStyle="1" w:styleId="11">
    <w:name w:val="Абзац списка Знак1"/>
    <w:aliases w:val="2 список маркированный Знак1"/>
    <w:link w:val="a3"/>
    <w:uiPriority w:val="34"/>
    <w:locked/>
    <w:rsid w:val="007D2F81"/>
    <w:rPr>
      <w:rFonts w:ascii="Arial" w:eastAsia="Calibri" w:hAnsi="Arial" w:cs="Times New Roman"/>
      <w:sz w:val="24"/>
      <w:szCs w:val="20"/>
      <w:lang w:val="en-GB" w:eastAsia="ru-RU"/>
    </w:rPr>
  </w:style>
  <w:style w:type="paragraph" w:styleId="a4">
    <w:name w:val="No Spacing"/>
    <w:uiPriority w:val="1"/>
    <w:qFormat/>
    <w:rsid w:val="007D2F81"/>
    <w:pPr>
      <w:widowControl w:val="0"/>
      <w:spacing w:after="0" w:line="240" w:lineRule="auto"/>
    </w:pPr>
    <w:rPr>
      <w:rFonts w:ascii="Arial" w:eastAsia="Times New Roman" w:hAnsi="Arial" w:cs="Times New Roman"/>
      <w:szCs w:val="24"/>
      <w:lang w:val="en-GB"/>
    </w:rPr>
  </w:style>
  <w:style w:type="paragraph" w:styleId="a5">
    <w:name w:val="Normal (Web)"/>
    <w:basedOn w:val="a"/>
    <w:uiPriority w:val="99"/>
    <w:rsid w:val="007D2F8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uiPriority w:val="99"/>
    <w:rsid w:val="007D2F81"/>
    <w:rPr>
      <w:rFonts w:cs="Times New Roman"/>
    </w:rPr>
  </w:style>
  <w:style w:type="character" w:styleId="a6">
    <w:name w:val="Hyperlink"/>
    <w:uiPriority w:val="99"/>
    <w:semiHidden/>
    <w:rsid w:val="007D2F81"/>
    <w:rPr>
      <w:rFonts w:cs="Times New Roman"/>
      <w:color w:val="0000FF"/>
      <w:u w:val="single"/>
    </w:rPr>
  </w:style>
  <w:style w:type="character" w:customStyle="1" w:styleId="a7">
    <w:name w:val="Абзац списка Знак"/>
    <w:aliases w:val="2 список маркированный Знак"/>
    <w:uiPriority w:val="34"/>
    <w:rsid w:val="007D2F81"/>
    <w:rPr>
      <w:rFonts w:ascii="Times New Roman" w:hAnsi="Times New Roman"/>
      <w:lang w:val="en-US"/>
    </w:rPr>
  </w:style>
  <w:style w:type="paragraph" w:styleId="a8">
    <w:name w:val="header"/>
    <w:basedOn w:val="a"/>
    <w:link w:val="a9"/>
    <w:uiPriority w:val="99"/>
    <w:unhideWhenUsed/>
    <w:rsid w:val="007D2F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7D2F81"/>
    <w:rPr>
      <w:rFonts w:ascii="Calibri" w:eastAsia="Calibri" w:hAnsi="Calibri" w:cs="Times New Roman"/>
    </w:rPr>
  </w:style>
  <w:style w:type="paragraph" w:styleId="aa">
    <w:name w:val="footer"/>
    <w:basedOn w:val="a"/>
    <w:link w:val="ab"/>
    <w:uiPriority w:val="99"/>
    <w:unhideWhenUsed/>
    <w:rsid w:val="007D2F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D2F81"/>
    <w:rPr>
      <w:rFonts w:ascii="Calibri" w:eastAsia="Calibri" w:hAnsi="Calibri" w:cs="Times New Roman"/>
    </w:rPr>
  </w:style>
  <w:style w:type="table" w:styleId="ac">
    <w:name w:val="Table Grid"/>
    <w:basedOn w:val="a1"/>
    <w:uiPriority w:val="59"/>
    <w:rsid w:val="007D2F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annotation text"/>
    <w:basedOn w:val="a"/>
    <w:link w:val="ae"/>
    <w:uiPriority w:val="99"/>
    <w:semiHidden/>
    <w:unhideWhenUsed/>
    <w:rsid w:val="007D2F8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7D2F81"/>
    <w:rPr>
      <w:rFonts w:ascii="Calibri" w:eastAsia="Calibri" w:hAnsi="Calibri" w:cs="Times New Roman"/>
      <w:sz w:val="20"/>
      <w:szCs w:val="20"/>
    </w:rPr>
  </w:style>
  <w:style w:type="character" w:customStyle="1" w:styleId="af">
    <w:name w:val="Тема примечания Знак"/>
    <w:basedOn w:val="ae"/>
    <w:link w:val="af0"/>
    <w:uiPriority w:val="99"/>
    <w:semiHidden/>
    <w:rsid w:val="007D2F81"/>
    <w:rPr>
      <w:rFonts w:ascii="Calibri" w:eastAsia="Calibri" w:hAnsi="Calibri" w:cs="Times New Roman"/>
      <w:b/>
      <w:bCs/>
      <w:sz w:val="20"/>
      <w:szCs w:val="20"/>
    </w:rPr>
  </w:style>
  <w:style w:type="paragraph" w:styleId="af0">
    <w:name w:val="annotation subject"/>
    <w:basedOn w:val="ad"/>
    <w:next w:val="ad"/>
    <w:link w:val="af"/>
    <w:uiPriority w:val="99"/>
    <w:semiHidden/>
    <w:unhideWhenUsed/>
    <w:rsid w:val="007D2F81"/>
    <w:rPr>
      <w:b/>
      <w:bCs/>
    </w:rPr>
  </w:style>
  <w:style w:type="character" w:customStyle="1" w:styleId="12">
    <w:name w:val="Тема примечания Знак1"/>
    <w:basedOn w:val="ae"/>
    <w:uiPriority w:val="99"/>
    <w:semiHidden/>
    <w:rsid w:val="007D2F81"/>
    <w:rPr>
      <w:rFonts w:ascii="Calibri" w:eastAsia="Calibri" w:hAnsi="Calibri" w:cs="Times New Roman"/>
      <w:b/>
      <w:bCs/>
      <w:sz w:val="20"/>
      <w:szCs w:val="20"/>
    </w:rPr>
  </w:style>
  <w:style w:type="character" w:customStyle="1" w:styleId="af1">
    <w:name w:val="Текст выноски Знак"/>
    <w:basedOn w:val="a0"/>
    <w:link w:val="af2"/>
    <w:uiPriority w:val="99"/>
    <w:semiHidden/>
    <w:rsid w:val="007D2F81"/>
    <w:rPr>
      <w:rFonts w:ascii="Segoe UI" w:eastAsia="Calibri" w:hAnsi="Segoe UI" w:cs="Segoe UI"/>
      <w:sz w:val="18"/>
      <w:szCs w:val="18"/>
    </w:rPr>
  </w:style>
  <w:style w:type="paragraph" w:styleId="af2">
    <w:name w:val="Balloon Text"/>
    <w:basedOn w:val="a"/>
    <w:link w:val="af1"/>
    <w:uiPriority w:val="99"/>
    <w:semiHidden/>
    <w:unhideWhenUsed/>
    <w:rsid w:val="007D2F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3">
    <w:name w:val="Текст выноски Знак1"/>
    <w:basedOn w:val="a0"/>
    <w:uiPriority w:val="99"/>
    <w:semiHidden/>
    <w:rsid w:val="007D2F81"/>
    <w:rPr>
      <w:rFonts w:ascii="Segoe UI" w:eastAsia="Calibri" w:hAnsi="Segoe UI" w:cs="Segoe UI"/>
      <w:sz w:val="18"/>
      <w:szCs w:val="18"/>
    </w:rPr>
  </w:style>
  <w:style w:type="table" w:customStyle="1" w:styleId="14">
    <w:name w:val="Сетка таблицы1"/>
    <w:basedOn w:val="a1"/>
    <w:next w:val="ac"/>
    <w:uiPriority w:val="59"/>
    <w:rsid w:val="007D2F81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26</Pages>
  <Words>5774</Words>
  <Characters>32912</Characters>
  <Application>Microsoft Office Word</Application>
  <DocSecurity>0</DocSecurity>
  <Lines>274</Lines>
  <Paragraphs>77</Paragraphs>
  <ScaleCrop>false</ScaleCrop>
  <Company/>
  <LinksUpToDate>false</LinksUpToDate>
  <CharactersWithSpaces>38609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2021-02-06T16:22:00Z</dcterms:created>
  <dcterms:modified xsi:type="dcterms:W3CDTF">2021-02-06T16:26:00Z</dcterms:modified>
</cp:coreProperties>
</file>