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B8" w:rsidRPr="00802CB8" w:rsidRDefault="00263EDE" w:rsidP="006F60B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z730"/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6F60B8" w:rsidRPr="00802CB8">
        <w:rPr>
          <w:rFonts w:ascii="Times New Roman" w:hAnsi="Times New Roman" w:cs="Times New Roman"/>
          <w:b/>
          <w:color w:val="000000"/>
          <w:sz w:val="24"/>
          <w:szCs w:val="24"/>
        </w:rPr>
        <w:t>ТОО «ИННОВАЦИОННЫЙ ТЕХНИЧЕСКИЙ КОЛЛЕДЖ ГОРОДА АЛМАТЫ»</w:t>
      </w: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5" w:type="dxa"/>
        <w:tblLook w:val="04A0"/>
      </w:tblPr>
      <w:tblGrid>
        <w:gridCol w:w="3869"/>
        <w:gridCol w:w="1560"/>
        <w:gridCol w:w="3841"/>
      </w:tblGrid>
      <w:tr w:rsidR="006F60B8" w:rsidRPr="00802CB8" w:rsidTr="005D72EC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СОГЛАСОВАНО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Руководитель предприятия, организации </w:t>
            </w:r>
          </w:p>
          <w:p w:rsidR="00193336" w:rsidRDefault="006A2D38" w:rsidP="00193336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________________</w:t>
            </w:r>
          </w:p>
          <w:p w:rsidR="006F60B8" w:rsidRPr="00802CB8" w:rsidRDefault="00193336" w:rsidP="00193336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6F60B8"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«_____» ____________20___г.</w:t>
            </w:r>
          </w:p>
        </w:tc>
        <w:tc>
          <w:tcPr>
            <w:tcW w:w="1560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60B8" w:rsidRPr="00802CB8" w:rsidRDefault="006F60B8" w:rsidP="005D72EC">
            <w:pPr>
              <w:spacing w:after="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УТВЕРЖДАЮ 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Заместитель</w:t>
            </w:r>
            <w:r w:rsidR="006A2D38"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директора </w:t>
            </w: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поУМР</w:t>
            </w:r>
            <w:proofErr w:type="spellEnd"/>
          </w:p>
          <w:p w:rsidR="006F60B8" w:rsidRPr="00802CB8" w:rsidRDefault="00302505" w:rsidP="005D72E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____________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Шаймуханбетова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К.А.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E7B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:rsidR="006F60B8" w:rsidRPr="00802CB8" w:rsidRDefault="006F60B8" w:rsidP="005D72E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«_____» ____________20___г.</w:t>
            </w:r>
          </w:p>
        </w:tc>
      </w:tr>
    </w:tbl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1" w:name="z731"/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EA7B86">
        <w:rPr>
          <w:rFonts w:ascii="Times New Roman" w:hAnsi="Times New Roman" w:cs="Times New Roman"/>
          <w:color w:val="000000"/>
          <w:sz w:val="24"/>
          <w:szCs w:val="24"/>
          <w:u w:val="single"/>
        </w:rPr>
        <w:t>________</w:t>
      </w:r>
      <w:r w:rsidR="00E01517" w:rsidRPr="00EA7B86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                    </w:t>
      </w:r>
      <w:r w:rsidR="009F68CC" w:rsidRPr="00EA7B86">
        <w:rPr>
          <w:rFonts w:ascii="Times New Roman" w:hAnsi="Times New Roman" w:cs="Times New Roman"/>
          <w:color w:val="000000"/>
          <w:sz w:val="24"/>
          <w:szCs w:val="24"/>
          <w:u w:val="single"/>
        </w:rPr>
        <w:t>Статистика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__________</w:t>
      </w:r>
      <w:r w:rsidR="00E01517">
        <w:rPr>
          <w:rFonts w:ascii="Times New Roman" w:hAnsi="Times New Roman" w:cs="Times New Roman"/>
          <w:color w:val="000000"/>
          <w:sz w:val="24"/>
          <w:szCs w:val="24"/>
        </w:rPr>
        <w:t>__________</w:t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EC0F52" w:rsidRPr="00802CB8" w:rsidRDefault="00EC0F52" w:rsidP="00EC0F52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Специальность ___</w:t>
      </w:r>
      <w:r w:rsidR="00CB1434" w:rsidRPr="00201CF5">
        <w:rPr>
          <w:rFonts w:ascii="Times New Roman" w:hAnsi="Times New Roman"/>
          <w:bCs/>
          <w:u w:val="single"/>
          <w:lang w:val="kk-KZ"/>
        </w:rPr>
        <w:t xml:space="preserve">0519000 </w:t>
      </w:r>
      <w:r w:rsidR="00CB1434">
        <w:rPr>
          <w:rFonts w:ascii="Times New Roman" w:hAnsi="Times New Roman"/>
          <w:bCs/>
          <w:u w:val="single"/>
        </w:rPr>
        <w:t>–</w:t>
      </w:r>
      <w:r w:rsidR="00CB1434" w:rsidRPr="00201CF5">
        <w:rPr>
          <w:rFonts w:ascii="Times New Roman" w:hAnsi="Times New Roman"/>
          <w:bCs/>
          <w:u w:val="single"/>
        </w:rPr>
        <w:t xml:space="preserve"> Экономика(по отраслям</w:t>
      </w:r>
      <w:r w:rsidR="00CB1434">
        <w:rPr>
          <w:rFonts w:ascii="Times New Roman" w:hAnsi="Times New Roman"/>
          <w:bCs/>
        </w:rPr>
        <w:t>)</w:t>
      </w:r>
      <w:r w:rsidR="00CB1434">
        <w:rPr>
          <w:rFonts w:ascii="Times New Roman" w:hAnsi="Times New Roman" w:cs="Times New Roman"/>
          <w:sz w:val="24"/>
          <w:szCs w:val="24"/>
          <w:u w:val="single"/>
        </w:rPr>
        <w:t>___________________________</w:t>
      </w:r>
      <w:r w:rsidRPr="00802CB8">
        <w:rPr>
          <w:rFonts w:ascii="Times New Roman" w:hAnsi="Times New Roman" w:cs="Times New Roman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EC0F52" w:rsidRPr="00802CB8" w:rsidRDefault="00EC0F52" w:rsidP="00EC0F52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Квалификация_</w:t>
      </w:r>
      <w:r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      </w:t>
      </w:r>
      <w:r w:rsidR="00CB1434" w:rsidRPr="000B1E8F">
        <w:rPr>
          <w:rFonts w:ascii="Times New Roman" w:hAnsi="Times New Roman"/>
          <w:u w:val="single"/>
        </w:rPr>
        <w:t>0519023 -</w:t>
      </w:r>
      <w:r w:rsidR="00CB1434">
        <w:rPr>
          <w:rFonts w:ascii="Times New Roman" w:hAnsi="Times New Roman"/>
        </w:rPr>
        <w:t xml:space="preserve"> </w:t>
      </w:r>
      <w:r w:rsidR="00CB1434">
        <w:rPr>
          <w:rFonts w:ascii="Times New Roman" w:hAnsi="Times New Roman"/>
          <w:u w:val="single"/>
          <w:lang w:val="kk-KZ"/>
        </w:rPr>
        <w:t xml:space="preserve">экономист__________________________________________                 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sz w:val="24"/>
          <w:szCs w:val="24"/>
        </w:rPr>
        <w:br/>
      </w: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2" w:name="z732"/>
      <w:bookmarkEnd w:id="1"/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Форма </w:t>
      </w:r>
      <w:proofErr w:type="spellStart"/>
      <w:r w:rsidRPr="00802CB8">
        <w:rPr>
          <w:rFonts w:ascii="Times New Roman" w:hAnsi="Times New Roman" w:cs="Times New Roman"/>
          <w:color w:val="000000"/>
          <w:sz w:val="24"/>
          <w:szCs w:val="24"/>
        </w:rPr>
        <w:t>обучения_</w:t>
      </w:r>
      <w:r w:rsidR="003C4AEC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очная</w:t>
      </w:r>
      <w:proofErr w:type="spellEnd"/>
      <w:r w:rsidR="00F23EAF" w:rsidRPr="00802CB8">
        <w:rPr>
          <w:rFonts w:ascii="Times New Roman" w:hAnsi="Times New Roman" w:cs="Times New Roman"/>
          <w:color w:val="000000"/>
          <w:sz w:val="24"/>
          <w:szCs w:val="24"/>
        </w:rPr>
        <w:t>___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на базе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  <w:u w:val="single"/>
        </w:rPr>
        <w:t>основного</w:t>
      </w:r>
      <w:r w:rsidR="000632D3" w:rsidRPr="00802CB8">
        <w:rPr>
          <w:rFonts w:ascii="Times New Roman" w:hAnsi="Times New Roman" w:cs="Times New Roman"/>
          <w:color w:val="000000"/>
          <w:sz w:val="24"/>
          <w:szCs w:val="24"/>
        </w:rPr>
        <w:t>_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среднего образования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Общее количество часов__</w:t>
      </w:r>
      <w:r w:rsidR="009F68CC">
        <w:rPr>
          <w:rFonts w:ascii="Times New Roman" w:hAnsi="Times New Roman" w:cs="Times New Roman"/>
          <w:color w:val="000000"/>
          <w:sz w:val="24"/>
          <w:szCs w:val="24"/>
          <w:u w:val="single"/>
        </w:rPr>
        <w:t>72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______</w:t>
      </w: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4"/>
        <w:gridCol w:w="2780"/>
        <w:gridCol w:w="4237"/>
      </w:tblGrid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Разработчик (-и)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F23EAF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Орынбекова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С.Ж._____________</w:t>
            </w: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96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96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60B8" w:rsidRPr="00802CB8" w:rsidRDefault="006F60B8" w:rsidP="006F60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Рассмотрена и одобрена на заседании учебно-методического совета</w:t>
      </w:r>
      <w:r w:rsidRPr="00802CB8">
        <w:rPr>
          <w:rFonts w:ascii="Times New Roman" w:hAnsi="Times New Roman" w:cs="Times New Roman"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Протокол № __ от «____» ______ 20____ г.</w:t>
      </w:r>
    </w:p>
    <w:p w:rsidR="006F60B8" w:rsidRPr="00802CB8" w:rsidRDefault="006F60B8" w:rsidP="006F60B8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94"/>
        <w:gridCol w:w="2780"/>
        <w:gridCol w:w="4297"/>
      </w:tblGrid>
      <w:tr w:rsidR="00802CB8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A56AC5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Наутиева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Ж.И.________________</w:t>
            </w:r>
          </w:p>
          <w:p w:rsidR="006F60B8" w:rsidRPr="00802CB8" w:rsidRDefault="006F60B8" w:rsidP="00D41669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</w:p>
        </w:tc>
      </w:tr>
    </w:tbl>
    <w:p w:rsidR="006F60B8" w:rsidRDefault="006F60B8" w:rsidP="006F60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sz w:val="24"/>
          <w:szCs w:val="24"/>
        </w:rPr>
        <w:br/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>Рассмотрена</w:t>
      </w:r>
      <w:r w:rsidR="006543C6"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на заседании цикловой методической комиссии </w:t>
      </w:r>
    </w:p>
    <w:p w:rsidR="00926649" w:rsidRDefault="00926649" w:rsidP="00926649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Общепрофессиональных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и специальных дисциплин"</w:t>
      </w:r>
    </w:p>
    <w:p w:rsidR="00926649" w:rsidRPr="00802CB8" w:rsidRDefault="00926649" w:rsidP="006F60B8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>Протокол № __ от «____» ______ 20____ г.</w:t>
      </w:r>
      <w:bookmarkStart w:id="3" w:name="z733"/>
      <w:bookmarkEnd w:id="2"/>
    </w:p>
    <w:p w:rsidR="006F60B8" w:rsidRPr="00802CB8" w:rsidRDefault="006F60B8" w:rsidP="006F60B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59"/>
        <w:gridCol w:w="2780"/>
        <w:gridCol w:w="4232"/>
      </w:tblGrid>
      <w:tr w:rsidR="00A56AC5" w:rsidRPr="00802CB8" w:rsidTr="005D72EC">
        <w:tc>
          <w:tcPr>
            <w:tcW w:w="2802" w:type="dxa"/>
          </w:tcPr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Председатель ПЦК</w:t>
            </w:r>
          </w:p>
        </w:tc>
        <w:tc>
          <w:tcPr>
            <w:tcW w:w="2073" w:type="dxa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_____________(подпись)</w:t>
            </w:r>
          </w:p>
        </w:tc>
        <w:tc>
          <w:tcPr>
            <w:tcW w:w="4696" w:type="dxa"/>
          </w:tcPr>
          <w:p w:rsidR="006F60B8" w:rsidRPr="00802CB8" w:rsidRDefault="00A56AC5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proofErr w:type="spellStart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>Кудабаева</w:t>
            </w:r>
            <w:proofErr w:type="spellEnd"/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</w:rPr>
              <w:t xml:space="preserve"> К.Е._______________</w:t>
            </w:r>
          </w:p>
          <w:p w:rsidR="006F60B8" w:rsidRPr="00802CB8" w:rsidRDefault="006F60B8" w:rsidP="005D72EC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6F60B8" w:rsidRPr="00802CB8" w:rsidRDefault="006F60B8" w:rsidP="006F60B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" w:name="z734"/>
      <w:bookmarkEnd w:id="3"/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658C6" w:rsidRPr="00802CB8" w:rsidRDefault="00E658C6" w:rsidP="006F60B8">
      <w:pPr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802CB8" w:rsidRDefault="00802CB8" w:rsidP="002A1BAA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E1503D" w:rsidRDefault="00E1503D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Pr="00802CB8" w:rsidRDefault="006F60B8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Пояснительная записка</w:t>
      </w:r>
    </w:p>
    <w:p w:rsidR="006F60B8" w:rsidRDefault="006F60B8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1.Описание дисциплины/модуля</w:t>
      </w:r>
    </w:p>
    <w:p w:rsidR="00432890" w:rsidRDefault="00432890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432890" w:rsidRPr="00C945A0" w:rsidRDefault="00C352FD" w:rsidP="0043289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Настоящая р</w:t>
      </w:r>
      <w:r w:rsidR="00432890">
        <w:rPr>
          <w:rFonts w:ascii="Times New Roman" w:hAnsi="Times New Roman"/>
          <w:color w:val="000000"/>
          <w:sz w:val="24"/>
          <w:szCs w:val="24"/>
        </w:rPr>
        <w:t>абочая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t xml:space="preserve"> учебная программа по дисциплине «Статистика» разработана в соответствии с Типовым </w:t>
      </w:r>
      <w:r w:rsidR="00432890">
        <w:rPr>
          <w:rFonts w:ascii="Times New Roman" w:hAnsi="Times New Roman"/>
          <w:color w:val="000000"/>
          <w:sz w:val="24"/>
          <w:szCs w:val="24"/>
        </w:rPr>
        <w:t xml:space="preserve">образовательным 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t>учебным планом и образовательной учебн</w:t>
      </w:r>
      <w:r w:rsidR="00432890">
        <w:rPr>
          <w:rFonts w:ascii="Times New Roman" w:hAnsi="Times New Roman"/>
          <w:color w:val="000000"/>
          <w:sz w:val="24"/>
          <w:szCs w:val="24"/>
        </w:rPr>
        <w:t>ой программой (приказ МОН РК№ 72 от «22» января 2016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t xml:space="preserve"> года) техни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softHyphen/>
        <w:t>ческого и профессионального образования по специальности 0519000 - Эко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softHyphen/>
        <w:t>номика (по отраслям).</w:t>
      </w:r>
    </w:p>
    <w:p w:rsidR="00432890" w:rsidRPr="00C945A0" w:rsidRDefault="00094F85" w:rsidP="0043289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Настоящая р</w:t>
      </w:r>
      <w:r w:rsidR="00432890">
        <w:rPr>
          <w:rFonts w:ascii="Times New Roman" w:hAnsi="Times New Roman"/>
          <w:color w:val="000000"/>
          <w:sz w:val="24"/>
          <w:szCs w:val="24"/>
        </w:rPr>
        <w:t>абочая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t xml:space="preserve"> учебная программа предназначена для реализации государственных требований к уровню подготовки и обязательному мини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softHyphen/>
        <w:t>муму содержания по дисциплине «Статистика» учебными заведениями технического и профессионального образования.</w:t>
      </w:r>
    </w:p>
    <w:p w:rsidR="00432890" w:rsidRPr="00C945A0" w:rsidRDefault="00432890" w:rsidP="0043289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5A0">
        <w:rPr>
          <w:rFonts w:ascii="Times New Roman" w:hAnsi="Times New Roman"/>
          <w:color w:val="000000"/>
          <w:sz w:val="24"/>
          <w:szCs w:val="24"/>
        </w:rPr>
        <w:t>Формы организации познавательной деятельности носят рекоменда</w:t>
      </w:r>
      <w:r w:rsidRPr="00C945A0">
        <w:rPr>
          <w:rFonts w:ascii="Times New Roman" w:hAnsi="Times New Roman"/>
          <w:color w:val="000000"/>
          <w:sz w:val="24"/>
          <w:szCs w:val="24"/>
        </w:rPr>
        <w:softHyphen/>
        <w:t>тельный характер.</w:t>
      </w:r>
    </w:p>
    <w:p w:rsidR="00432890" w:rsidRPr="00C945A0" w:rsidRDefault="00432890" w:rsidP="0043289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5A0">
        <w:rPr>
          <w:rFonts w:ascii="Times New Roman" w:hAnsi="Times New Roman"/>
          <w:color w:val="000000"/>
          <w:sz w:val="24"/>
          <w:szCs w:val="24"/>
        </w:rPr>
        <w:t xml:space="preserve">Настоящая </w:t>
      </w:r>
      <w:r>
        <w:rPr>
          <w:rFonts w:ascii="Times New Roman" w:hAnsi="Times New Roman"/>
          <w:color w:val="000000"/>
          <w:sz w:val="24"/>
          <w:szCs w:val="24"/>
        </w:rPr>
        <w:t xml:space="preserve">рабочая </w:t>
      </w:r>
      <w:r w:rsidRPr="00C945A0">
        <w:rPr>
          <w:rFonts w:ascii="Times New Roman" w:hAnsi="Times New Roman"/>
          <w:color w:val="000000"/>
          <w:sz w:val="24"/>
          <w:szCs w:val="24"/>
        </w:rPr>
        <w:t>учебная программа предусматривает изучение основных приемов и методов сбора, обработки и анализа статистических данных.</w:t>
      </w:r>
    </w:p>
    <w:p w:rsidR="00432890" w:rsidRPr="00C945A0" w:rsidRDefault="00094F85" w:rsidP="0043289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Настоящая р</w:t>
      </w:r>
      <w:r w:rsidR="00432890">
        <w:rPr>
          <w:rFonts w:ascii="Times New Roman" w:hAnsi="Times New Roman"/>
          <w:color w:val="000000"/>
          <w:sz w:val="24"/>
          <w:szCs w:val="24"/>
        </w:rPr>
        <w:t>абочая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t xml:space="preserve"> учебная программа базируется на знаниях, умени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softHyphen/>
        <w:t>ях и навыках обучающихся по дисциплинам «Основы экономики», «Матема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softHyphen/>
        <w:t>тика для экономистов».</w:t>
      </w:r>
    </w:p>
    <w:p w:rsidR="00432890" w:rsidRPr="00C945A0" w:rsidRDefault="00432890" w:rsidP="0043289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945A0">
        <w:rPr>
          <w:rFonts w:ascii="Times New Roman" w:hAnsi="Times New Roman"/>
          <w:color w:val="000000"/>
          <w:sz w:val="24"/>
          <w:szCs w:val="24"/>
        </w:rPr>
        <w:t>При изучении дисциплины «Статистика» необходимо проводить инте</w:t>
      </w:r>
      <w:r w:rsidRPr="00C945A0">
        <w:rPr>
          <w:rFonts w:ascii="Times New Roman" w:hAnsi="Times New Roman"/>
          <w:color w:val="000000"/>
          <w:sz w:val="24"/>
          <w:szCs w:val="24"/>
        </w:rPr>
        <w:softHyphen/>
        <w:t>грацию с дисциплинами «Основы бухгалтерского учета», «Деньги, финансы, кредит».</w:t>
      </w:r>
    </w:p>
    <w:p w:rsidR="00432890" w:rsidRPr="00C945A0" w:rsidRDefault="00094F85" w:rsidP="0043289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Настоящая р</w:t>
      </w:r>
      <w:r w:rsidR="00432890">
        <w:rPr>
          <w:rFonts w:ascii="Times New Roman" w:hAnsi="Times New Roman"/>
          <w:color w:val="000000"/>
          <w:sz w:val="24"/>
          <w:szCs w:val="24"/>
        </w:rPr>
        <w:t>абочая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t xml:space="preserve"> учебная программа предусматривает проведение практических занятий, которые способствуют более успешному усвоению учебного материала, приобретению навыков в решении практических задач.</w:t>
      </w:r>
    </w:p>
    <w:p w:rsidR="00432890" w:rsidRPr="00C945A0" w:rsidRDefault="00094F85" w:rsidP="0043289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При реализации настоящей р</w:t>
      </w:r>
      <w:r w:rsidR="00432890">
        <w:rPr>
          <w:rFonts w:ascii="Times New Roman" w:hAnsi="Times New Roman"/>
          <w:color w:val="000000"/>
          <w:sz w:val="24"/>
          <w:szCs w:val="24"/>
        </w:rPr>
        <w:t>абочей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t xml:space="preserve"> учебной программы рекоменду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softHyphen/>
        <w:t>ется использовать дидактические и наглядные пособия: плакаты, модели, учебные видеофильмы, электронные учебники, учебные и учебно-методические  пособия,  соглас</w:t>
      </w:r>
      <w:r w:rsidR="00432890">
        <w:rPr>
          <w:rFonts w:ascii="Times New Roman" w:hAnsi="Times New Roman"/>
          <w:color w:val="000000"/>
          <w:sz w:val="24"/>
          <w:szCs w:val="24"/>
        </w:rPr>
        <w:t xml:space="preserve">ованные  и (или)  разработанные </w:t>
      </w:r>
      <w:r w:rsidR="00432890" w:rsidRPr="00C945A0">
        <w:rPr>
          <w:rFonts w:ascii="Times New Roman" w:hAnsi="Times New Roman"/>
          <w:color w:val="000000"/>
          <w:sz w:val="24"/>
          <w:szCs w:val="24"/>
        </w:rPr>
        <w:t>учебно-методическим объединением по профилю «Экономика и управление».</w:t>
      </w:r>
    </w:p>
    <w:p w:rsidR="00432890" w:rsidRPr="00C945A0" w:rsidRDefault="00432890" w:rsidP="0043289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32890" w:rsidRDefault="00432890" w:rsidP="000E65A4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31A49" w:rsidRDefault="00231A49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2. Формируемая компетенция</w:t>
      </w:r>
    </w:p>
    <w:p w:rsidR="0075193A" w:rsidRDefault="0075193A" w:rsidP="0046527D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В результате изучения дисциплины, обучающиеся должны об</w:t>
      </w:r>
      <w:r w:rsidR="00BC77AF">
        <w:rPr>
          <w:rFonts w:ascii="Times New Roman" w:hAnsi="Times New Roman"/>
          <w:color w:val="000000"/>
          <w:sz w:val="24"/>
          <w:szCs w:val="24"/>
        </w:rPr>
        <w:t>ладать следующими компетенциями</w:t>
      </w:r>
      <w:r w:rsidRPr="00A03322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A03322">
        <w:rPr>
          <w:rFonts w:ascii="Times New Roman" w:hAnsi="Times New Roman"/>
          <w:bCs/>
          <w:color w:val="000000"/>
          <w:sz w:val="24"/>
          <w:szCs w:val="24"/>
        </w:rPr>
        <w:t>базовыми:</w:t>
      </w:r>
    </w:p>
    <w:p w:rsidR="00893C1F" w:rsidRPr="00A03322" w:rsidRDefault="008C18A3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1.</w:t>
      </w:r>
      <w:r w:rsidR="00893C1F" w:rsidRPr="00A03322">
        <w:rPr>
          <w:rFonts w:ascii="Times New Roman" w:hAnsi="Times New Roman"/>
          <w:color w:val="000000"/>
          <w:sz w:val="24"/>
          <w:szCs w:val="24"/>
        </w:rPr>
        <w:t>Решает проблемы, оценивает риски и принимает решения в нестан</w:t>
      </w:r>
      <w:r w:rsidR="00893C1F" w:rsidRPr="00A03322">
        <w:rPr>
          <w:rFonts w:ascii="Times New Roman" w:hAnsi="Times New Roman"/>
          <w:color w:val="000000"/>
          <w:sz w:val="24"/>
          <w:szCs w:val="24"/>
        </w:rPr>
        <w:softHyphen/>
        <w:t xml:space="preserve">дартных ситуациях; </w:t>
      </w:r>
    </w:p>
    <w:p w:rsidR="00893C1F" w:rsidRPr="00A03322" w:rsidRDefault="008C18A3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2.</w:t>
      </w:r>
      <w:r w:rsidR="00893C1F" w:rsidRPr="00A03322">
        <w:rPr>
          <w:rFonts w:ascii="Times New Roman" w:hAnsi="Times New Roman"/>
          <w:color w:val="000000"/>
          <w:sz w:val="24"/>
          <w:szCs w:val="24"/>
        </w:rPr>
        <w:t xml:space="preserve"> Осуществляет поиск, анализ и оценку информации, необходимой для постановки и решения профессио</w:t>
      </w:r>
      <w:r w:rsidR="00893C1F" w:rsidRPr="00A03322">
        <w:rPr>
          <w:rFonts w:ascii="Times New Roman" w:hAnsi="Times New Roman"/>
          <w:color w:val="000000"/>
          <w:sz w:val="24"/>
          <w:szCs w:val="24"/>
        </w:rPr>
        <w:softHyphen/>
        <w:t xml:space="preserve">нальных задач, профессионального и личностного развития; </w:t>
      </w:r>
    </w:p>
    <w:p w:rsidR="00893C1F" w:rsidRPr="00A03322" w:rsidRDefault="008C18A3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3.</w:t>
      </w:r>
      <w:r w:rsidR="00893C1F" w:rsidRPr="00A03322">
        <w:rPr>
          <w:rFonts w:ascii="Times New Roman" w:hAnsi="Times New Roman"/>
          <w:color w:val="000000"/>
          <w:sz w:val="24"/>
          <w:szCs w:val="24"/>
        </w:rPr>
        <w:t>Использует информационно-коммуникационные технологии для совершенствования профессиональной деятельности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В результате изучения дисциплины</w:t>
      </w:r>
      <w:r w:rsidRPr="00A03322">
        <w:rPr>
          <w:rFonts w:ascii="Times New Roman" w:hAnsi="Times New Roman"/>
          <w:sz w:val="24"/>
          <w:szCs w:val="24"/>
        </w:rPr>
        <w:t xml:space="preserve"> </w:t>
      </w:r>
      <w:r w:rsidRPr="00A03322">
        <w:rPr>
          <w:rFonts w:ascii="Times New Roman" w:hAnsi="Times New Roman"/>
          <w:color w:val="000000"/>
          <w:sz w:val="24"/>
          <w:szCs w:val="24"/>
        </w:rPr>
        <w:t>обучающиеся: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bCs/>
          <w:color w:val="000000"/>
          <w:sz w:val="24"/>
          <w:szCs w:val="24"/>
        </w:rPr>
        <w:t>знают:</w:t>
      </w:r>
    </w:p>
    <w:p w:rsidR="00893C1F" w:rsidRPr="00A03322" w:rsidRDefault="001F5C34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893C1F" w:rsidRPr="00A03322">
        <w:rPr>
          <w:rFonts w:ascii="Times New Roman" w:hAnsi="Times New Roman"/>
          <w:color w:val="000000"/>
          <w:sz w:val="24"/>
          <w:szCs w:val="24"/>
        </w:rPr>
        <w:t>нормативно-правовые акты и инструктивные материалы по вопросам</w:t>
      </w:r>
      <w:r w:rsidR="00893C1F" w:rsidRPr="00A03322">
        <w:rPr>
          <w:rFonts w:ascii="Arial" w:hAnsi="Arial" w:cs="Arial"/>
          <w:color w:val="000000"/>
          <w:sz w:val="24"/>
          <w:szCs w:val="24"/>
        </w:rPr>
        <w:t xml:space="preserve">                   </w:t>
      </w:r>
      <w:r w:rsidR="00893C1F" w:rsidRPr="00A03322">
        <w:rPr>
          <w:rFonts w:ascii="Times New Roman" w:hAnsi="Times New Roman"/>
          <w:color w:val="000000"/>
          <w:sz w:val="24"/>
          <w:szCs w:val="24"/>
        </w:rPr>
        <w:t>организации статистического учета и статистической отчетности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умеют:</w:t>
      </w:r>
    </w:p>
    <w:p w:rsidR="00893C1F" w:rsidRPr="00A03322" w:rsidRDefault="001F5C34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- </w:t>
      </w:r>
      <w:r w:rsidR="00893C1F" w:rsidRPr="00A03322">
        <w:rPr>
          <w:rFonts w:ascii="Times New Roman" w:hAnsi="Times New Roman"/>
          <w:color w:val="000000"/>
          <w:sz w:val="24"/>
          <w:szCs w:val="24"/>
        </w:rPr>
        <w:t xml:space="preserve">применять методы </w:t>
      </w:r>
      <w:proofErr w:type="spellStart"/>
      <w:r w:rsidR="00893C1F" w:rsidRPr="00A03322">
        <w:rPr>
          <w:rFonts w:ascii="Times New Roman" w:hAnsi="Times New Roman"/>
          <w:color w:val="000000"/>
          <w:sz w:val="24"/>
          <w:szCs w:val="24"/>
        </w:rPr>
        <w:t>н</w:t>
      </w:r>
      <w:proofErr w:type="spellEnd"/>
      <w:r w:rsidR="00893C1F" w:rsidRPr="00A03322">
        <w:rPr>
          <w:rFonts w:ascii="Times New Roman" w:hAnsi="Times New Roman"/>
          <w:color w:val="000000"/>
          <w:sz w:val="24"/>
          <w:szCs w:val="24"/>
        </w:rPr>
        <w:t xml:space="preserve"> способы ста</w:t>
      </w:r>
      <w:r w:rsidR="00893C1F" w:rsidRPr="00A03322">
        <w:rPr>
          <w:rFonts w:ascii="Times New Roman" w:hAnsi="Times New Roman"/>
          <w:color w:val="000000"/>
          <w:sz w:val="24"/>
          <w:szCs w:val="24"/>
        </w:rPr>
        <w:softHyphen/>
        <w:t>тистических исследований для сбора, обработки и обобщения статистических показателей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 xml:space="preserve">приобрели </w:t>
      </w:r>
      <w:r w:rsidRPr="00A03322">
        <w:rPr>
          <w:rFonts w:ascii="Times New Roman" w:hAnsi="Times New Roman"/>
          <w:bCs/>
          <w:color w:val="000000"/>
          <w:sz w:val="24"/>
          <w:szCs w:val="24"/>
        </w:rPr>
        <w:t>навыки: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 решения проблем, оценки рисков и принятия решений в нестан</w:t>
      </w:r>
      <w:r w:rsidRPr="00A03322">
        <w:rPr>
          <w:rFonts w:ascii="Times New Roman" w:hAnsi="Times New Roman"/>
          <w:color w:val="000000"/>
          <w:sz w:val="24"/>
          <w:szCs w:val="24"/>
        </w:rPr>
        <w:softHyphen/>
        <w:t>дартных ситуациях;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 поиска, анализа и оценки инфор</w:t>
      </w:r>
      <w:r w:rsidRPr="00A03322">
        <w:rPr>
          <w:rFonts w:ascii="Times New Roman" w:hAnsi="Times New Roman"/>
          <w:color w:val="000000"/>
          <w:sz w:val="24"/>
          <w:szCs w:val="24"/>
        </w:rPr>
        <w:softHyphen/>
        <w:t>мации, необходимой для поста</w:t>
      </w:r>
      <w:r w:rsidRPr="00A03322">
        <w:rPr>
          <w:rFonts w:ascii="Times New Roman" w:hAnsi="Times New Roman"/>
          <w:color w:val="000000"/>
          <w:sz w:val="24"/>
          <w:szCs w:val="24"/>
        </w:rPr>
        <w:softHyphen/>
        <w:t>новки и решения профессиональ</w:t>
      </w:r>
      <w:r w:rsidRPr="00A03322">
        <w:rPr>
          <w:rFonts w:ascii="Times New Roman" w:hAnsi="Times New Roman"/>
          <w:color w:val="000000"/>
          <w:sz w:val="24"/>
          <w:szCs w:val="24"/>
        </w:rPr>
        <w:softHyphen/>
        <w:t>ных задач, профессионального и личностного развития;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 использования информационно-коммуникационных технологий для</w:t>
      </w:r>
      <w:r w:rsidRPr="00A03322">
        <w:rPr>
          <w:rFonts w:ascii="Arial" w:hAnsi="Arial" w:cs="Arial"/>
          <w:color w:val="000000"/>
          <w:sz w:val="24"/>
          <w:szCs w:val="24"/>
        </w:rPr>
        <w:t xml:space="preserve">                 </w:t>
      </w:r>
      <w:r w:rsidRPr="00A03322">
        <w:rPr>
          <w:rFonts w:ascii="Times New Roman" w:hAnsi="Times New Roman"/>
          <w:color w:val="000000"/>
          <w:sz w:val="24"/>
          <w:szCs w:val="24"/>
        </w:rPr>
        <w:t>совершенствования профессиональной деятельности</w:t>
      </w:r>
    </w:p>
    <w:p w:rsidR="00893C1F" w:rsidRPr="00A03322" w:rsidRDefault="001F5C34" w:rsidP="00A03322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lastRenderedPageBreak/>
        <w:t xml:space="preserve">- </w:t>
      </w:r>
      <w:r w:rsidR="00893C1F" w:rsidRPr="00A03322">
        <w:rPr>
          <w:rFonts w:ascii="Times New Roman" w:hAnsi="Times New Roman"/>
          <w:color w:val="000000"/>
          <w:sz w:val="24"/>
          <w:szCs w:val="24"/>
        </w:rPr>
        <w:t>в проведении статистических исследований (сбор, обработка и обобщение статистических данных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bCs/>
          <w:color w:val="000000"/>
          <w:sz w:val="24"/>
          <w:szCs w:val="24"/>
        </w:rPr>
        <w:t>профессиональными: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Ведет утвержденную учетно-отчетную документацию о результатах финансово – экономической</w:t>
      </w:r>
      <w:r w:rsidRPr="00A03322">
        <w:rPr>
          <w:rFonts w:ascii="Times New Roman" w:hAnsi="Times New Roman"/>
          <w:sz w:val="24"/>
          <w:szCs w:val="24"/>
        </w:rPr>
        <w:t xml:space="preserve"> </w:t>
      </w:r>
      <w:r w:rsidRPr="00A03322">
        <w:rPr>
          <w:rFonts w:ascii="Times New Roman" w:hAnsi="Times New Roman"/>
          <w:color w:val="000000"/>
          <w:sz w:val="24"/>
          <w:szCs w:val="24"/>
        </w:rPr>
        <w:t>деятельности организации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bCs/>
          <w:color w:val="000000"/>
          <w:sz w:val="24"/>
          <w:szCs w:val="24"/>
        </w:rPr>
        <w:t>знают: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 методологию</w:t>
      </w:r>
      <w:r w:rsidRPr="00A03322">
        <w:rPr>
          <w:rFonts w:ascii="Times New Roman" w:hAnsi="Times New Roman"/>
          <w:sz w:val="24"/>
          <w:szCs w:val="24"/>
        </w:rPr>
        <w:t xml:space="preserve"> </w:t>
      </w:r>
      <w:r w:rsidRPr="00A03322">
        <w:rPr>
          <w:rFonts w:ascii="Times New Roman" w:hAnsi="Times New Roman"/>
          <w:color w:val="000000"/>
          <w:sz w:val="24"/>
          <w:szCs w:val="24"/>
        </w:rPr>
        <w:t>социально-</w:t>
      </w:r>
      <w:r w:rsidRPr="00A03322">
        <w:rPr>
          <w:rFonts w:ascii="Times New Roman" w:hAnsi="Times New Roman"/>
          <w:sz w:val="24"/>
          <w:szCs w:val="24"/>
        </w:rPr>
        <w:t xml:space="preserve"> </w:t>
      </w:r>
      <w:r w:rsidRPr="00A03322">
        <w:rPr>
          <w:rFonts w:ascii="Times New Roman" w:hAnsi="Times New Roman"/>
          <w:color w:val="000000"/>
          <w:sz w:val="24"/>
          <w:szCs w:val="24"/>
        </w:rPr>
        <w:t>экономических фактов, обобщен</w:t>
      </w:r>
      <w:r w:rsidRPr="00A03322">
        <w:rPr>
          <w:rFonts w:ascii="Times New Roman" w:hAnsi="Times New Roman"/>
          <w:color w:val="000000"/>
          <w:sz w:val="24"/>
          <w:szCs w:val="24"/>
        </w:rPr>
        <w:softHyphen/>
        <w:t>ных в виде статистических зако</w:t>
      </w:r>
      <w:r w:rsidRPr="00A03322">
        <w:rPr>
          <w:rFonts w:ascii="Times New Roman" w:hAnsi="Times New Roman"/>
          <w:color w:val="000000"/>
          <w:sz w:val="24"/>
          <w:szCs w:val="24"/>
        </w:rPr>
        <w:softHyphen/>
        <w:t>номерностей;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 современные инструментарии и методы статистического наблю</w:t>
      </w:r>
      <w:r w:rsidRPr="00A03322">
        <w:rPr>
          <w:rFonts w:ascii="Times New Roman" w:hAnsi="Times New Roman"/>
          <w:color w:val="000000"/>
          <w:sz w:val="24"/>
          <w:szCs w:val="24"/>
        </w:rPr>
        <w:softHyphen/>
        <w:t>дения;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 систему статистических показате</w:t>
      </w:r>
      <w:r w:rsidRPr="00A03322">
        <w:rPr>
          <w:rFonts w:ascii="Times New Roman" w:hAnsi="Times New Roman"/>
          <w:color w:val="000000"/>
          <w:sz w:val="24"/>
          <w:szCs w:val="24"/>
        </w:rPr>
        <w:softHyphen/>
        <w:t>лей;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 методологию обработки и анализа социально-экономических про</w:t>
      </w:r>
      <w:r w:rsidRPr="00A03322">
        <w:rPr>
          <w:rFonts w:ascii="Times New Roman" w:hAnsi="Times New Roman"/>
          <w:color w:val="000000"/>
          <w:sz w:val="24"/>
          <w:szCs w:val="24"/>
        </w:rPr>
        <w:softHyphen/>
        <w:t>цессов;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 методы расчета показателей уров</w:t>
      </w:r>
      <w:r w:rsidRPr="00A03322">
        <w:rPr>
          <w:rFonts w:ascii="Times New Roman" w:hAnsi="Times New Roman"/>
          <w:color w:val="000000"/>
          <w:sz w:val="24"/>
          <w:szCs w:val="24"/>
        </w:rPr>
        <w:softHyphen/>
        <w:t>ня жизни населения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умеют: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-проводить аналитические работы по изучению взаимосвязи между объектами и явлениями;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-анализировать и давать оценку результатов</w:t>
      </w:r>
      <w:r w:rsidR="00A03322" w:rsidRPr="00A03322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3322">
        <w:rPr>
          <w:rFonts w:ascii="Times New Roman" w:hAnsi="Times New Roman"/>
          <w:color w:val="000000"/>
          <w:sz w:val="24"/>
          <w:szCs w:val="24"/>
        </w:rPr>
        <w:t>финансово-хозяйственной деятельности организации;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 оформлять результаты сводок в виде статистических таблиц и графиков;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 анализировать динамику темпов экономического</w:t>
      </w:r>
      <w:r w:rsidRPr="00A03322">
        <w:rPr>
          <w:rFonts w:ascii="Arial" w:hAnsi="Arial" w:cs="Arial"/>
          <w:color w:val="000000"/>
          <w:sz w:val="24"/>
          <w:szCs w:val="24"/>
        </w:rPr>
        <w:t xml:space="preserve"> </w:t>
      </w:r>
      <w:r w:rsidRPr="00A03322">
        <w:rPr>
          <w:rFonts w:ascii="Times New Roman" w:hAnsi="Times New Roman"/>
          <w:color w:val="000000"/>
          <w:sz w:val="24"/>
          <w:szCs w:val="24"/>
        </w:rPr>
        <w:t>роста организации;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bCs/>
          <w:color w:val="000000"/>
          <w:sz w:val="24"/>
          <w:szCs w:val="24"/>
        </w:rPr>
        <w:t>приобрели навыки: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 анализа</w:t>
      </w:r>
      <w:r w:rsidRPr="00A03322">
        <w:rPr>
          <w:rFonts w:ascii="Arial" w:hAnsi="Arial" w:cs="Arial"/>
          <w:color w:val="000000"/>
          <w:sz w:val="24"/>
          <w:szCs w:val="24"/>
        </w:rPr>
        <w:t xml:space="preserve"> </w:t>
      </w:r>
      <w:r w:rsidR="008A55F0">
        <w:rPr>
          <w:rFonts w:ascii="Times New Roman" w:hAnsi="Times New Roman"/>
          <w:color w:val="000000"/>
          <w:sz w:val="24"/>
          <w:szCs w:val="24"/>
        </w:rPr>
        <w:t xml:space="preserve">статистического материала для  </w:t>
      </w:r>
      <w:r w:rsidRPr="00A03322">
        <w:rPr>
          <w:rFonts w:ascii="Times New Roman" w:hAnsi="Times New Roman"/>
          <w:color w:val="000000"/>
          <w:sz w:val="24"/>
          <w:szCs w:val="24"/>
        </w:rPr>
        <w:t>проведения</w:t>
      </w:r>
      <w:r w:rsidR="008A55F0">
        <w:rPr>
          <w:rFonts w:ascii="Times New Roman" w:hAnsi="Times New Roman"/>
          <w:color w:val="000000"/>
          <w:sz w:val="24"/>
          <w:szCs w:val="24"/>
        </w:rPr>
        <w:t xml:space="preserve"> предварительной оценки </w:t>
      </w:r>
      <w:r w:rsidRPr="00A03322">
        <w:rPr>
          <w:rFonts w:ascii="Times New Roman" w:hAnsi="Times New Roman"/>
          <w:color w:val="000000"/>
          <w:sz w:val="24"/>
          <w:szCs w:val="24"/>
        </w:rPr>
        <w:t xml:space="preserve"> риска финансово-хозяйственной деятельности организации;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 ведения утвержденной учетно-отчетной документации о результатах</w:t>
      </w:r>
      <w:r w:rsidRPr="00A03322">
        <w:rPr>
          <w:rFonts w:ascii="Arial" w:hAnsi="Arial" w:cs="Arial"/>
          <w:color w:val="000000"/>
          <w:sz w:val="24"/>
          <w:szCs w:val="24"/>
        </w:rPr>
        <w:t xml:space="preserve">                 </w:t>
      </w:r>
      <w:r w:rsidRPr="00A03322">
        <w:rPr>
          <w:rFonts w:ascii="Times New Roman" w:hAnsi="Times New Roman"/>
          <w:color w:val="000000"/>
          <w:sz w:val="24"/>
          <w:szCs w:val="24"/>
        </w:rPr>
        <w:t>финансово-экономической деятельности организации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bCs/>
          <w:color w:val="000000"/>
          <w:sz w:val="24"/>
          <w:szCs w:val="24"/>
        </w:rPr>
        <w:t>компетентны:</w:t>
      </w:r>
    </w:p>
    <w:p w:rsidR="00893C1F" w:rsidRPr="00A03322" w:rsidRDefault="00893C1F" w:rsidP="00A03322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 в проведении факторного анализа</w:t>
      </w:r>
      <w:r w:rsidRPr="00A03322">
        <w:rPr>
          <w:rFonts w:ascii="Times New Roman" w:hAnsi="Times New Roman"/>
          <w:sz w:val="24"/>
          <w:szCs w:val="24"/>
        </w:rPr>
        <w:t xml:space="preserve"> </w:t>
      </w:r>
      <w:r w:rsidR="008A55F0">
        <w:rPr>
          <w:rFonts w:ascii="Times New Roman" w:hAnsi="Times New Roman"/>
          <w:color w:val="000000"/>
          <w:sz w:val="24"/>
          <w:szCs w:val="24"/>
        </w:rPr>
        <w:t xml:space="preserve">с </w:t>
      </w:r>
      <w:r w:rsidRPr="00A03322">
        <w:rPr>
          <w:rFonts w:ascii="Times New Roman" w:hAnsi="Times New Roman"/>
          <w:color w:val="000000"/>
          <w:sz w:val="24"/>
          <w:szCs w:val="24"/>
        </w:rPr>
        <w:t>применением индексного</w:t>
      </w:r>
      <w:r w:rsidRPr="00A03322">
        <w:rPr>
          <w:rFonts w:ascii="Times New Roman" w:hAnsi="Times New Roman"/>
          <w:sz w:val="24"/>
          <w:szCs w:val="24"/>
        </w:rPr>
        <w:t xml:space="preserve"> </w:t>
      </w:r>
      <w:r w:rsidRPr="00A03322">
        <w:rPr>
          <w:rFonts w:ascii="Times New Roman" w:hAnsi="Times New Roman"/>
          <w:color w:val="000000"/>
          <w:sz w:val="24"/>
          <w:szCs w:val="24"/>
        </w:rPr>
        <w:t xml:space="preserve">метода; </w:t>
      </w:r>
    </w:p>
    <w:p w:rsidR="00893C1F" w:rsidRPr="00A03322" w:rsidRDefault="00893C1F" w:rsidP="00A0332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03322">
        <w:rPr>
          <w:rFonts w:ascii="Times New Roman" w:hAnsi="Times New Roman"/>
          <w:color w:val="000000"/>
          <w:sz w:val="24"/>
          <w:szCs w:val="24"/>
        </w:rPr>
        <w:t>-</w:t>
      </w:r>
      <w:r w:rsidR="008A55F0">
        <w:rPr>
          <w:rFonts w:ascii="Times New Roman" w:hAnsi="Times New Roman"/>
          <w:color w:val="000000"/>
          <w:sz w:val="24"/>
          <w:szCs w:val="24"/>
        </w:rPr>
        <w:t xml:space="preserve">в </w:t>
      </w:r>
      <w:r w:rsidRPr="00A03322">
        <w:rPr>
          <w:rFonts w:ascii="Times New Roman" w:hAnsi="Times New Roman"/>
          <w:color w:val="000000"/>
          <w:sz w:val="24"/>
          <w:szCs w:val="24"/>
        </w:rPr>
        <w:t>формулировании выводов и</w:t>
      </w:r>
      <w:r w:rsidRPr="00A03322">
        <w:rPr>
          <w:rFonts w:ascii="Times New Roman" w:hAnsi="Times New Roman"/>
          <w:sz w:val="24"/>
          <w:szCs w:val="24"/>
        </w:rPr>
        <w:t xml:space="preserve"> </w:t>
      </w:r>
      <w:r w:rsidRPr="00A03322">
        <w:rPr>
          <w:rFonts w:ascii="Times New Roman" w:hAnsi="Times New Roman"/>
          <w:color w:val="000000"/>
          <w:sz w:val="24"/>
          <w:szCs w:val="24"/>
        </w:rPr>
        <w:t>предложения  для принятия</w:t>
      </w:r>
      <w:r w:rsidRPr="00A03322">
        <w:rPr>
          <w:rFonts w:ascii="Times New Roman" w:hAnsi="Times New Roman"/>
          <w:sz w:val="24"/>
          <w:szCs w:val="24"/>
        </w:rPr>
        <w:t xml:space="preserve"> </w:t>
      </w:r>
      <w:r w:rsidRPr="00A03322">
        <w:rPr>
          <w:rFonts w:ascii="Times New Roman" w:hAnsi="Times New Roman"/>
          <w:color w:val="000000"/>
          <w:sz w:val="24"/>
          <w:szCs w:val="24"/>
        </w:rPr>
        <w:t>управленческих решений</w:t>
      </w:r>
    </w:p>
    <w:p w:rsidR="00893C1F" w:rsidRPr="00A03322" w:rsidRDefault="00893C1F" w:rsidP="00A03322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893C1F" w:rsidRDefault="00893C1F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t>3. Необходимые средства обучения, оборудование</w:t>
      </w:r>
    </w:p>
    <w:p w:rsidR="00893C1F" w:rsidRDefault="00893C1F" w:rsidP="00041C8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041C8C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802CB8">
        <w:rPr>
          <w:rFonts w:ascii="Times New Roman" w:hAnsi="Times New Roman" w:cs="Times New Roman"/>
          <w:color w:val="000000"/>
          <w:sz w:val="24"/>
          <w:szCs w:val="24"/>
        </w:rPr>
        <w:t xml:space="preserve">Доска, проектор, учебные литературы, плакаты, формулы. </w:t>
      </w:r>
    </w:p>
    <w:p w:rsidR="006F60B8" w:rsidRPr="00802CB8" w:rsidRDefault="006F60B8" w:rsidP="00041C8C">
      <w:pPr>
        <w:spacing w:after="0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tbl>
      <w:tblPr>
        <w:tblW w:w="0" w:type="auto"/>
        <w:tblInd w:w="-552" w:type="dxa"/>
        <w:tblLook w:val="04A0"/>
      </w:tblPr>
      <w:tblGrid>
        <w:gridCol w:w="4991"/>
        <w:gridCol w:w="4946"/>
      </w:tblGrid>
      <w:tr w:rsidR="006F60B8" w:rsidRPr="00802CB8" w:rsidTr="005D72EC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6F60B8" w:rsidRPr="00802CB8" w:rsidRDefault="006F60B8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Контактная информация преподавателя (ей):</w:t>
            </w:r>
          </w:p>
        </w:tc>
      </w:tr>
      <w:tr w:rsidR="006F60B8" w:rsidRPr="00802CB8" w:rsidTr="005D72EC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8523F" w:rsidRDefault="0058523F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kk-KZ"/>
              </w:rPr>
              <w:t>Орынбекова С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.Ж.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D2326" w:rsidRDefault="009D2326" w:rsidP="00041C8C">
            <w:pPr>
              <w:spacing w:after="20"/>
              <w:ind w:left="2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6F60B8" w:rsidRPr="00802CB8" w:rsidRDefault="006F60B8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тел.:</w:t>
            </w:r>
            <w:r w:rsidR="0058523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87071697730</w:t>
            </w:r>
          </w:p>
        </w:tc>
      </w:tr>
      <w:tr w:rsidR="006F60B8" w:rsidRPr="00926649" w:rsidTr="005D72EC">
        <w:trPr>
          <w:trHeight w:val="30"/>
        </w:trPr>
        <w:tc>
          <w:tcPr>
            <w:tcW w:w="4991" w:type="dxa"/>
            <w:vMerge/>
          </w:tcPr>
          <w:p w:rsidR="006F60B8" w:rsidRPr="00802CB8" w:rsidRDefault="006F60B8" w:rsidP="00041C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58523F" w:rsidRDefault="006F60B8" w:rsidP="00041C8C">
            <w:pPr>
              <w:spacing w:after="20"/>
              <w:ind w:left="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802C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е</w:t>
            </w:r>
            <w:r w:rsidRP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 w:rsidR="0058523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Sayle75@mail.ru</w:t>
            </w:r>
          </w:p>
        </w:tc>
      </w:tr>
    </w:tbl>
    <w:p w:rsidR="006F60B8" w:rsidRPr="0058523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bookmarkStart w:id="5" w:name="z735"/>
      <w:r w:rsidRPr="0058523F">
        <w:rPr>
          <w:rFonts w:ascii="Times New Roman" w:hAnsi="Times New Roman" w:cs="Times New Roman"/>
          <w:color w:val="000000"/>
          <w:sz w:val="24"/>
          <w:szCs w:val="24"/>
          <w:lang w:val="en-US"/>
        </w:rPr>
        <w:t>     </w:t>
      </w:r>
    </w:p>
    <w:p w:rsidR="006F60B8" w:rsidRPr="0058523F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  <w:sectPr w:rsidR="006F60B8" w:rsidRPr="0058523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2CB8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Содержание рабочей учебной программы</w:t>
      </w: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6" w:name="z739"/>
      <w:bookmarkEnd w:id="5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24"/>
        <w:gridCol w:w="8815"/>
        <w:gridCol w:w="993"/>
        <w:gridCol w:w="992"/>
        <w:gridCol w:w="1559"/>
        <w:gridCol w:w="1701"/>
      </w:tblGrid>
      <w:tr w:rsidR="006F60B8" w:rsidRPr="00802CB8" w:rsidTr="005D72EC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6B6189" w:rsidRDefault="00527B49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618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Экономика и управление производством</w:t>
            </w:r>
          </w:p>
        </w:tc>
      </w:tr>
      <w:tr w:rsidR="006F60B8" w:rsidRPr="00802CB8" w:rsidTr="005D72EC">
        <w:trPr>
          <w:trHeight w:val="30"/>
        </w:trPr>
        <w:tc>
          <w:tcPr>
            <w:tcW w:w="724" w:type="dxa"/>
            <w:vMerge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  <w:vAlign w:val="center"/>
          </w:tcPr>
          <w:p w:rsidR="006F60B8" w:rsidRPr="00802CB8" w:rsidRDefault="006F60B8" w:rsidP="005D72EC">
            <w:pPr>
              <w:spacing w:after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6F60B8" w:rsidRPr="00802CB8" w:rsidRDefault="006F60B8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Всего</w:t>
            </w:r>
            <w:r w:rsidRPr="00802CB8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71744D" w:rsidRPr="00802CB8" w:rsidTr="006A04FA">
        <w:trPr>
          <w:trHeight w:val="30"/>
        </w:trPr>
        <w:tc>
          <w:tcPr>
            <w:tcW w:w="724" w:type="dxa"/>
            <w:vMerge/>
          </w:tcPr>
          <w:p w:rsidR="0071744D" w:rsidRPr="00802CB8" w:rsidRDefault="0071744D" w:rsidP="005D72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15" w:type="dxa"/>
            <w:vAlign w:val="center"/>
          </w:tcPr>
          <w:p w:rsidR="0071744D" w:rsidRPr="00802CB8" w:rsidRDefault="0071744D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Разделы, темы</w:t>
            </w:r>
          </w:p>
          <w:p w:rsidR="0071744D" w:rsidRPr="00802CB8" w:rsidRDefault="0071744D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3" w:type="dxa"/>
            <w:vMerge/>
          </w:tcPr>
          <w:p w:rsidR="0071744D" w:rsidRPr="00802CB8" w:rsidRDefault="0071744D" w:rsidP="005D72E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802CB8" w:rsidRDefault="0071744D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E734FF" w:rsidRDefault="0071744D" w:rsidP="005D72E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b/>
              </w:rPr>
            </w:pPr>
            <w:r w:rsidRPr="00E734FF">
              <w:rPr>
                <w:rFonts w:ascii="Times New Roman" w:hAnsi="Times New Roman" w:cs="Times New Roman"/>
                <w:b/>
                <w:color w:val="000000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70621A" w:rsidRDefault="0071744D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70621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Производственное обучение/</w:t>
            </w:r>
          </w:p>
          <w:p w:rsidR="0071744D" w:rsidRPr="00802CB8" w:rsidRDefault="0071744D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0621A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профессиональная практика</w:t>
            </w:r>
          </w:p>
        </w:tc>
      </w:tr>
      <w:tr w:rsidR="0071744D" w:rsidRPr="00802CB8" w:rsidTr="00624A78">
        <w:trPr>
          <w:trHeight w:val="198"/>
        </w:trPr>
        <w:tc>
          <w:tcPr>
            <w:tcW w:w="14784" w:type="dxa"/>
            <w:gridSpan w:val="6"/>
          </w:tcPr>
          <w:p w:rsidR="0071744D" w:rsidRPr="00802CB8" w:rsidRDefault="0071744D" w:rsidP="005D72E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12F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Раздел 1. Статистика как наука. Предмет, метод и организация статистики</w:t>
            </w:r>
          </w:p>
        </w:tc>
      </w:tr>
      <w:tr w:rsidR="0071744D" w:rsidRPr="00802CB8" w:rsidTr="00AA1D7F">
        <w:trPr>
          <w:trHeight w:val="356"/>
        </w:trPr>
        <w:tc>
          <w:tcPr>
            <w:tcW w:w="724" w:type="dxa"/>
          </w:tcPr>
          <w:p w:rsidR="0071744D" w:rsidRPr="00802CB8" w:rsidRDefault="0071744D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15" w:type="dxa"/>
            <w:vAlign w:val="center"/>
          </w:tcPr>
          <w:p w:rsidR="0071744D" w:rsidRDefault="0071744D" w:rsidP="008C16CC">
            <w:pPr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Тема 1.1. </w:t>
            </w:r>
            <w:r w:rsidRPr="001B50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Предмет и метод статистической науки</w:t>
            </w:r>
          </w:p>
          <w:p w:rsidR="0071744D" w:rsidRPr="00802CB8" w:rsidRDefault="0071744D" w:rsidP="008C1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3" w:type="dxa"/>
            <w:vAlign w:val="bottom"/>
          </w:tcPr>
          <w:p w:rsidR="0071744D" w:rsidRPr="00802CB8" w:rsidRDefault="0071744D" w:rsidP="00F32A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802CB8" w:rsidRDefault="0071744D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802CB8" w:rsidRDefault="0071744D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802CB8" w:rsidRDefault="0071744D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44D" w:rsidRPr="00802CB8" w:rsidTr="00F32A44">
        <w:trPr>
          <w:trHeight w:val="336"/>
        </w:trPr>
        <w:tc>
          <w:tcPr>
            <w:tcW w:w="724" w:type="dxa"/>
          </w:tcPr>
          <w:p w:rsidR="0071744D" w:rsidRPr="00802CB8" w:rsidRDefault="0071744D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15" w:type="dxa"/>
          </w:tcPr>
          <w:p w:rsidR="0071744D" w:rsidRPr="00802CB8" w:rsidRDefault="0071744D" w:rsidP="008C16C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Тема 1.</w:t>
            </w:r>
            <w:r w:rsidRPr="001B50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.</w:t>
            </w:r>
            <w:r w:rsidRPr="001B50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Организация государственной статистики в Республике Казахстан</w:t>
            </w:r>
          </w:p>
        </w:tc>
        <w:tc>
          <w:tcPr>
            <w:tcW w:w="993" w:type="dxa"/>
            <w:vAlign w:val="center"/>
          </w:tcPr>
          <w:p w:rsidR="0071744D" w:rsidRDefault="0071744D" w:rsidP="008C16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Default="0071744D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802CB8" w:rsidRDefault="0071744D" w:rsidP="008C16CC">
            <w:pPr>
              <w:spacing w:after="2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802CB8" w:rsidRDefault="0071744D" w:rsidP="008C16CC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104DC" w:rsidRPr="00802CB8" w:rsidTr="00F3231F">
        <w:trPr>
          <w:trHeight w:val="30"/>
        </w:trPr>
        <w:tc>
          <w:tcPr>
            <w:tcW w:w="14784" w:type="dxa"/>
            <w:gridSpan w:val="6"/>
          </w:tcPr>
          <w:p w:rsidR="000104DC" w:rsidRPr="00802CB8" w:rsidRDefault="000104DC" w:rsidP="0071744D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B12F4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Раздел 2.Сбор статистической информации. Статистическая сводка</w:t>
            </w:r>
          </w:p>
        </w:tc>
      </w:tr>
      <w:tr w:rsidR="0071744D" w:rsidRPr="00802CB8" w:rsidTr="00F32A44">
        <w:trPr>
          <w:trHeight w:val="347"/>
        </w:trPr>
        <w:tc>
          <w:tcPr>
            <w:tcW w:w="724" w:type="dxa"/>
          </w:tcPr>
          <w:p w:rsidR="0071744D" w:rsidRPr="00802CB8" w:rsidRDefault="0071744D" w:rsidP="00AC6C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15" w:type="dxa"/>
          </w:tcPr>
          <w:p w:rsidR="0071744D" w:rsidRPr="00F32A44" w:rsidRDefault="0071744D" w:rsidP="00AC6C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Тема 2.1.</w:t>
            </w:r>
            <w:r w:rsidRPr="001B508A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Статистическое наблюдение</w:t>
            </w:r>
          </w:p>
        </w:tc>
        <w:tc>
          <w:tcPr>
            <w:tcW w:w="993" w:type="dxa"/>
            <w:vAlign w:val="center"/>
          </w:tcPr>
          <w:p w:rsidR="0071744D" w:rsidRPr="00802CB8" w:rsidRDefault="0071744D" w:rsidP="00AC6C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802CB8" w:rsidRDefault="0071744D" w:rsidP="00AC6CA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802CB8" w:rsidRDefault="0071744D" w:rsidP="00AC6CA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bookmarkStart w:id="7" w:name="_GoBack"/>
            <w:bookmarkEnd w:id="7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802CB8" w:rsidRDefault="0071744D" w:rsidP="00AC6CA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1744D" w:rsidRPr="00802CB8" w:rsidTr="00F32A44">
        <w:trPr>
          <w:trHeight w:val="382"/>
        </w:trPr>
        <w:tc>
          <w:tcPr>
            <w:tcW w:w="724" w:type="dxa"/>
          </w:tcPr>
          <w:p w:rsidR="0071744D" w:rsidRDefault="0071744D" w:rsidP="00AC6C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15" w:type="dxa"/>
          </w:tcPr>
          <w:p w:rsidR="0071744D" w:rsidRDefault="0071744D" w:rsidP="00AC6CA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>Тема 2.2</w:t>
            </w:r>
            <w:r w:rsidRPr="00F83472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</w:rPr>
              <w:t xml:space="preserve"> Сводка и группировка статистических данных</w:t>
            </w:r>
          </w:p>
          <w:p w:rsidR="0071744D" w:rsidRPr="00802CB8" w:rsidRDefault="0071744D" w:rsidP="00AC6CA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993" w:type="dxa"/>
            <w:vAlign w:val="center"/>
          </w:tcPr>
          <w:p w:rsidR="0071744D" w:rsidRDefault="0071744D" w:rsidP="00AC6C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802CB8" w:rsidRDefault="0071744D" w:rsidP="00AC6CA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802CB8" w:rsidRDefault="0071744D" w:rsidP="00AC6CA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1744D" w:rsidRPr="00802CB8" w:rsidRDefault="0071744D" w:rsidP="00AC6CA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6160FF" w:rsidRPr="00802CB8" w:rsidTr="00F32A44">
        <w:trPr>
          <w:trHeight w:val="348"/>
        </w:trPr>
        <w:tc>
          <w:tcPr>
            <w:tcW w:w="724" w:type="dxa"/>
          </w:tcPr>
          <w:p w:rsidR="006160FF" w:rsidRDefault="006160FF" w:rsidP="00AC6C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15" w:type="dxa"/>
          </w:tcPr>
          <w:p w:rsidR="006160FF" w:rsidRPr="00802CB8" w:rsidRDefault="006160FF" w:rsidP="00AC6CA0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/>
              </w:rPr>
              <w:t>Тема 2.3</w:t>
            </w:r>
            <w:r w:rsidRPr="00763641">
              <w:rPr>
                <w:rFonts w:ascii="Times New Roman" w:hAnsi="Times New Roman"/>
              </w:rPr>
              <w:t xml:space="preserve"> Статистические </w:t>
            </w:r>
            <w:r w:rsidRPr="00763641">
              <w:rPr>
                <w:rFonts w:ascii="Times New Roman" w:hAnsi="Times New Roman"/>
                <w:bCs/>
              </w:rPr>
              <w:t>таблицы и графики. Ряды распределения</w:t>
            </w:r>
            <w:r w:rsidRPr="008D028D"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993" w:type="dxa"/>
            <w:vAlign w:val="center"/>
          </w:tcPr>
          <w:p w:rsidR="006160FF" w:rsidRDefault="006160FF" w:rsidP="00AC6CA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AC6CA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AC6CA0">
            <w:pPr>
              <w:spacing w:after="0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AC6CA0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0F6146" w:rsidRPr="00802CB8" w:rsidTr="00F32A44">
        <w:trPr>
          <w:trHeight w:val="269"/>
        </w:trPr>
        <w:tc>
          <w:tcPr>
            <w:tcW w:w="14784" w:type="dxa"/>
            <w:gridSpan w:val="6"/>
          </w:tcPr>
          <w:p w:rsidR="000F6146" w:rsidRPr="00761FDB" w:rsidRDefault="00E7568B" w:rsidP="006160FF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B12F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РАЗДЕЛ </w:t>
            </w:r>
            <w:r w:rsidRPr="001B12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 </w:t>
            </w:r>
            <w:r w:rsidRPr="001B12F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Обобщающие статистические показатели</w:t>
            </w:r>
          </w:p>
        </w:tc>
      </w:tr>
      <w:tr w:rsidR="006160FF" w:rsidRPr="00802CB8" w:rsidTr="00F32A44">
        <w:trPr>
          <w:trHeight w:val="669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3373B7">
            <w:pPr>
              <w:spacing w:after="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2108D2">
            <w:pPr>
              <w:pStyle w:val="NESTableText"/>
            </w:pPr>
            <w:r w:rsidRPr="00E838B8">
              <w:rPr>
                <w:bCs/>
                <w:color w:val="000000"/>
              </w:rPr>
              <w:t>Тема 3.1 Абсолютные и относительные величины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Default="006160FF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60FF" w:rsidRPr="00802CB8" w:rsidRDefault="006160FF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0FF" w:rsidRPr="00802CB8" w:rsidRDefault="006160FF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  <w:tr w:rsidR="006160FF" w:rsidRPr="00802CB8" w:rsidTr="00F32A44">
        <w:trPr>
          <w:trHeight w:val="527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0FF" w:rsidRDefault="006160FF" w:rsidP="002108D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6160FF" w:rsidRPr="00E838B8" w:rsidRDefault="006160FF" w:rsidP="002108D2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E838B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3.2 Средние величины и показатели вариации</w:t>
            </w:r>
          </w:p>
          <w:p w:rsidR="006160FF" w:rsidRPr="00802CB8" w:rsidRDefault="006160FF" w:rsidP="002108D2">
            <w:pPr>
              <w:pStyle w:val="NESTableText"/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60FF" w:rsidRPr="00802CB8" w:rsidTr="00AA779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Default="006160FF" w:rsidP="002108D2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6160FF" w:rsidRPr="00802CB8" w:rsidRDefault="006160FF" w:rsidP="002108D2">
            <w:pPr>
              <w:pStyle w:val="NESTableText"/>
            </w:pPr>
            <w:r w:rsidRPr="00E838B8">
              <w:rPr>
                <w:bCs/>
                <w:color w:val="000000"/>
              </w:rPr>
              <w:t>Тема 3.3 Выборочное наблюдение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B42EF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160FF" w:rsidRPr="00802CB8" w:rsidRDefault="006160FF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5D9F" w:rsidRPr="00802CB8" w:rsidTr="009860F3">
        <w:trPr>
          <w:trHeight w:val="30"/>
        </w:trPr>
        <w:tc>
          <w:tcPr>
            <w:tcW w:w="1478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D5D9F" w:rsidRPr="00802CB8" w:rsidRDefault="00302EFE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B12F4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РАЗДЕЛ 4. Анализ рядов динамики</w:t>
            </w:r>
          </w:p>
        </w:tc>
      </w:tr>
      <w:tr w:rsidR="00596AF2" w:rsidRPr="00802CB8" w:rsidTr="00F32A44">
        <w:trPr>
          <w:trHeight w:val="522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6AF2" w:rsidRDefault="00596AF2" w:rsidP="00302EF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96AF2" w:rsidRDefault="00596AF2" w:rsidP="00302EF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</w:p>
          <w:p w:rsidR="00596AF2" w:rsidRDefault="00596AF2" w:rsidP="00302EFE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D374B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4.1 Ряды динамики</w:t>
            </w:r>
          </w:p>
          <w:p w:rsidR="00596AF2" w:rsidRPr="00802CB8" w:rsidRDefault="00596AF2" w:rsidP="00302EFE">
            <w:pPr>
              <w:pStyle w:val="NESTableText"/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6AF2" w:rsidRDefault="00596AF2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6AF2" w:rsidRPr="00802CB8" w:rsidRDefault="00596AF2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6AF2" w:rsidRDefault="00596AF2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6AF2" w:rsidRPr="00802CB8" w:rsidRDefault="00596AF2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96AF2" w:rsidRPr="00802CB8" w:rsidTr="009565C8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6AF2" w:rsidRDefault="00596AF2" w:rsidP="00302EFE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596AF2" w:rsidRPr="00802CB8" w:rsidRDefault="00596AF2" w:rsidP="00302EFE">
            <w:pPr>
              <w:pStyle w:val="NESTableText"/>
            </w:pPr>
            <w:r w:rsidRPr="00C33935">
              <w:rPr>
                <w:bCs/>
                <w:color w:val="000000"/>
              </w:rPr>
              <w:t>Тема 4.2 Показатели рядов динамики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6AF2" w:rsidRDefault="00596AF2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6AF2" w:rsidRPr="00802CB8" w:rsidRDefault="00596AF2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6AF2" w:rsidRDefault="00596AF2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96AF2" w:rsidRPr="00802CB8" w:rsidRDefault="00596AF2" w:rsidP="00302EF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301D0" w:rsidRPr="00802CB8" w:rsidTr="00917F0F">
        <w:trPr>
          <w:trHeight w:val="30"/>
        </w:trPr>
        <w:tc>
          <w:tcPr>
            <w:tcW w:w="14784" w:type="dxa"/>
            <w:gridSpan w:val="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5301D0" w:rsidRPr="00802CB8" w:rsidRDefault="005301D0" w:rsidP="002108D2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2A6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РАЗДЕЛ 5.Статистические индексы</w:t>
            </w:r>
          </w:p>
        </w:tc>
      </w:tr>
      <w:tr w:rsidR="00BF5268" w:rsidRPr="00802CB8" w:rsidTr="00581DF2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Default="00BF5268" w:rsidP="005301D0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5268" w:rsidRPr="00802CB8" w:rsidRDefault="00BF5268" w:rsidP="005301D0">
            <w:pPr>
              <w:pStyle w:val="NESTableText"/>
            </w:pPr>
            <w:r w:rsidRPr="005732F0">
              <w:rPr>
                <w:bCs/>
                <w:color w:val="000000"/>
              </w:rPr>
              <w:t>Тема 5.1 Понятие, сущность и виды индексов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Pr="00802CB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Pr="00802CB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268" w:rsidRPr="00802CB8" w:rsidTr="00D171C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Default="00BF5268" w:rsidP="005301D0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5268" w:rsidRPr="00802CB8" w:rsidRDefault="00BF5268" w:rsidP="005301D0">
            <w:pPr>
              <w:pStyle w:val="NESTableText"/>
            </w:pPr>
            <w:r w:rsidRPr="003D237A">
              <w:rPr>
                <w:bCs/>
                <w:color w:val="000000"/>
              </w:rPr>
              <w:t>Тема 5.2 Агрегатные индексы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Pr="00802CB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Pr="00802CB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268" w:rsidRPr="00802CB8" w:rsidTr="00EE09FF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Default="00BF5268" w:rsidP="005301D0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5268" w:rsidRPr="00802CB8" w:rsidRDefault="00BF5268" w:rsidP="005301D0">
            <w:pPr>
              <w:pStyle w:val="NESTableText"/>
            </w:pPr>
            <w:r w:rsidRPr="005747C2">
              <w:rPr>
                <w:bCs/>
                <w:color w:val="000000"/>
              </w:rPr>
              <w:t xml:space="preserve">Тема </w:t>
            </w:r>
            <w:r w:rsidRPr="005747C2">
              <w:rPr>
                <w:bCs/>
                <w:i/>
                <w:iCs/>
                <w:color w:val="000000"/>
              </w:rPr>
              <w:t xml:space="preserve">5.3 </w:t>
            </w:r>
            <w:r w:rsidRPr="005747C2">
              <w:rPr>
                <w:bCs/>
                <w:color w:val="000000"/>
              </w:rPr>
              <w:t>Средние индексы. Цепные и базисные индексы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Pr="00802CB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Pr="00802CB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5268" w:rsidRPr="00802CB8" w:rsidTr="00F32A44">
        <w:trPr>
          <w:trHeight w:val="601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Default="00BF5268" w:rsidP="005301D0">
            <w:pPr>
              <w:spacing w:after="20" w:line="240" w:lineRule="auto"/>
              <w:ind w:left="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881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F5268" w:rsidRDefault="00BF5268" w:rsidP="005301D0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47C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Тема 5.4 Индексы переменного и фиксированного составов. Индекс структурных сдвигов</w:t>
            </w:r>
          </w:p>
          <w:p w:rsidR="00BF5268" w:rsidRPr="00802CB8" w:rsidRDefault="00BF5268" w:rsidP="005301D0">
            <w:pPr>
              <w:pStyle w:val="NESTableText"/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Pr="00802CB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F5268" w:rsidRPr="00802CB8" w:rsidRDefault="00BF5268" w:rsidP="005301D0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F60B8" w:rsidRPr="00802CB8" w:rsidTr="00AB05B1">
        <w:trPr>
          <w:trHeight w:val="30"/>
        </w:trPr>
        <w:tc>
          <w:tcPr>
            <w:tcW w:w="9539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F15340" w:rsidP="00CF4C4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04557C" w:rsidP="00AB0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04557C" w:rsidP="00AB05B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6F60B8" w:rsidRPr="00802CB8" w:rsidRDefault="006F60B8" w:rsidP="005D72E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2CB8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bookmarkEnd w:id="6"/>
    <w:p w:rsidR="006F60B8" w:rsidRPr="00802CB8" w:rsidRDefault="006F60B8" w:rsidP="006F60B8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  <w:sectPr w:rsidR="006F60B8" w:rsidRPr="00802CB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6F60B8" w:rsidRPr="00802CB8" w:rsidRDefault="006F60B8" w:rsidP="006F60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97FBD" w:rsidRPr="00802CB8" w:rsidRDefault="00897FBD">
      <w:pPr>
        <w:rPr>
          <w:rFonts w:ascii="Times New Roman" w:hAnsi="Times New Roman" w:cs="Times New Roman"/>
          <w:sz w:val="24"/>
          <w:szCs w:val="24"/>
        </w:rPr>
      </w:pPr>
    </w:p>
    <w:sectPr w:rsidR="00897FBD" w:rsidRPr="00802CB8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04176"/>
    <w:multiLevelType w:val="multilevel"/>
    <w:tmpl w:val="3E907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5F3BD9"/>
    <w:multiLevelType w:val="multilevel"/>
    <w:tmpl w:val="5ADE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DC4960"/>
    <w:multiLevelType w:val="multilevel"/>
    <w:tmpl w:val="7B504D8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0468A6"/>
    <w:multiLevelType w:val="multilevel"/>
    <w:tmpl w:val="035A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6F60B8"/>
    <w:rsid w:val="000104DC"/>
    <w:rsid w:val="00041C8C"/>
    <w:rsid w:val="0004557C"/>
    <w:rsid w:val="00051F83"/>
    <w:rsid w:val="00052FC9"/>
    <w:rsid w:val="00062619"/>
    <w:rsid w:val="000632D3"/>
    <w:rsid w:val="00072869"/>
    <w:rsid w:val="000749C3"/>
    <w:rsid w:val="00094F85"/>
    <w:rsid w:val="000D5A9F"/>
    <w:rsid w:val="000E50B7"/>
    <w:rsid w:val="000E65A4"/>
    <w:rsid w:val="000F477B"/>
    <w:rsid w:val="000F6146"/>
    <w:rsid w:val="00111B04"/>
    <w:rsid w:val="001232EC"/>
    <w:rsid w:val="00131B9E"/>
    <w:rsid w:val="00154D0E"/>
    <w:rsid w:val="00193336"/>
    <w:rsid w:val="001A38E1"/>
    <w:rsid w:val="001F5C34"/>
    <w:rsid w:val="002108D2"/>
    <w:rsid w:val="0021316A"/>
    <w:rsid w:val="00220241"/>
    <w:rsid w:val="002255F4"/>
    <w:rsid w:val="00231A49"/>
    <w:rsid w:val="002627C4"/>
    <w:rsid w:val="00263EDE"/>
    <w:rsid w:val="00264A86"/>
    <w:rsid w:val="002A0222"/>
    <w:rsid w:val="002A1BAA"/>
    <w:rsid w:val="002B3A00"/>
    <w:rsid w:val="002F04C1"/>
    <w:rsid w:val="00302505"/>
    <w:rsid w:val="00302EFE"/>
    <w:rsid w:val="00314256"/>
    <w:rsid w:val="00316022"/>
    <w:rsid w:val="00320080"/>
    <w:rsid w:val="00330151"/>
    <w:rsid w:val="003373B7"/>
    <w:rsid w:val="00346C33"/>
    <w:rsid w:val="0036285B"/>
    <w:rsid w:val="003952E1"/>
    <w:rsid w:val="003C4AEC"/>
    <w:rsid w:val="003D4272"/>
    <w:rsid w:val="003D73CD"/>
    <w:rsid w:val="003E3CEE"/>
    <w:rsid w:val="00404E86"/>
    <w:rsid w:val="0041460A"/>
    <w:rsid w:val="00432022"/>
    <w:rsid w:val="00432890"/>
    <w:rsid w:val="00436132"/>
    <w:rsid w:val="004575A4"/>
    <w:rsid w:val="0046527D"/>
    <w:rsid w:val="00473C3A"/>
    <w:rsid w:val="004A23F4"/>
    <w:rsid w:val="004B223C"/>
    <w:rsid w:val="004D2293"/>
    <w:rsid w:val="004D27F6"/>
    <w:rsid w:val="004D5D9F"/>
    <w:rsid w:val="004E4394"/>
    <w:rsid w:val="004E704E"/>
    <w:rsid w:val="00506FFA"/>
    <w:rsid w:val="00517421"/>
    <w:rsid w:val="00517EF4"/>
    <w:rsid w:val="005201FA"/>
    <w:rsid w:val="00525CC0"/>
    <w:rsid w:val="00527B49"/>
    <w:rsid w:val="005301D0"/>
    <w:rsid w:val="00537578"/>
    <w:rsid w:val="005618DE"/>
    <w:rsid w:val="00574B6D"/>
    <w:rsid w:val="0058523F"/>
    <w:rsid w:val="00594727"/>
    <w:rsid w:val="00596AF2"/>
    <w:rsid w:val="00597859"/>
    <w:rsid w:val="005A2DDB"/>
    <w:rsid w:val="005A59F6"/>
    <w:rsid w:val="005D702D"/>
    <w:rsid w:val="005E4327"/>
    <w:rsid w:val="005F3B36"/>
    <w:rsid w:val="00612533"/>
    <w:rsid w:val="006160FF"/>
    <w:rsid w:val="006543C6"/>
    <w:rsid w:val="006A2D38"/>
    <w:rsid w:val="006B4BCE"/>
    <w:rsid w:val="006B6189"/>
    <w:rsid w:val="006D2919"/>
    <w:rsid w:val="006E1297"/>
    <w:rsid w:val="006F60B8"/>
    <w:rsid w:val="0070621A"/>
    <w:rsid w:val="0071744D"/>
    <w:rsid w:val="0075193A"/>
    <w:rsid w:val="0075428E"/>
    <w:rsid w:val="00761F49"/>
    <w:rsid w:val="00761FDB"/>
    <w:rsid w:val="007C0702"/>
    <w:rsid w:val="007D00D1"/>
    <w:rsid w:val="007F238F"/>
    <w:rsid w:val="007F2B1D"/>
    <w:rsid w:val="00802CB8"/>
    <w:rsid w:val="00826A4C"/>
    <w:rsid w:val="008300E0"/>
    <w:rsid w:val="00893C1F"/>
    <w:rsid w:val="00897FBD"/>
    <w:rsid w:val="008A31C0"/>
    <w:rsid w:val="008A55F0"/>
    <w:rsid w:val="008B339D"/>
    <w:rsid w:val="008B5329"/>
    <w:rsid w:val="008C16CC"/>
    <w:rsid w:val="008C18A3"/>
    <w:rsid w:val="008D4C36"/>
    <w:rsid w:val="008F1561"/>
    <w:rsid w:val="008F7C2E"/>
    <w:rsid w:val="00912A94"/>
    <w:rsid w:val="00922A20"/>
    <w:rsid w:val="00926649"/>
    <w:rsid w:val="00931F83"/>
    <w:rsid w:val="00942079"/>
    <w:rsid w:val="0098166E"/>
    <w:rsid w:val="0098731E"/>
    <w:rsid w:val="00994E25"/>
    <w:rsid w:val="009A5768"/>
    <w:rsid w:val="009B27E3"/>
    <w:rsid w:val="009D2326"/>
    <w:rsid w:val="009E2BC9"/>
    <w:rsid w:val="009F68CC"/>
    <w:rsid w:val="00A01C4D"/>
    <w:rsid w:val="00A03322"/>
    <w:rsid w:val="00A3157A"/>
    <w:rsid w:val="00A4156E"/>
    <w:rsid w:val="00A419D2"/>
    <w:rsid w:val="00A55A81"/>
    <w:rsid w:val="00A56AC5"/>
    <w:rsid w:val="00A80532"/>
    <w:rsid w:val="00AA1D7F"/>
    <w:rsid w:val="00AB05B1"/>
    <w:rsid w:val="00AC6CA0"/>
    <w:rsid w:val="00AE44B4"/>
    <w:rsid w:val="00B11F5C"/>
    <w:rsid w:val="00B829F4"/>
    <w:rsid w:val="00BA16A7"/>
    <w:rsid w:val="00BC5EEC"/>
    <w:rsid w:val="00BC77AF"/>
    <w:rsid w:val="00BF5268"/>
    <w:rsid w:val="00C05505"/>
    <w:rsid w:val="00C352FD"/>
    <w:rsid w:val="00C7416F"/>
    <w:rsid w:val="00CA7D36"/>
    <w:rsid w:val="00CB1434"/>
    <w:rsid w:val="00CB2862"/>
    <w:rsid w:val="00CB2867"/>
    <w:rsid w:val="00CD3C95"/>
    <w:rsid w:val="00CF4C42"/>
    <w:rsid w:val="00D41669"/>
    <w:rsid w:val="00D65FEB"/>
    <w:rsid w:val="00DC066B"/>
    <w:rsid w:val="00DD7E8D"/>
    <w:rsid w:val="00E01517"/>
    <w:rsid w:val="00E1503D"/>
    <w:rsid w:val="00E15B2D"/>
    <w:rsid w:val="00E25BB9"/>
    <w:rsid w:val="00E658C6"/>
    <w:rsid w:val="00E734FF"/>
    <w:rsid w:val="00E7568B"/>
    <w:rsid w:val="00EA20EA"/>
    <w:rsid w:val="00EA7B86"/>
    <w:rsid w:val="00EC0F52"/>
    <w:rsid w:val="00EE0390"/>
    <w:rsid w:val="00F147B7"/>
    <w:rsid w:val="00F15340"/>
    <w:rsid w:val="00F23EAF"/>
    <w:rsid w:val="00F30BC4"/>
    <w:rsid w:val="00F32A44"/>
    <w:rsid w:val="00F651E7"/>
    <w:rsid w:val="00F665AB"/>
    <w:rsid w:val="00FB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5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F60B8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F60B8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6F60B8"/>
    <w:pPr>
      <w:spacing w:after="0" w:line="240" w:lineRule="auto"/>
      <w:contextualSpacing/>
    </w:pPr>
    <w:rPr>
      <w:rFonts w:ascii="Times New Roman" w:eastAsia="Times New Roman" w:hAnsi="Times New Roman" w:cs="Times New Roman"/>
      <w:sz w:val="24"/>
      <w:szCs w:val="24"/>
      <w:lang w:val="kk-KZ" w:eastAsia="en-US"/>
    </w:rPr>
  </w:style>
  <w:style w:type="character" w:customStyle="1" w:styleId="NESTableTextChar">
    <w:name w:val="NES Table Text Char"/>
    <w:link w:val="NESTableText"/>
    <w:uiPriority w:val="99"/>
    <w:locked/>
    <w:rsid w:val="006F60B8"/>
    <w:rPr>
      <w:rFonts w:ascii="Times New Roman" w:eastAsia="Times New Roman" w:hAnsi="Times New Roman" w:cs="Times New Roman"/>
      <w:sz w:val="24"/>
      <w:szCs w:val="24"/>
      <w:lang w:val="kk-KZ" w:eastAsia="en-US"/>
    </w:rPr>
  </w:style>
  <w:style w:type="paragraph" w:styleId="a4">
    <w:name w:val="Normal (Web)"/>
    <w:basedOn w:val="a"/>
    <w:uiPriority w:val="99"/>
    <w:semiHidden/>
    <w:unhideWhenUsed/>
    <w:rsid w:val="00CA7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Основной текст_"/>
    <w:basedOn w:val="a0"/>
    <w:link w:val="2"/>
    <w:rsid w:val="0031602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character" w:customStyle="1" w:styleId="a6">
    <w:name w:val="Подпись к картинке_"/>
    <w:basedOn w:val="a0"/>
    <w:link w:val="a7"/>
    <w:rsid w:val="00316022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5"/>
    <w:rsid w:val="00316022"/>
    <w:pPr>
      <w:widowControl w:val="0"/>
      <w:shd w:val="clear" w:color="auto" w:fill="FFFFFF"/>
      <w:spacing w:after="0" w:line="322" w:lineRule="exact"/>
      <w:ind w:hanging="1160"/>
      <w:jc w:val="both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a7">
    <w:name w:val="Подпись к картинке"/>
    <w:basedOn w:val="a"/>
    <w:link w:val="a6"/>
    <w:rsid w:val="00316022"/>
    <w:pPr>
      <w:widowControl w:val="0"/>
      <w:shd w:val="clear" w:color="auto" w:fill="FFFFFF"/>
      <w:spacing w:after="0" w:line="322" w:lineRule="exac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8">
    <w:name w:val="Основной текст + Полужирный"/>
    <w:basedOn w:val="a0"/>
    <w:rsid w:val="0007286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ru-RU"/>
    </w:rPr>
  </w:style>
  <w:style w:type="character" w:customStyle="1" w:styleId="1">
    <w:name w:val="Основной текст1"/>
    <w:basedOn w:val="a5"/>
    <w:rsid w:val="00072869"/>
    <w:rPr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u w:val="none"/>
      <w:lang w:val="ru-RU"/>
    </w:rPr>
  </w:style>
  <w:style w:type="character" w:customStyle="1" w:styleId="MicrosoftSansSerif105pt">
    <w:name w:val="Колонтитул + Microsoft Sans Serif;10;5 pt;Не полужирный"/>
    <w:basedOn w:val="a0"/>
    <w:rsid w:val="00CB2867"/>
    <w:rPr>
      <w:rFonts w:ascii="Microsoft Sans Serif" w:eastAsia="Microsoft Sans Serif" w:hAnsi="Microsoft Sans Serif" w:cs="Microsoft Sans Serif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</dc:creator>
  <cp:keywords/>
  <dc:description/>
  <cp:lastModifiedBy>1010</cp:lastModifiedBy>
  <cp:revision>360</cp:revision>
  <dcterms:created xsi:type="dcterms:W3CDTF">2020-09-16T13:02:00Z</dcterms:created>
  <dcterms:modified xsi:type="dcterms:W3CDTF">2020-10-07T12:32:00Z</dcterms:modified>
</cp:coreProperties>
</file>