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8" w:rsidRPr="00802CB8" w:rsidRDefault="00263EDE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z730"/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F60B8" w:rsidRPr="00802CB8">
        <w:rPr>
          <w:rFonts w:ascii="Times New Roman" w:hAnsi="Times New Roman" w:cs="Times New Roman"/>
          <w:b/>
          <w:color w:val="000000"/>
          <w:sz w:val="24"/>
          <w:szCs w:val="24"/>
        </w:rPr>
        <w:t>ТОО «ИННОВАЦИОННЫЙ ТЕХНИЧЕСКИЙ КОЛЛЕДЖ ГОРОДА АЛМАТЫ»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6F60B8" w:rsidRPr="00802CB8" w:rsidTr="005D72E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СОГЛАСОВАНО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Руководитель предприятия, организации </w:t>
            </w:r>
          </w:p>
          <w:p w:rsidR="006F60B8" w:rsidRPr="00802CB8" w:rsidRDefault="006A2D3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</w:t>
            </w:r>
            <w:r w:rsidR="006A2D3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директора </w:t>
            </w: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поУМР</w:t>
            </w:r>
            <w:proofErr w:type="spellEnd"/>
          </w:p>
          <w:p w:rsidR="006F60B8" w:rsidRPr="00802CB8" w:rsidRDefault="00302505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</w:tr>
    </w:tbl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z731"/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</w:t>
      </w:r>
      <w:r w:rsidR="00E015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</w:t>
      </w:r>
      <w:r w:rsidR="006E1297">
        <w:rPr>
          <w:rFonts w:ascii="Times New Roman" w:hAnsi="Times New Roman" w:cs="Times New Roman"/>
          <w:color w:val="000000"/>
          <w:sz w:val="24"/>
          <w:szCs w:val="24"/>
          <w:u w:val="single"/>
        </w:rPr>
        <w:t>Финансовый учет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="00E01517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Специальность ___</w:t>
      </w:r>
      <w:r w:rsidR="00CB1434" w:rsidRPr="00201CF5">
        <w:rPr>
          <w:rFonts w:ascii="Times New Roman" w:hAnsi="Times New Roman"/>
          <w:bCs/>
          <w:u w:val="single"/>
          <w:lang w:val="kk-KZ"/>
        </w:rPr>
        <w:t xml:space="preserve">0519000 </w:t>
      </w:r>
      <w:r w:rsidR="00CB1434">
        <w:rPr>
          <w:rFonts w:ascii="Times New Roman" w:hAnsi="Times New Roman"/>
          <w:bCs/>
          <w:u w:val="single"/>
        </w:rPr>
        <w:t>–</w:t>
      </w:r>
      <w:r w:rsidR="00CB1434" w:rsidRPr="00201CF5">
        <w:rPr>
          <w:rFonts w:ascii="Times New Roman" w:hAnsi="Times New Roman"/>
          <w:bCs/>
          <w:u w:val="single"/>
        </w:rPr>
        <w:t xml:space="preserve"> Экономика(по отраслям</w:t>
      </w:r>
      <w:r w:rsidR="00CB1434">
        <w:rPr>
          <w:rFonts w:ascii="Times New Roman" w:hAnsi="Times New Roman"/>
          <w:bCs/>
        </w:rPr>
        <w:t>)</w:t>
      </w:r>
      <w:r w:rsidR="00CB1434">
        <w:rPr>
          <w:rFonts w:ascii="Times New Roman" w:hAnsi="Times New Roman" w:cs="Times New Roman"/>
          <w:sz w:val="24"/>
          <w:szCs w:val="24"/>
          <w:u w:val="single"/>
        </w:rPr>
        <w:t>___________________________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Квалификация_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CB1434" w:rsidRPr="000B1E8F">
        <w:rPr>
          <w:rFonts w:ascii="Times New Roman" w:hAnsi="Times New Roman"/>
          <w:u w:val="single"/>
        </w:rPr>
        <w:t>0519023 -</w:t>
      </w:r>
      <w:r w:rsidR="00CB1434">
        <w:rPr>
          <w:rFonts w:ascii="Times New Roman" w:hAnsi="Times New Roman"/>
        </w:rPr>
        <w:t xml:space="preserve"> </w:t>
      </w:r>
      <w:r w:rsidR="00CB1434">
        <w:rPr>
          <w:rFonts w:ascii="Times New Roman" w:hAnsi="Times New Roman"/>
          <w:u w:val="single"/>
          <w:lang w:val="kk-KZ"/>
        </w:rPr>
        <w:t xml:space="preserve">экономист__________________________________________                 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z732"/>
      <w:bookmarkEnd w:id="1"/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Форма </w:t>
      </w:r>
      <w:proofErr w:type="spellStart"/>
      <w:r w:rsidRPr="00802CB8">
        <w:rPr>
          <w:rFonts w:ascii="Times New Roman" w:hAnsi="Times New Roman" w:cs="Times New Roman"/>
          <w:color w:val="000000"/>
          <w:sz w:val="24"/>
          <w:szCs w:val="24"/>
        </w:rPr>
        <w:t>обучения_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очная</w:t>
      </w:r>
      <w:proofErr w:type="spellEnd"/>
      <w:r w:rsidR="00F23EAF"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на базе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основного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среднего образования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Общее количество часов__</w:t>
      </w:r>
      <w:r w:rsidR="00931F83">
        <w:rPr>
          <w:rFonts w:ascii="Times New Roman" w:hAnsi="Times New Roman" w:cs="Times New Roman"/>
          <w:color w:val="000000"/>
          <w:sz w:val="24"/>
          <w:szCs w:val="24"/>
          <w:u w:val="single"/>
        </w:rPr>
        <w:t>154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2780"/>
        <w:gridCol w:w="423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Разработчик (-и)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F23EAF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С.Ж._____________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 и одобрена на заседании учебно-методического совета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780"/>
        <w:gridCol w:w="429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Ж.И.________________</w:t>
            </w:r>
          </w:p>
          <w:p w:rsidR="006F60B8" w:rsidRPr="00802CB8" w:rsidRDefault="006F60B8" w:rsidP="00D416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6F60B8" w:rsidRDefault="006F60B8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</w:t>
      </w:r>
      <w:r w:rsidR="006543C6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на заседании цикловой методической комиссии </w:t>
      </w:r>
    </w:p>
    <w:p w:rsidR="00296159" w:rsidRDefault="00296159" w:rsidP="0029615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специальных дисциплин"</w:t>
      </w:r>
    </w:p>
    <w:p w:rsidR="00296159" w:rsidRPr="00802CB8" w:rsidRDefault="00296159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  <w:bookmarkStart w:id="3" w:name="z733"/>
      <w:bookmarkEnd w:id="2"/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2780"/>
        <w:gridCol w:w="4232"/>
      </w:tblGrid>
      <w:tr w:rsidR="00A56AC5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К.Е._______________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z734"/>
      <w:bookmarkEnd w:id="3"/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12A94" w:rsidRDefault="00912A94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Пояснительная записка</w:t>
      </w:r>
    </w:p>
    <w:p w:rsidR="006F60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1.Описание дисциплины/модуля</w:t>
      </w:r>
    </w:p>
    <w:p w:rsidR="004E4394" w:rsidRDefault="004E4394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Настоящая Рабочая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учебная программа по дисциплине «Финансовый учет» разработана в соответствии с Типовым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образовательным 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>учебным планом и образова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softHyphen/>
        <w:t>тельной учебн</w:t>
      </w:r>
      <w:r>
        <w:rPr>
          <w:rFonts w:ascii="Times New Roman" w:hAnsi="Times New Roman"/>
          <w:bCs/>
          <w:color w:val="000000"/>
          <w:sz w:val="24"/>
          <w:szCs w:val="24"/>
        </w:rPr>
        <w:t>ой программой (приказ МОН РК№72 от «22» января 2016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го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softHyphen/>
        <w:t>да) технического и профессионального образования по специальности 0519000 - Экономика (по отраслям).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Настоящая Рабочая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учебная программа предназначена для реализации государственных требований к уровню подготовки и обязательному миниму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softHyphen/>
        <w:t>му содержания по дисциплине «Финансовый учет» учебными заведениями технического и профессионального образования.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B57C4">
        <w:rPr>
          <w:rFonts w:ascii="Times New Roman" w:hAnsi="Times New Roman"/>
          <w:bCs/>
          <w:color w:val="000000"/>
          <w:sz w:val="24"/>
          <w:szCs w:val="24"/>
        </w:rPr>
        <w:t>Формы организации познавательной деятельности носят рекоменда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softHyphen/>
        <w:t>тельный характер.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Настоящая Рабочая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учебная программа предусматривает изучение видов и методов финансового учета; нормативно-правовой базы, регламентирующей систему финансового учета в РК; требований международных и национальных стандартов по организации финансового учета и финансовой отчетности; порядка разработки учетной и налоговой политики организации; порядка документального оформления хозяйственных операций; требований к составлению учетных регистров; порядка и требований к составлению финансовой отчетности организации и т.д.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Настоящая Рабочая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учебная программа базируется на знаниях, умениях и навыках обучающихся по дисциплинам «Налоги и налогообложение», «Деньги, финансы, кредит » «Основы бухгалтерского учета», «Статистика» и другие.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B57C4">
        <w:rPr>
          <w:rFonts w:ascii="Times New Roman" w:hAnsi="Times New Roman"/>
          <w:bCs/>
          <w:color w:val="000000"/>
          <w:sz w:val="24"/>
          <w:szCs w:val="24"/>
        </w:rPr>
        <w:t>При изучении дисциплины «Финансовый учет» необходимо проводить интеграцию с дисциплинами «Экономический анализ и анализ финансовый отчетности», «Экономика организации», «Организация производства».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Настоящая Рабочая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учебная программа предусматривает проведение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B57C4">
        <w:rPr>
          <w:rFonts w:ascii="Times New Roman" w:hAnsi="Times New Roman"/>
          <w:bCs/>
          <w:color w:val="000000"/>
          <w:sz w:val="24"/>
          <w:szCs w:val="24"/>
        </w:rPr>
        <w:t>Материал следует излагать с учетом постановляющих, нормативных и инструктивных документов по вопросам организации бухгалтерского учета и финансовой отчетности.</w:t>
      </w:r>
    </w:p>
    <w:p w:rsidR="004E4394" w:rsidRPr="006B57C4" w:rsidRDefault="004E4394" w:rsidP="004E43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При реализации настоящей Рабочей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t xml:space="preserve"> учебной программы рекомендуется использовать дидактические и наглядные пособия: электронные учебники, учебные и учебно-методические пособия, согласованные и (или) разработан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softHyphen/>
        <w:t>ные учебно-методическим объединением по профилю «Экономика и управ</w:t>
      </w:r>
      <w:r w:rsidRPr="006B57C4">
        <w:rPr>
          <w:rFonts w:ascii="Times New Roman" w:hAnsi="Times New Roman"/>
          <w:bCs/>
          <w:color w:val="000000"/>
          <w:sz w:val="24"/>
          <w:szCs w:val="24"/>
        </w:rPr>
        <w:softHyphen/>
        <w:t>ление».</w:t>
      </w:r>
    </w:p>
    <w:p w:rsidR="004E4394" w:rsidRDefault="004E4394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16022" w:rsidRDefault="00316022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1A49" w:rsidRDefault="00231A4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2. Формируемая компетенция</w:t>
      </w:r>
    </w:p>
    <w:p w:rsidR="0075193A" w:rsidRDefault="0075193A" w:rsidP="00465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01FA" w:rsidRDefault="005201FA" w:rsidP="004652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56DF">
        <w:rPr>
          <w:rFonts w:ascii="Times New Roman" w:hAnsi="Times New Roman"/>
          <w:sz w:val="24"/>
          <w:szCs w:val="24"/>
          <w:lang w:val="kk-KZ"/>
        </w:rPr>
        <w:t>Результаты обучения,запланированные в стандарте и образовательной программе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В результате изучения дисциплины, обучающиеся должны об</w:t>
      </w:r>
      <w:r w:rsidR="002F04C1">
        <w:rPr>
          <w:rFonts w:ascii="Times New Roman" w:hAnsi="Times New Roman"/>
          <w:color w:val="000000"/>
          <w:sz w:val="24"/>
          <w:szCs w:val="24"/>
        </w:rPr>
        <w:t>ладать следующими компетенциями</w:t>
      </w:r>
      <w:r w:rsidRPr="00657F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57FE4">
        <w:rPr>
          <w:rFonts w:ascii="Times New Roman" w:hAnsi="Times New Roman"/>
          <w:bCs/>
          <w:color w:val="000000"/>
          <w:sz w:val="24"/>
          <w:szCs w:val="24"/>
        </w:rPr>
        <w:t>базовыми: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 xml:space="preserve"> Осуществляет поиск, анализ и оценку информации, необходимой для постановки и решения профес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сиональных задач, профессионально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 xml:space="preserve">го и личностного развития; </w:t>
      </w:r>
    </w:p>
    <w:p w:rsidR="00404E86" w:rsidRDefault="002255F4" w:rsidP="00404E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Использует информационно-коммуникационные технологии для совершенствования профессиональ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ной деятельности;</w:t>
      </w:r>
    </w:p>
    <w:p w:rsidR="002255F4" w:rsidRPr="00404E86" w:rsidRDefault="002255F4" w:rsidP="00404E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 xml:space="preserve"> Соблюдает требования законо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дательства Республики Казахстан и утвержденных отраслевых норматив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ных документов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 xml:space="preserve">В результате изучения дисциплины обучающиеся: </w:t>
      </w:r>
    </w:p>
    <w:p w:rsidR="002255F4" w:rsidRPr="002F04C1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F04C1">
        <w:rPr>
          <w:rFonts w:ascii="Times New Roman" w:hAnsi="Times New Roman"/>
          <w:bCs/>
          <w:color w:val="000000"/>
          <w:sz w:val="24"/>
          <w:szCs w:val="24"/>
        </w:rPr>
        <w:lastRenderedPageBreak/>
        <w:t>знают: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-нормативно-правовые акты и инст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руктивный материал по вопросам организации финансового учета и отчетности;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-основные принципы ведения фи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нансового учета;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-содержание и структуру бухгалтер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ского баланса;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-формы и виды отчетности</w:t>
      </w:r>
    </w:p>
    <w:p w:rsidR="002255F4" w:rsidRPr="002F04C1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F04C1">
        <w:rPr>
          <w:rFonts w:ascii="Times New Roman" w:hAnsi="Times New Roman"/>
          <w:bCs/>
          <w:color w:val="000000"/>
          <w:sz w:val="24"/>
          <w:szCs w:val="24"/>
        </w:rPr>
        <w:t>умеют: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-работать с нормативно-правовыми актами по вопросам организации бухгалтерского учета и отчетности;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-составлять первичные сводные до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кументы;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-составлять бухгалтерский баланс;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-составлять корреспонденцию счетов</w:t>
      </w:r>
    </w:p>
    <w:p w:rsidR="002255F4" w:rsidRPr="002F04C1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F04C1">
        <w:rPr>
          <w:rFonts w:ascii="Times New Roman" w:hAnsi="Times New Roman"/>
          <w:bCs/>
          <w:color w:val="000000"/>
          <w:sz w:val="24"/>
          <w:szCs w:val="24"/>
        </w:rPr>
        <w:t>приобрели навыки: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-решения проблем, оценки рисков и принятия решений в нестандартных ситуациях;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-поиска, анализа и оценки информации, необходимой для постановки и решения профессиональных задач, профессионального и личностного развития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 использования информационно-коммуникационных технологий для совершенствования профессиональной деятельности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компетентны: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-в применении типового плана счетов;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-в вопросах составления регистров бухгалтерского учета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профессиональными: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Выполняет расчеты по материальным, трудовым и финансовым затратам;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Ведет утвержденную учетно-отчетную документацию о результатах финансово-экономической деятельности организации;</w:t>
      </w:r>
    </w:p>
    <w:p w:rsidR="00CA7D36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Профессионально применяет законодательные и иные нормативно-правовые акты, регулирующие вопросы финансово-экономической деятельности в РК</w:t>
      </w:r>
    </w:p>
    <w:p w:rsidR="002255F4" w:rsidRPr="002F04C1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F04C1">
        <w:rPr>
          <w:rFonts w:ascii="Times New Roman" w:hAnsi="Times New Roman"/>
          <w:sz w:val="24"/>
          <w:szCs w:val="24"/>
        </w:rPr>
        <w:t>знают: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-виды и методы финансового учета;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-нормативно-правовую базу, регламентирующую систему финансового учета в РК;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-требования международных и национальных стандартов по организации финансового учета и финансовой отчетности;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-Типовой план счетов бухгалтерского учета;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-порядок разработки учетной и налоговой политики организации;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-порядок документального оформления хозяйственных операций;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-требования к составлению учетных регистров;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-порядок и требования к составлению финансовой отчетности организации;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-понятия и классификацию активов, капитала и обязательств;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-требования к ведению учета активов, капитала и обязательств;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-понятия и  классификацию производственных затрат и особенности их учета;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 xml:space="preserve">-методы </w:t>
      </w:r>
      <w:proofErr w:type="spellStart"/>
      <w:r w:rsidRPr="00657FE4">
        <w:rPr>
          <w:rFonts w:ascii="Times New Roman" w:hAnsi="Times New Roman"/>
          <w:sz w:val="24"/>
          <w:szCs w:val="24"/>
        </w:rPr>
        <w:t>калькулирования</w:t>
      </w:r>
      <w:proofErr w:type="spellEnd"/>
      <w:r w:rsidRPr="00657FE4">
        <w:rPr>
          <w:rFonts w:ascii="Times New Roman" w:hAnsi="Times New Roman"/>
          <w:sz w:val="24"/>
          <w:szCs w:val="24"/>
        </w:rPr>
        <w:t xml:space="preserve"> себестоимости;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-особенности учета готовой продукции;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-порядок составления расчета доходов от основной и неосновной деятельности</w:t>
      </w:r>
    </w:p>
    <w:p w:rsidR="002255F4" w:rsidRPr="002F04C1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F04C1">
        <w:rPr>
          <w:rFonts w:ascii="Times New Roman" w:hAnsi="Times New Roman"/>
          <w:sz w:val="24"/>
          <w:szCs w:val="24"/>
        </w:rPr>
        <w:t>умеют:</w:t>
      </w:r>
    </w:p>
    <w:p w:rsidR="002255F4" w:rsidRPr="00657FE4" w:rsidRDefault="002255F4" w:rsidP="002255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sz w:val="24"/>
          <w:szCs w:val="24"/>
        </w:rPr>
        <w:t>-оформлять первичные финансовые документы по учету движения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имущества организации, обязательств, капитала в соответствии с Правилами ведения бухгалтерского учета;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-составлять учетные регистры и корреспонденцию счетов на основании первичных бухгалтерских документов, используя различные формы финансового учета;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-проводить инвентаризацию имущества;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 xml:space="preserve">-различать методы учета затрат и </w:t>
      </w:r>
      <w:proofErr w:type="spellStart"/>
      <w:r w:rsidRPr="00657FE4">
        <w:rPr>
          <w:rFonts w:ascii="Times New Roman" w:hAnsi="Times New Roman"/>
          <w:color w:val="000000"/>
          <w:sz w:val="24"/>
          <w:szCs w:val="24"/>
        </w:rPr>
        <w:t>калькулирования</w:t>
      </w:r>
      <w:proofErr w:type="spellEnd"/>
      <w:r w:rsidRPr="00657FE4">
        <w:rPr>
          <w:rFonts w:ascii="Times New Roman" w:hAnsi="Times New Roman"/>
          <w:color w:val="000000"/>
          <w:sz w:val="24"/>
          <w:szCs w:val="24"/>
        </w:rPr>
        <w:t xml:space="preserve"> себестоимости продукции (работ, услуг);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lastRenderedPageBreak/>
        <w:t>-рассчитывать себестоимость продукции (работ, услуг);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-вести учет затрат на производство;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-вести учет готовой продукции и ее реализацию;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-вести учет расходов периода;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-определять финансовый результат и вести учет собственного капитала;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-составлять финансовую, статистическую, налоговую и иную отчетность на бумажных и электронных носителях информации</w:t>
      </w:r>
    </w:p>
    <w:p w:rsidR="00404E86" w:rsidRPr="001232EC" w:rsidRDefault="002255F4" w:rsidP="00404E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32EC">
        <w:rPr>
          <w:rFonts w:ascii="Times New Roman" w:hAnsi="Times New Roman"/>
          <w:bCs/>
          <w:color w:val="000000"/>
          <w:sz w:val="24"/>
          <w:szCs w:val="24"/>
        </w:rPr>
        <w:t>приобрели навыки:</w:t>
      </w:r>
    </w:p>
    <w:p w:rsidR="002255F4" w:rsidRPr="00404E86" w:rsidRDefault="002255F4" w:rsidP="00404E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-выполнения расчетов по материаль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ным, трудовым и финансовым за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тратам;</w:t>
      </w:r>
    </w:p>
    <w:p w:rsidR="002255F4" w:rsidRPr="00657FE4" w:rsidRDefault="002255F4" w:rsidP="00404E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-ведения утвержденной у четно-отчетной документации о результа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тах финансово-экономической дея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тельности организации;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-профессионального применения за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конодательных и иных нормативно-правовых актов, регулирующих во</w:t>
      </w:r>
      <w:r w:rsidRPr="00657FE4">
        <w:rPr>
          <w:rFonts w:ascii="Times New Roman" w:hAnsi="Times New Roman"/>
          <w:color w:val="000000"/>
          <w:sz w:val="24"/>
          <w:szCs w:val="24"/>
        </w:rPr>
        <w:softHyphen/>
        <w:t>просы финансово-экономической деятельности в РК</w:t>
      </w:r>
    </w:p>
    <w:p w:rsidR="002255F4" w:rsidRPr="001232EC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232EC">
        <w:rPr>
          <w:rFonts w:ascii="Times New Roman" w:hAnsi="Times New Roman"/>
          <w:color w:val="000000"/>
          <w:sz w:val="24"/>
          <w:szCs w:val="24"/>
        </w:rPr>
        <w:t>компетентны: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 применении типового плана счетов и других законодательных актов;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 вопросах составления регистров бухгалтерского учета;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 xml:space="preserve">-в организации учета </w:t>
      </w:r>
      <w:proofErr w:type="spellStart"/>
      <w:r w:rsidRPr="00657FE4">
        <w:rPr>
          <w:rFonts w:ascii="Times New Roman" w:hAnsi="Times New Roman"/>
          <w:color w:val="000000"/>
          <w:sz w:val="24"/>
          <w:szCs w:val="24"/>
        </w:rPr>
        <w:t>внеоборотных</w:t>
      </w:r>
      <w:proofErr w:type="spellEnd"/>
      <w:r w:rsidRPr="00657FE4">
        <w:rPr>
          <w:rFonts w:ascii="Times New Roman" w:hAnsi="Times New Roman"/>
          <w:color w:val="000000"/>
          <w:sz w:val="24"/>
          <w:szCs w:val="24"/>
        </w:rPr>
        <w:t xml:space="preserve"> активов, товарно-материальных запасов, расчетных отношений, расходов и доходов организаций;</w:t>
      </w:r>
    </w:p>
    <w:p w:rsidR="002255F4" w:rsidRPr="00657FE4" w:rsidRDefault="002255F4" w:rsidP="002255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 определении финансовых результатов и учете собственного капитала;</w:t>
      </w:r>
    </w:p>
    <w:p w:rsidR="002255F4" w:rsidRPr="00802CB8" w:rsidRDefault="002255F4" w:rsidP="002255F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7FE4">
        <w:rPr>
          <w:rFonts w:ascii="Times New Roman" w:hAnsi="Times New Roman"/>
          <w:color w:val="000000"/>
          <w:sz w:val="24"/>
          <w:szCs w:val="24"/>
        </w:rPr>
        <w:t>-в составлении финансовой, статистической, налоговой и иной отчетности</w:t>
      </w:r>
    </w:p>
    <w:p w:rsidR="00404E86" w:rsidRDefault="00404E86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3. Необходимые средства обучения, оборудование</w:t>
      </w: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Доска, проектор, учебные литературы, плакаты, формулы. </w:t>
      </w: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6F60B8" w:rsidRPr="00802CB8" w:rsidTr="005D72E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6F60B8" w:rsidRPr="00802CB8" w:rsidTr="005D72E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58523F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Орынбекова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26" w:rsidRDefault="009D2326" w:rsidP="00041C8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тел.: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87071697730</w:t>
            </w:r>
          </w:p>
        </w:tc>
      </w:tr>
      <w:tr w:rsidR="006F60B8" w:rsidRPr="00E046ED" w:rsidTr="005D72EC">
        <w:trPr>
          <w:trHeight w:val="30"/>
        </w:trPr>
        <w:tc>
          <w:tcPr>
            <w:tcW w:w="4991" w:type="dxa"/>
            <w:vMerge/>
          </w:tcPr>
          <w:p w:rsidR="006F60B8" w:rsidRPr="00802CB8" w:rsidRDefault="006F60B8" w:rsidP="00041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Sayle75@mail.ru</w:t>
            </w:r>
          </w:p>
        </w:tc>
      </w:tr>
    </w:tbl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" w:name="z735"/>
      <w:r w:rsidRPr="0058523F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</w:t>
      </w:r>
    </w:p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F60B8" w:rsidRPr="00585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Содержание рабочей учебной программы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815"/>
        <w:gridCol w:w="993"/>
        <w:gridCol w:w="992"/>
        <w:gridCol w:w="1559"/>
        <w:gridCol w:w="1701"/>
      </w:tblGrid>
      <w:tr w:rsidR="006F60B8" w:rsidRPr="00802CB8" w:rsidTr="005D72EC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6B6189" w:rsidRDefault="00527B49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1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Экономика и управление производством</w:t>
            </w:r>
          </w:p>
        </w:tc>
      </w:tr>
      <w:tr w:rsidR="006F60B8" w:rsidRPr="00802CB8" w:rsidTr="005D72EC">
        <w:trPr>
          <w:trHeight w:val="30"/>
        </w:trPr>
        <w:tc>
          <w:tcPr>
            <w:tcW w:w="724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6F60B8" w:rsidRPr="00802CB8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6A2EB1" w:rsidRPr="00802CB8" w:rsidTr="00BA5AC0">
        <w:trPr>
          <w:trHeight w:val="30"/>
        </w:trPr>
        <w:tc>
          <w:tcPr>
            <w:tcW w:w="724" w:type="dxa"/>
            <w:vMerge/>
          </w:tcPr>
          <w:p w:rsidR="006A2EB1" w:rsidRPr="00802CB8" w:rsidRDefault="006A2EB1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6A2EB1" w:rsidRPr="00802CB8" w:rsidRDefault="006A2EB1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Разделы, темы</w:t>
            </w:r>
          </w:p>
          <w:p w:rsidR="006A2EB1" w:rsidRPr="00802CB8" w:rsidRDefault="006A2EB1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6A2EB1" w:rsidRPr="00802CB8" w:rsidRDefault="006A2EB1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E734FF" w:rsidRDefault="006A2EB1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</w:rPr>
            </w:pPr>
            <w:r w:rsidRPr="00E734FF">
              <w:rPr>
                <w:rFonts w:ascii="Times New Roman" w:hAnsi="Times New Roman" w:cs="Times New Roman"/>
                <w:b/>
                <w:color w:val="000000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70621A" w:rsidRDefault="006A2EB1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Производственное обучение/</w:t>
            </w:r>
          </w:p>
          <w:p w:rsidR="006A2EB1" w:rsidRPr="00802CB8" w:rsidRDefault="006A2EB1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профессиональная практика</w:t>
            </w:r>
          </w:p>
        </w:tc>
      </w:tr>
      <w:tr w:rsidR="006A2EB1" w:rsidRPr="00802CB8" w:rsidTr="0012473D">
        <w:trPr>
          <w:trHeight w:val="198"/>
        </w:trPr>
        <w:tc>
          <w:tcPr>
            <w:tcW w:w="14784" w:type="dxa"/>
            <w:gridSpan w:val="6"/>
          </w:tcPr>
          <w:p w:rsidR="006A2EB1" w:rsidRPr="00802CB8" w:rsidRDefault="006A2EB1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РАЗДЕЛ 1. Организация финансового учета</w:t>
            </w:r>
          </w:p>
        </w:tc>
      </w:tr>
      <w:tr w:rsidR="006A2EB1" w:rsidRPr="00802CB8" w:rsidTr="003F62FF">
        <w:trPr>
          <w:trHeight w:val="30"/>
        </w:trPr>
        <w:tc>
          <w:tcPr>
            <w:tcW w:w="724" w:type="dxa"/>
          </w:tcPr>
          <w:p w:rsidR="006A2EB1" w:rsidRPr="00802CB8" w:rsidRDefault="006A2EB1" w:rsidP="00072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:rsidR="006A2EB1" w:rsidRDefault="006A2EB1" w:rsidP="00994E2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110F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 Задачи и принципы организации финансового учета.</w:t>
            </w:r>
          </w:p>
          <w:p w:rsidR="006A2EB1" w:rsidRPr="00E046ED" w:rsidRDefault="006A2EB1" w:rsidP="00506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46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Учетная политика организации</w:t>
            </w:r>
          </w:p>
        </w:tc>
        <w:tc>
          <w:tcPr>
            <w:tcW w:w="993" w:type="dxa"/>
            <w:vAlign w:val="center"/>
          </w:tcPr>
          <w:p w:rsidR="006A2EB1" w:rsidRPr="00802CB8" w:rsidRDefault="006A2EB1" w:rsidP="00072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322"/>
        </w:trPr>
        <w:tc>
          <w:tcPr>
            <w:tcW w:w="724" w:type="dxa"/>
          </w:tcPr>
          <w:p w:rsidR="006A2EB1" w:rsidRPr="00802CB8" w:rsidRDefault="006A2EB1" w:rsidP="00072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:rsidR="006A2EB1" w:rsidRPr="00802CB8" w:rsidRDefault="006A2EB1" w:rsidP="00506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 Учет денежных средств</w:t>
            </w:r>
          </w:p>
        </w:tc>
        <w:tc>
          <w:tcPr>
            <w:tcW w:w="993" w:type="dxa"/>
            <w:vAlign w:val="center"/>
          </w:tcPr>
          <w:p w:rsidR="006A2EB1" w:rsidRDefault="006A2EB1" w:rsidP="00072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Default="006A2EB1" w:rsidP="0007286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472"/>
        </w:trPr>
        <w:tc>
          <w:tcPr>
            <w:tcW w:w="724" w:type="dxa"/>
          </w:tcPr>
          <w:p w:rsidR="006A2EB1" w:rsidRPr="00802CB8" w:rsidRDefault="006A2EB1" w:rsidP="000728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15" w:type="dxa"/>
            <w:vAlign w:val="center"/>
          </w:tcPr>
          <w:p w:rsidR="006A2EB1" w:rsidRDefault="006A2EB1" w:rsidP="0021316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9" w:hanging="709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3</w:t>
            </w:r>
          </w:p>
          <w:p w:rsidR="006A2EB1" w:rsidRDefault="006A2EB1" w:rsidP="0021316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709" w:hanging="709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Учет </w:t>
            </w:r>
            <w:r w:rsidRPr="009F12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дебиторской </w:t>
            </w:r>
          </w:p>
          <w:p w:rsidR="006A2EB1" w:rsidRPr="00802CB8" w:rsidRDefault="006A2EB1" w:rsidP="0007286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9F1209">
              <w:rPr>
                <w:rFonts w:ascii="Times New Roman" w:hAnsi="Times New Roman"/>
                <w:bCs/>
              </w:rPr>
              <w:t>задолженности</w:t>
            </w:r>
          </w:p>
        </w:tc>
        <w:tc>
          <w:tcPr>
            <w:tcW w:w="993" w:type="dxa"/>
            <w:vAlign w:val="center"/>
          </w:tcPr>
          <w:p w:rsidR="006A2EB1" w:rsidRPr="00802CB8" w:rsidRDefault="006A2EB1" w:rsidP="000728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313"/>
        </w:trPr>
        <w:tc>
          <w:tcPr>
            <w:tcW w:w="724" w:type="dxa"/>
          </w:tcPr>
          <w:p w:rsidR="006A2EB1" w:rsidRPr="00802CB8" w:rsidRDefault="006A2EB1" w:rsidP="000728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15" w:type="dxa"/>
          </w:tcPr>
          <w:p w:rsidR="006A2EB1" w:rsidRPr="00802CB8" w:rsidRDefault="006A2EB1" w:rsidP="000728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435D6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 Учет кредиторской задолженности и обязательств</w:t>
            </w:r>
          </w:p>
        </w:tc>
        <w:tc>
          <w:tcPr>
            <w:tcW w:w="993" w:type="dxa"/>
            <w:vAlign w:val="center"/>
          </w:tcPr>
          <w:p w:rsidR="006A2EB1" w:rsidRPr="00802CB8" w:rsidRDefault="006A2EB1" w:rsidP="000728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318"/>
        </w:trPr>
        <w:tc>
          <w:tcPr>
            <w:tcW w:w="724" w:type="dxa"/>
          </w:tcPr>
          <w:p w:rsidR="006A2EB1" w:rsidRPr="00802CB8" w:rsidRDefault="006A2EB1" w:rsidP="000728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:rsidR="006A2EB1" w:rsidRPr="00802CB8" w:rsidRDefault="006A2EB1" w:rsidP="0007286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  <w:bCs/>
              </w:rPr>
              <w:t xml:space="preserve">Тема </w:t>
            </w:r>
            <w:r w:rsidRPr="00871FEE">
              <w:rPr>
                <w:rFonts w:ascii="Times New Roman" w:hAnsi="Times New Roman"/>
                <w:bCs/>
              </w:rPr>
              <w:t>5 Учет основных средств и нематериальных активов</w:t>
            </w:r>
          </w:p>
        </w:tc>
        <w:tc>
          <w:tcPr>
            <w:tcW w:w="993" w:type="dxa"/>
            <w:vAlign w:val="center"/>
          </w:tcPr>
          <w:p w:rsidR="006A2EB1" w:rsidRDefault="006A2EB1" w:rsidP="000728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072869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238"/>
        </w:trPr>
        <w:tc>
          <w:tcPr>
            <w:tcW w:w="724" w:type="dxa"/>
          </w:tcPr>
          <w:p w:rsidR="006A2EB1" w:rsidRPr="00802CB8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15" w:type="dxa"/>
            <w:vAlign w:val="center"/>
          </w:tcPr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  <w:bCs/>
              </w:rPr>
              <w:t xml:space="preserve">Тема </w:t>
            </w:r>
            <w:r w:rsidRPr="00C56EE7">
              <w:rPr>
                <w:rFonts w:ascii="Times New Roman" w:hAnsi="Times New Roman"/>
                <w:bCs/>
              </w:rPr>
              <w:t>6 Учет товарно-материальных запасов</w:t>
            </w: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314"/>
        </w:trPr>
        <w:tc>
          <w:tcPr>
            <w:tcW w:w="724" w:type="dxa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15" w:type="dxa"/>
          </w:tcPr>
          <w:p w:rsidR="006A2EB1" w:rsidRPr="006C5661" w:rsidRDefault="006A2EB1" w:rsidP="005618D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Тема </w:t>
            </w:r>
            <w:r w:rsidRPr="006C566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7 Учет труда и его оплаты</w:t>
            </w:r>
          </w:p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261"/>
        </w:trPr>
        <w:tc>
          <w:tcPr>
            <w:tcW w:w="724" w:type="dxa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15" w:type="dxa"/>
          </w:tcPr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  <w:bCs/>
              </w:rPr>
              <w:t xml:space="preserve">Тема </w:t>
            </w:r>
            <w:r w:rsidRPr="006C5661">
              <w:rPr>
                <w:rFonts w:ascii="Times New Roman" w:hAnsi="Times New Roman"/>
                <w:bCs/>
              </w:rPr>
              <w:t>8 Учет собственного капитала</w:t>
            </w: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181"/>
        </w:trPr>
        <w:tc>
          <w:tcPr>
            <w:tcW w:w="724" w:type="dxa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15" w:type="dxa"/>
          </w:tcPr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  <w:bCs/>
              </w:rPr>
              <w:t xml:space="preserve">Тема </w:t>
            </w:r>
            <w:r w:rsidRPr="006C5661">
              <w:rPr>
                <w:rFonts w:ascii="Times New Roman" w:hAnsi="Times New Roman"/>
                <w:bCs/>
              </w:rPr>
              <w:t>9 Учет готовой продукции и ее реализация</w:t>
            </w: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257"/>
        </w:trPr>
        <w:tc>
          <w:tcPr>
            <w:tcW w:w="724" w:type="dxa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15" w:type="dxa"/>
            <w:vAlign w:val="center"/>
          </w:tcPr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6C5661">
              <w:rPr>
                <w:rFonts w:ascii="Times New Roman" w:hAnsi="Times New Roman"/>
                <w:bCs/>
              </w:rPr>
              <w:t>Тема 1.10 Учет доходов и расходов. Учет расходов периода</w:t>
            </w: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162"/>
        </w:trPr>
        <w:tc>
          <w:tcPr>
            <w:tcW w:w="724" w:type="dxa"/>
            <w:vAlign w:val="center"/>
          </w:tcPr>
          <w:p w:rsidR="006A2EB1" w:rsidRDefault="006A2EB1" w:rsidP="00905A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15" w:type="dxa"/>
            <w:vAlign w:val="center"/>
          </w:tcPr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6C5661">
              <w:rPr>
                <w:rFonts w:ascii="Times New Roman" w:hAnsi="Times New Roman"/>
                <w:bCs/>
              </w:rPr>
              <w:t>Тема 1.11 Учет внешнеэкономической деятельности организации</w:t>
            </w: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2EB1" w:rsidRPr="00802CB8" w:rsidTr="00905A33">
        <w:trPr>
          <w:trHeight w:val="168"/>
        </w:trPr>
        <w:tc>
          <w:tcPr>
            <w:tcW w:w="724" w:type="dxa"/>
            <w:vAlign w:val="center"/>
          </w:tcPr>
          <w:p w:rsidR="006A2EB1" w:rsidRDefault="006A2EB1" w:rsidP="00905A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15" w:type="dxa"/>
            <w:vAlign w:val="center"/>
          </w:tcPr>
          <w:p w:rsidR="006A2EB1" w:rsidRPr="00802CB8" w:rsidRDefault="006A2EB1" w:rsidP="008300E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6C5661">
              <w:rPr>
                <w:rFonts w:ascii="Times New Roman" w:hAnsi="Times New Roman"/>
                <w:bCs/>
              </w:rPr>
              <w:t>Тема 1.12 Финансовая отчетность организации</w:t>
            </w:r>
          </w:p>
        </w:tc>
        <w:tc>
          <w:tcPr>
            <w:tcW w:w="993" w:type="dxa"/>
            <w:vAlign w:val="center"/>
          </w:tcPr>
          <w:p w:rsidR="006A2EB1" w:rsidRDefault="006A2EB1" w:rsidP="008300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8300E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6146" w:rsidRPr="00802CB8" w:rsidTr="00905A33">
        <w:trPr>
          <w:trHeight w:val="221"/>
        </w:trPr>
        <w:tc>
          <w:tcPr>
            <w:tcW w:w="14784" w:type="dxa"/>
            <w:gridSpan w:val="6"/>
          </w:tcPr>
          <w:p w:rsidR="000F6146" w:rsidRPr="00761FDB" w:rsidRDefault="000F6146" w:rsidP="006A2EB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 2. Организация производственного учета</w:t>
            </w:r>
          </w:p>
        </w:tc>
      </w:tr>
      <w:tr w:rsidR="006A2EB1" w:rsidRPr="00802CB8" w:rsidTr="00905A33">
        <w:trPr>
          <w:trHeight w:val="338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394BEA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2EB1" w:rsidRPr="00802CB8" w:rsidRDefault="006A2EB1" w:rsidP="00CB2867">
            <w:pPr>
              <w:pStyle w:val="NESTableText"/>
            </w:pPr>
            <w:r w:rsidRPr="006C5661">
              <w:rPr>
                <w:bCs/>
                <w:color w:val="000000"/>
              </w:rPr>
              <w:t>Тема 2.1 Организация производства и производственного учета в организациях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2EB1" w:rsidRPr="00802CB8" w:rsidRDefault="006A2EB1" w:rsidP="003D73C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A2EB1" w:rsidRPr="00802CB8" w:rsidTr="005B3DB7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394BEA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2EB1" w:rsidRPr="006C5661" w:rsidRDefault="006A2EB1" w:rsidP="00A8053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2.2 Методы учета затрат на производство</w:t>
            </w:r>
          </w:p>
          <w:p w:rsidR="006A2EB1" w:rsidRPr="00802CB8" w:rsidRDefault="006A2EB1" w:rsidP="00CB28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56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 калькуляция себестоимости продукции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EB1" w:rsidRPr="00802CB8" w:rsidTr="008F642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394BEA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6B7FA2" w:rsidRDefault="006A2EB1" w:rsidP="00CB286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7FA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2.3 Учет основного производства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EB1" w:rsidRPr="00802CB8" w:rsidTr="009F56A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394BEA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pStyle w:val="NESTableText"/>
            </w:pPr>
            <w:r w:rsidRPr="006C5661">
              <w:rPr>
                <w:bCs/>
                <w:color w:val="000000"/>
              </w:rPr>
              <w:t>Тема 2.4 Учет вспомогательных производств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2EB1" w:rsidRPr="00802CB8" w:rsidTr="0047576D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394BEA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pStyle w:val="NESTableText"/>
            </w:pPr>
            <w:r w:rsidRPr="006C5661">
              <w:rPr>
                <w:bCs/>
                <w:color w:val="000000"/>
              </w:rPr>
              <w:t>Тема 2.5 Учет накладных расходов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2EB1" w:rsidRPr="00802CB8" w:rsidRDefault="006A2EB1" w:rsidP="00CB28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0B8" w:rsidRPr="00802CB8" w:rsidTr="00F842A0">
        <w:trPr>
          <w:trHeight w:val="30"/>
        </w:trPr>
        <w:tc>
          <w:tcPr>
            <w:tcW w:w="95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E951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7D00D1" w:rsidP="00CF4C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A55A81" w:rsidP="00F842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F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F842A0" w:rsidRDefault="00F842A0" w:rsidP="00052F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131B9E" w:rsidP="00052F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6F60B8"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6"/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6F60B8" w:rsidRPr="00802CB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BD" w:rsidRPr="00802CB8" w:rsidRDefault="00897FBD">
      <w:pPr>
        <w:rPr>
          <w:rFonts w:ascii="Times New Roman" w:hAnsi="Times New Roman" w:cs="Times New Roman"/>
          <w:sz w:val="24"/>
          <w:szCs w:val="24"/>
        </w:rPr>
      </w:pPr>
    </w:p>
    <w:sectPr w:rsidR="00897FBD" w:rsidRPr="00802CB8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176"/>
    <w:multiLevelType w:val="multilevel"/>
    <w:tmpl w:val="3E9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F3BD9"/>
    <w:multiLevelType w:val="multilevel"/>
    <w:tmpl w:val="5A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C4960"/>
    <w:multiLevelType w:val="multilevel"/>
    <w:tmpl w:val="7B504D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0468A6"/>
    <w:multiLevelType w:val="multilevel"/>
    <w:tmpl w:val="035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B8"/>
    <w:rsid w:val="00041C8C"/>
    <w:rsid w:val="00051F83"/>
    <w:rsid w:val="00052FC9"/>
    <w:rsid w:val="000632D3"/>
    <w:rsid w:val="00072869"/>
    <w:rsid w:val="000749C3"/>
    <w:rsid w:val="000D5A9F"/>
    <w:rsid w:val="000E50B7"/>
    <w:rsid w:val="000E65A4"/>
    <w:rsid w:val="000F477B"/>
    <w:rsid w:val="000F6146"/>
    <w:rsid w:val="00111B04"/>
    <w:rsid w:val="001232EC"/>
    <w:rsid w:val="00131B9E"/>
    <w:rsid w:val="00154D0E"/>
    <w:rsid w:val="001A38E1"/>
    <w:rsid w:val="0021316A"/>
    <w:rsid w:val="002255F4"/>
    <w:rsid w:val="00231A49"/>
    <w:rsid w:val="002627C4"/>
    <w:rsid w:val="00263EDE"/>
    <w:rsid w:val="00264A86"/>
    <w:rsid w:val="00296159"/>
    <w:rsid w:val="002A1BAA"/>
    <w:rsid w:val="002F04C1"/>
    <w:rsid w:val="00302505"/>
    <w:rsid w:val="00314256"/>
    <w:rsid w:val="00316022"/>
    <w:rsid w:val="00320080"/>
    <w:rsid w:val="00330151"/>
    <w:rsid w:val="00346C33"/>
    <w:rsid w:val="0036285B"/>
    <w:rsid w:val="00394BEA"/>
    <w:rsid w:val="003952E1"/>
    <w:rsid w:val="003C4AEC"/>
    <w:rsid w:val="003D4272"/>
    <w:rsid w:val="003D73CD"/>
    <w:rsid w:val="00404E86"/>
    <w:rsid w:val="0041460A"/>
    <w:rsid w:val="00432022"/>
    <w:rsid w:val="0046527D"/>
    <w:rsid w:val="00473C3A"/>
    <w:rsid w:val="004A23F4"/>
    <w:rsid w:val="004B223C"/>
    <w:rsid w:val="004D2293"/>
    <w:rsid w:val="004D27F6"/>
    <w:rsid w:val="004E4394"/>
    <w:rsid w:val="00506FFA"/>
    <w:rsid w:val="00517421"/>
    <w:rsid w:val="005201FA"/>
    <w:rsid w:val="00525CC0"/>
    <w:rsid w:val="00527B49"/>
    <w:rsid w:val="00537578"/>
    <w:rsid w:val="005618DE"/>
    <w:rsid w:val="00574B6D"/>
    <w:rsid w:val="0058523F"/>
    <w:rsid w:val="00594727"/>
    <w:rsid w:val="00597859"/>
    <w:rsid w:val="005A2DDB"/>
    <w:rsid w:val="005A59F6"/>
    <w:rsid w:val="005E4327"/>
    <w:rsid w:val="005F3B36"/>
    <w:rsid w:val="006543C6"/>
    <w:rsid w:val="006A2D38"/>
    <w:rsid w:val="006A2EB1"/>
    <w:rsid w:val="006B4BCE"/>
    <w:rsid w:val="006B6189"/>
    <w:rsid w:val="006B7FA2"/>
    <w:rsid w:val="006D2919"/>
    <w:rsid w:val="006E1297"/>
    <w:rsid w:val="006F60B8"/>
    <w:rsid w:val="0070621A"/>
    <w:rsid w:val="0075193A"/>
    <w:rsid w:val="0075428E"/>
    <w:rsid w:val="00761F49"/>
    <w:rsid w:val="00761FDB"/>
    <w:rsid w:val="007C0702"/>
    <w:rsid w:val="007D00D1"/>
    <w:rsid w:val="007F238F"/>
    <w:rsid w:val="007F2B1D"/>
    <w:rsid w:val="00802CB8"/>
    <w:rsid w:val="00824D96"/>
    <w:rsid w:val="00826A4C"/>
    <w:rsid w:val="008300E0"/>
    <w:rsid w:val="00897FBD"/>
    <w:rsid w:val="008A31C0"/>
    <w:rsid w:val="008B339D"/>
    <w:rsid w:val="008B5329"/>
    <w:rsid w:val="008D33A2"/>
    <w:rsid w:val="008D78D6"/>
    <w:rsid w:val="008F7C2E"/>
    <w:rsid w:val="00905A33"/>
    <w:rsid w:val="00912A94"/>
    <w:rsid w:val="00922A20"/>
    <w:rsid w:val="00931F83"/>
    <w:rsid w:val="00942079"/>
    <w:rsid w:val="00994E25"/>
    <w:rsid w:val="009B27E3"/>
    <w:rsid w:val="009D2326"/>
    <w:rsid w:val="009E2BC9"/>
    <w:rsid w:val="00A01C4D"/>
    <w:rsid w:val="00A3157A"/>
    <w:rsid w:val="00A419D2"/>
    <w:rsid w:val="00A55A81"/>
    <w:rsid w:val="00A56AC5"/>
    <w:rsid w:val="00A80532"/>
    <w:rsid w:val="00AE44B4"/>
    <w:rsid w:val="00B11F5C"/>
    <w:rsid w:val="00B829F4"/>
    <w:rsid w:val="00BC5EEC"/>
    <w:rsid w:val="00C05505"/>
    <w:rsid w:val="00CA7D36"/>
    <w:rsid w:val="00CB1434"/>
    <w:rsid w:val="00CB2862"/>
    <w:rsid w:val="00CB2867"/>
    <w:rsid w:val="00CC64DF"/>
    <w:rsid w:val="00CD3C95"/>
    <w:rsid w:val="00CF4C42"/>
    <w:rsid w:val="00D41669"/>
    <w:rsid w:val="00DD7E8D"/>
    <w:rsid w:val="00E01517"/>
    <w:rsid w:val="00E03D85"/>
    <w:rsid w:val="00E046ED"/>
    <w:rsid w:val="00E15B2D"/>
    <w:rsid w:val="00E25BB9"/>
    <w:rsid w:val="00E658C6"/>
    <w:rsid w:val="00E734FF"/>
    <w:rsid w:val="00E951D3"/>
    <w:rsid w:val="00EA2D1C"/>
    <w:rsid w:val="00EC0F52"/>
    <w:rsid w:val="00EE0390"/>
    <w:rsid w:val="00EE3529"/>
    <w:rsid w:val="00F147B7"/>
    <w:rsid w:val="00F23EAF"/>
    <w:rsid w:val="00F30BC4"/>
    <w:rsid w:val="00F842A0"/>
    <w:rsid w:val="00FB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0B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60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F60B8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character" w:customStyle="1" w:styleId="NESTableTextChar">
    <w:name w:val="NES Table Text Char"/>
    <w:link w:val="NESTableText"/>
    <w:uiPriority w:val="99"/>
    <w:locked/>
    <w:rsid w:val="006F60B8"/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paragraph" w:styleId="a4">
    <w:name w:val="Normal (Web)"/>
    <w:basedOn w:val="a"/>
    <w:uiPriority w:val="99"/>
    <w:semiHidden/>
    <w:unhideWhenUsed/>
    <w:rsid w:val="00C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_"/>
    <w:basedOn w:val="a0"/>
    <w:link w:val="2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6">
    <w:name w:val="Подпись к картинке_"/>
    <w:basedOn w:val="a0"/>
    <w:link w:val="a7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316022"/>
    <w:pPr>
      <w:widowControl w:val="0"/>
      <w:shd w:val="clear" w:color="auto" w:fill="FFFFFF"/>
      <w:spacing w:after="0" w:line="322" w:lineRule="exact"/>
      <w:ind w:hanging="11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Подпись к картинке"/>
    <w:basedOn w:val="a"/>
    <w:link w:val="a6"/>
    <w:rsid w:val="00316022"/>
    <w:pPr>
      <w:widowControl w:val="0"/>
      <w:shd w:val="clear" w:color="auto" w:fill="FFFFFF"/>
      <w:spacing w:after="0" w:line="322" w:lineRule="exac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+ Полужирный"/>
    <w:basedOn w:val="a0"/>
    <w:rsid w:val="000728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1">
    <w:name w:val="Основной текст1"/>
    <w:basedOn w:val="a5"/>
    <w:rsid w:val="00072869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customStyle="1" w:styleId="MicrosoftSansSerif105pt">
    <w:name w:val="Колонтитул + Microsoft Sans Serif;10;5 pt;Не полужирный"/>
    <w:basedOn w:val="a0"/>
    <w:rsid w:val="00CB286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263</cp:revision>
  <dcterms:created xsi:type="dcterms:W3CDTF">2020-09-16T13:02:00Z</dcterms:created>
  <dcterms:modified xsi:type="dcterms:W3CDTF">2020-12-24T15:12:00Z</dcterms:modified>
</cp:coreProperties>
</file>