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12" w:rsidRPr="002A0EA3" w:rsidRDefault="00E87212" w:rsidP="00E87212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0" w:name="z730"/>
      <w:bookmarkStart w:id="1" w:name="z734"/>
      <w:r w:rsidRPr="002A0EA3">
        <w:rPr>
          <w:b/>
          <w:color w:val="000000"/>
          <w:sz w:val="24"/>
          <w:szCs w:val="24"/>
          <w:lang w:val="ru-RU"/>
        </w:rPr>
        <w:t xml:space="preserve">ТОО «АЛМАТЫ </w:t>
      </w:r>
      <w:r w:rsidRPr="002A0EA3">
        <w:rPr>
          <w:b/>
          <w:color w:val="000000"/>
          <w:sz w:val="24"/>
          <w:szCs w:val="24"/>
          <w:lang w:val="kk-KZ"/>
        </w:rPr>
        <w:t>ҚАЛАСЫНЫҢ ИННОВАЦИЯЛЫҚ ТЕХНИКАЛЫҚ КОЛЛЕДЖІ</w:t>
      </w:r>
      <w:r w:rsidRPr="002A0EA3">
        <w:rPr>
          <w:b/>
          <w:color w:val="000000"/>
          <w:sz w:val="24"/>
          <w:szCs w:val="24"/>
          <w:lang w:val="ru-RU"/>
        </w:rPr>
        <w:t>»</w:t>
      </w:r>
    </w:p>
    <w:p w:rsidR="00E87212" w:rsidRPr="002A0EA3" w:rsidRDefault="00E87212" w:rsidP="00E87212">
      <w:pPr>
        <w:spacing w:after="0"/>
        <w:jc w:val="center"/>
        <w:rPr>
          <w:sz w:val="24"/>
          <w:szCs w:val="24"/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E87212" w:rsidRPr="002A0EA3" w:rsidTr="00487D58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Кәсіпорын, ұйым басшысы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________________А.Ж.Т.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«_____» ____________20___ж.</w:t>
            </w:r>
          </w:p>
        </w:tc>
        <w:tc>
          <w:tcPr>
            <w:tcW w:w="1418" w:type="dxa"/>
          </w:tcPr>
          <w:p w:rsidR="00E87212" w:rsidRPr="002A0EA3" w:rsidRDefault="00E87212" w:rsidP="00487D58">
            <w:pPr>
              <w:rPr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rPr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r w:rsidRPr="002A0EA3"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орынбасары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______________ Шаймуханбетова К.А.</w:t>
            </w:r>
          </w:p>
          <w:p w:rsidR="00E87212" w:rsidRPr="002A0EA3" w:rsidRDefault="00E87212" w:rsidP="00487D5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2" w:name="z731"/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3" w:name="z732"/>
      <w:bookmarkEnd w:id="2"/>
      <w:r w:rsidRPr="002A0EA3">
        <w:rPr>
          <w:b/>
          <w:color w:val="000000"/>
          <w:sz w:val="24"/>
          <w:szCs w:val="24"/>
          <w:lang w:val="ru-RU"/>
        </w:rPr>
        <w:t>Жұмыс оқу бағдарламасы</w:t>
      </w:r>
    </w:p>
    <w:p w:rsidR="00E87212" w:rsidRPr="002A0EA3" w:rsidRDefault="00E87212" w:rsidP="00E87212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u w:val="single"/>
          <w:lang w:val="kk-KZ"/>
        </w:rPr>
        <w:t xml:space="preserve">Физика         </w:t>
      </w:r>
      <w:r w:rsidRPr="002A0EA3">
        <w:rPr>
          <w:sz w:val="24"/>
          <w:szCs w:val="24"/>
          <w:lang w:val="ru-RU"/>
        </w:rPr>
        <w:br/>
      </w:r>
      <w:r w:rsidRPr="002A0EA3">
        <w:rPr>
          <w:color w:val="000000"/>
          <w:sz w:val="24"/>
          <w:szCs w:val="24"/>
          <w:lang w:val="ru-RU"/>
        </w:rPr>
        <w:t xml:space="preserve">  (модульдің немесе пәннің атауы)</w:t>
      </w:r>
      <w:r w:rsidRPr="002A0EA3">
        <w:rPr>
          <w:sz w:val="24"/>
          <w:szCs w:val="24"/>
          <w:lang w:val="ru-RU"/>
        </w:rPr>
        <w:br/>
      </w:r>
    </w:p>
    <w:p w:rsidR="00E87212" w:rsidRPr="002A0EA3" w:rsidRDefault="00E87212" w:rsidP="00092040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>Мамандығы:</w:t>
      </w:r>
      <w:r w:rsidR="002A0EA3" w:rsidRPr="002A0EA3">
        <w:rPr>
          <w:color w:val="000000"/>
          <w:sz w:val="24"/>
          <w:szCs w:val="24"/>
          <w:lang w:val="ru-RU"/>
        </w:rPr>
        <w:t xml:space="preserve"> </w:t>
      </w:r>
      <w:r w:rsidR="00092040" w:rsidRPr="00092040">
        <w:rPr>
          <w:rStyle w:val="af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1305000 Ақпараттық жүйелер</w:t>
      </w:r>
      <w:r w:rsidRPr="002A0EA3">
        <w:rPr>
          <w:sz w:val="24"/>
          <w:szCs w:val="24"/>
          <w:lang w:val="ru-RU"/>
        </w:rPr>
        <w:br/>
      </w:r>
      <w:r w:rsidRPr="002A0EA3">
        <w:rPr>
          <w:color w:val="000000"/>
          <w:sz w:val="24"/>
          <w:szCs w:val="24"/>
          <w:lang w:val="ru-RU"/>
        </w:rPr>
        <w:t xml:space="preserve">     </w:t>
      </w:r>
      <w:r w:rsidR="00092040">
        <w:rPr>
          <w:color w:val="000000"/>
          <w:sz w:val="24"/>
          <w:szCs w:val="24"/>
          <w:lang w:val="ru-RU"/>
        </w:rPr>
        <w:t xml:space="preserve">              </w:t>
      </w:r>
      <w:bookmarkStart w:id="4" w:name="_GoBack"/>
      <w:bookmarkEnd w:id="4"/>
      <w:r w:rsidRPr="002A0EA3">
        <w:rPr>
          <w:color w:val="000000"/>
          <w:sz w:val="24"/>
          <w:szCs w:val="24"/>
          <w:lang w:val="ru-RU"/>
        </w:rPr>
        <w:t xml:space="preserve"> (коды және атауы)</w:t>
      </w:r>
      <w:r w:rsidRPr="002A0EA3">
        <w:rPr>
          <w:sz w:val="24"/>
          <w:szCs w:val="24"/>
          <w:lang w:val="ru-RU"/>
        </w:rPr>
        <w:br/>
      </w:r>
    </w:p>
    <w:p w:rsidR="00E87212" w:rsidRPr="00720498" w:rsidRDefault="00E87212" w:rsidP="00E87212">
      <w:pPr>
        <w:spacing w:after="0" w:line="240" w:lineRule="auto"/>
        <w:rPr>
          <w:b/>
          <w:color w:val="000000"/>
          <w:sz w:val="24"/>
          <w:szCs w:val="24"/>
          <w:u w:val="single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Біліктілігі                              </w:t>
      </w:r>
      <w:r w:rsidR="00092040">
        <w:rPr>
          <w:rStyle w:val="af"/>
          <w:b w:val="0"/>
          <w:color w:val="000000"/>
          <w:sz w:val="24"/>
          <w:szCs w:val="24"/>
          <w:u w:val="single"/>
          <w:shd w:val="clear" w:color="auto" w:fill="FFFFFF"/>
        </w:rPr>
        <w:t>130502</w:t>
      </w:r>
      <w:r w:rsidR="00B809D8">
        <w:rPr>
          <w:rStyle w:val="af"/>
          <w:b w:val="0"/>
          <w:color w:val="000000"/>
          <w:sz w:val="24"/>
          <w:szCs w:val="24"/>
          <w:u w:val="single"/>
          <w:shd w:val="clear" w:color="auto" w:fill="FFFFFF"/>
        </w:rPr>
        <w:t>3 Т</w:t>
      </w:r>
      <w:r w:rsidR="00B809D8" w:rsidRPr="00B809D8">
        <w:rPr>
          <w:rStyle w:val="af"/>
          <w:b w:val="0"/>
          <w:color w:val="000000"/>
          <w:sz w:val="24"/>
          <w:szCs w:val="24"/>
          <w:u w:val="single"/>
          <w:shd w:val="clear" w:color="auto" w:fill="FFFFFF"/>
        </w:rPr>
        <w:t>ехник-бағдарламашы</w:t>
      </w:r>
    </w:p>
    <w:p w:rsidR="00E87212" w:rsidRPr="002A0EA3" w:rsidRDefault="00E87212" w:rsidP="00E87212">
      <w:pPr>
        <w:spacing w:after="0" w:line="240" w:lineRule="auto"/>
        <w:jc w:val="center"/>
        <w:rPr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         (коды және атауы)</w:t>
      </w:r>
      <w:r w:rsidRPr="002A0EA3">
        <w:rPr>
          <w:sz w:val="24"/>
          <w:szCs w:val="24"/>
          <w:lang w:val="ru-RU"/>
        </w:rPr>
        <w:br/>
      </w:r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Оқу түрі   </w:t>
      </w:r>
      <w:r w:rsidRPr="002A0EA3">
        <w:rPr>
          <w:color w:val="000000"/>
          <w:sz w:val="24"/>
          <w:szCs w:val="24"/>
          <w:u w:val="single"/>
          <w:lang w:val="ru-RU"/>
        </w:rPr>
        <w:t xml:space="preserve">күндізгі </w:t>
      </w:r>
      <w:r w:rsidRPr="002A0EA3">
        <w:rPr>
          <w:color w:val="000000"/>
          <w:sz w:val="24"/>
          <w:szCs w:val="24"/>
          <w:lang w:val="ru-RU"/>
        </w:rPr>
        <w:t xml:space="preserve"> негізгі  орта білім беру базасында</w:t>
      </w:r>
      <w:r w:rsidRPr="002A0EA3">
        <w:rPr>
          <w:sz w:val="24"/>
          <w:szCs w:val="24"/>
          <w:lang w:val="ru-RU"/>
        </w:rPr>
        <w:br/>
      </w:r>
      <w:r w:rsidRPr="002A0EA3">
        <w:rPr>
          <w:color w:val="000000"/>
          <w:sz w:val="24"/>
          <w:szCs w:val="24"/>
          <w:lang w:val="ru-RU"/>
        </w:rPr>
        <w:t xml:space="preserve">Жалпы сағат саны </w:t>
      </w:r>
      <w:r w:rsidRPr="002A0EA3">
        <w:rPr>
          <w:color w:val="000000"/>
          <w:sz w:val="24"/>
          <w:szCs w:val="24"/>
          <w:u w:val="single"/>
          <w:lang w:val="ru-RU"/>
        </w:rPr>
        <w:t>152 сағ</w:t>
      </w:r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E87212" w:rsidRPr="002A0EA3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Құрастырғандар</w:t>
            </w:r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(қолы)</w:t>
            </w: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Кайраткызы Д.                                     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  <w:tr w:rsidR="00E87212" w:rsidRPr="002A0EA3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7212" w:rsidRPr="002A0EA3" w:rsidTr="00487D58">
        <w:tc>
          <w:tcPr>
            <w:tcW w:w="2598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61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>Оқу-әдістемелік кеңес отырысында қаралды және келісілді</w:t>
      </w:r>
    </w:p>
    <w:p w:rsidR="00E87212" w:rsidRPr="002A0EA3" w:rsidRDefault="00E87212" w:rsidP="00E87212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«____» ______ 20____ ж.  Хаттама № __ </w:t>
      </w:r>
    </w:p>
    <w:p w:rsidR="00E87212" w:rsidRPr="002A0EA3" w:rsidRDefault="00E87212" w:rsidP="00E87212">
      <w:pPr>
        <w:spacing w:after="0" w:line="240" w:lineRule="auto"/>
        <w:rPr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E87212" w:rsidRPr="002A0EA3" w:rsidTr="00487D58">
        <w:tc>
          <w:tcPr>
            <w:tcW w:w="2802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(қолы)</w:t>
            </w: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>Наутиева Ж.И.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</w:tbl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>ПЦК ООиСЭД комиссия отырысында қаралған</w:t>
      </w:r>
    </w:p>
    <w:p w:rsidR="00E87212" w:rsidRPr="002A0EA3" w:rsidRDefault="00E87212" w:rsidP="00E87212">
      <w:pPr>
        <w:spacing w:after="0" w:line="240" w:lineRule="auto"/>
        <w:rPr>
          <w:sz w:val="24"/>
          <w:szCs w:val="24"/>
          <w:lang w:val="ru-RU"/>
        </w:rPr>
      </w:pPr>
      <w:r w:rsidRPr="002A0EA3">
        <w:rPr>
          <w:color w:val="000000"/>
          <w:sz w:val="24"/>
          <w:szCs w:val="24"/>
          <w:lang w:val="ru-RU"/>
        </w:rPr>
        <w:t xml:space="preserve">«____» ______ 20____ ж.  Хаттама № __ </w:t>
      </w:r>
      <w:bookmarkStart w:id="5" w:name="z733"/>
      <w:bookmarkEnd w:id="3"/>
    </w:p>
    <w:p w:rsidR="00E87212" w:rsidRPr="002A0EA3" w:rsidRDefault="00E87212" w:rsidP="00E87212">
      <w:pPr>
        <w:spacing w:after="0" w:line="240" w:lineRule="auto"/>
        <w:rPr>
          <w:color w:val="000000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E87212" w:rsidRPr="002A0EA3" w:rsidTr="00487D58">
        <w:tc>
          <w:tcPr>
            <w:tcW w:w="2802" w:type="dxa"/>
          </w:tcPr>
          <w:p w:rsidR="00E87212" w:rsidRPr="002A0EA3" w:rsidRDefault="00E87212" w:rsidP="00487D58">
            <w:pPr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_____________           (қолы)</w:t>
            </w:r>
          </w:p>
        </w:tc>
        <w:tc>
          <w:tcPr>
            <w:tcW w:w="4696" w:type="dxa"/>
          </w:tcPr>
          <w:p w:rsidR="00E87212" w:rsidRPr="002A0EA3" w:rsidRDefault="00E87212" w:rsidP="00487D58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u w:val="single"/>
                <w:lang w:val="ru-RU"/>
              </w:rPr>
              <w:t>Смаилова А.С.</w:t>
            </w: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87212" w:rsidRPr="002A0EA3" w:rsidRDefault="00E87212" w:rsidP="00487D58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</w:tc>
      </w:tr>
      <w:bookmarkEnd w:id="5"/>
    </w:tbl>
    <w:p w:rsidR="008F4D5D" w:rsidRPr="002A0EA3" w:rsidRDefault="008F4D5D" w:rsidP="009D0407">
      <w:pPr>
        <w:tabs>
          <w:tab w:val="left" w:pos="3694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87212" w:rsidRPr="002A0EA3" w:rsidRDefault="00E87212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</w:p>
    <w:p w:rsidR="00E87212" w:rsidRPr="002A0EA3" w:rsidRDefault="00E87212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</w:p>
    <w:p w:rsidR="00106209" w:rsidRPr="002A0EA3" w:rsidRDefault="00106209" w:rsidP="00106209">
      <w:pPr>
        <w:tabs>
          <w:tab w:val="left" w:pos="3825"/>
        </w:tabs>
        <w:spacing w:after="160"/>
        <w:ind w:left="705"/>
        <w:jc w:val="center"/>
        <w:rPr>
          <w:b/>
          <w:sz w:val="24"/>
          <w:szCs w:val="24"/>
          <w:lang w:val="kk-KZ"/>
        </w:rPr>
      </w:pPr>
      <w:r w:rsidRPr="002A0EA3">
        <w:rPr>
          <w:b/>
          <w:sz w:val="24"/>
          <w:szCs w:val="24"/>
          <w:lang w:val="kk-KZ"/>
        </w:rPr>
        <w:t>Түсіндірме жазба</w:t>
      </w:r>
    </w:p>
    <w:p w:rsidR="001372A6" w:rsidRPr="002A0EA3" w:rsidRDefault="001372A6" w:rsidP="009D0407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</w:p>
    <w:p w:rsidR="00B822E6" w:rsidRPr="002A0EA3" w:rsidRDefault="005D55B1" w:rsidP="00B822E6">
      <w:pPr>
        <w:pStyle w:val="a3"/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>1.</w:t>
      </w:r>
      <w:r w:rsidR="00106209" w:rsidRPr="002A0EA3">
        <w:rPr>
          <w:sz w:val="24"/>
          <w:szCs w:val="24"/>
          <w:lang w:val="kk-KZ"/>
        </w:rPr>
        <w:t xml:space="preserve"> </w:t>
      </w:r>
      <w:r w:rsidR="00B822E6" w:rsidRPr="002A0EA3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5D55B1" w:rsidRPr="002A0EA3" w:rsidRDefault="005D55B1" w:rsidP="009D0407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</w:p>
    <w:p w:rsidR="005D55B1" w:rsidRPr="002A0EA3" w:rsidRDefault="00106209" w:rsidP="00B822E6">
      <w:pPr>
        <w:tabs>
          <w:tab w:val="left" w:pos="567"/>
          <w:tab w:val="left" w:pos="851"/>
          <w:tab w:val="left" w:pos="9214"/>
        </w:tabs>
        <w:spacing w:after="0" w:line="240" w:lineRule="auto"/>
        <w:ind w:firstLine="680"/>
        <w:jc w:val="both"/>
        <w:rPr>
          <w:sz w:val="24"/>
          <w:szCs w:val="24"/>
          <w:lang w:val="kk-KZ"/>
        </w:rPr>
      </w:pPr>
      <w:bookmarkStart w:id="6" w:name="_Hlk54254872"/>
      <w:r w:rsidRPr="002A0EA3">
        <w:rPr>
          <w:sz w:val="24"/>
          <w:szCs w:val="24"/>
          <w:lang w:val="kk-KZ"/>
        </w:rPr>
        <w:t>«Физика» жұмыс оқу жоспарының мазмұны жаңартылған мазмұнға сәйкес жалпы орта білім беру деңгейінің жаратылыстану-математикалық бағытының 10-11 сыныптарына арналған «Физика» пәнінің мазмұнын қамтиды.</w:t>
      </w:r>
    </w:p>
    <w:p w:rsidR="00106209" w:rsidRPr="002A0EA3" w:rsidRDefault="005D55B1" w:rsidP="00B822E6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color w:val="000000"/>
          <w:sz w:val="24"/>
          <w:szCs w:val="24"/>
          <w:lang w:val="kk-KZ" w:eastAsia="kk-KZ"/>
        </w:rPr>
      </w:pPr>
      <w:r w:rsidRPr="002A0EA3">
        <w:rPr>
          <w:sz w:val="24"/>
          <w:szCs w:val="24"/>
          <w:lang w:val="kk-KZ"/>
        </w:rPr>
        <w:t xml:space="preserve"> </w:t>
      </w:r>
      <w:bookmarkEnd w:id="6"/>
      <w:r w:rsidR="00106209" w:rsidRPr="002A0EA3">
        <w:rPr>
          <w:sz w:val="24"/>
          <w:szCs w:val="24"/>
          <w:lang w:val="kk-KZ"/>
        </w:rPr>
        <w:t xml:space="preserve">Жаратылыстану-математика бағытына арналған </w:t>
      </w:r>
      <w:r w:rsidR="00106209" w:rsidRPr="002A0EA3">
        <w:rPr>
          <w:color w:val="000000"/>
          <w:sz w:val="24"/>
          <w:szCs w:val="24"/>
          <w:lang w:val="kk-KZ" w:eastAsia="kk-KZ"/>
        </w:rPr>
        <w:t>физика пәнінің  үлгілік бағдарламасында  10 бөлім қарастырылған: «</w:t>
      </w:r>
      <w:r w:rsidR="00106209" w:rsidRPr="002A0EA3">
        <w:rPr>
          <w:sz w:val="24"/>
          <w:szCs w:val="24"/>
          <w:lang w:val="kk-KZ"/>
        </w:rPr>
        <w:t xml:space="preserve">Механика», «Жылу физикасы», </w:t>
      </w:r>
    </w:p>
    <w:p w:rsidR="00106209" w:rsidRPr="002A0EA3" w:rsidRDefault="00106209" w:rsidP="00B822E6">
      <w:pPr>
        <w:autoSpaceDE w:val="0"/>
        <w:autoSpaceDN w:val="0"/>
        <w:adjustRightInd w:val="0"/>
        <w:spacing w:after="0" w:line="240" w:lineRule="auto"/>
        <w:ind w:firstLine="680"/>
        <w:jc w:val="both"/>
        <w:rPr>
          <w:color w:val="000000"/>
          <w:sz w:val="24"/>
          <w:szCs w:val="24"/>
          <w:lang w:val="kk-KZ" w:eastAsia="kk-KZ"/>
        </w:rPr>
      </w:pPr>
      <w:r w:rsidRPr="002A0EA3">
        <w:rPr>
          <w:sz w:val="24"/>
          <w:szCs w:val="24"/>
          <w:lang w:val="kk-KZ"/>
        </w:rPr>
        <w:t xml:space="preserve">«Электр және магнетизм», «Электромагниттік тербелістер», «Электромагниттік толқындар», «Оптика», «Салыстырмалы теорияның элементтері», «Кванттық физика», «Нанотехнология және наноматериалдар», «Космология». </w:t>
      </w:r>
    </w:p>
    <w:p w:rsidR="005D55B1" w:rsidRPr="002A0EA3" w:rsidRDefault="005D55B1" w:rsidP="00B822E6">
      <w:pPr>
        <w:tabs>
          <w:tab w:val="left" w:pos="567"/>
          <w:tab w:val="left" w:pos="851"/>
          <w:tab w:val="left" w:pos="9214"/>
        </w:tabs>
        <w:spacing w:after="0" w:line="240" w:lineRule="auto"/>
        <w:ind w:firstLine="680"/>
        <w:jc w:val="both"/>
        <w:rPr>
          <w:sz w:val="24"/>
          <w:szCs w:val="24"/>
          <w:lang w:val="kk-KZ"/>
        </w:rPr>
      </w:pPr>
    </w:p>
    <w:p w:rsidR="00B822E6" w:rsidRPr="002A0EA3" w:rsidRDefault="002F6F52" w:rsidP="00B822E6">
      <w:pPr>
        <w:pStyle w:val="a3"/>
        <w:spacing w:after="0" w:line="240" w:lineRule="auto"/>
        <w:ind w:left="0" w:firstLine="68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 xml:space="preserve">2. </w:t>
      </w:r>
      <w:r w:rsidR="00B822E6" w:rsidRPr="002A0EA3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106209" w:rsidRPr="002A0EA3" w:rsidRDefault="00106209" w:rsidP="00B822E6">
      <w:pPr>
        <w:spacing w:after="0" w:line="240" w:lineRule="auto"/>
        <w:ind w:firstLine="680"/>
        <w:rPr>
          <w:sz w:val="24"/>
          <w:szCs w:val="24"/>
          <w:lang w:val="kk-KZ"/>
        </w:rPr>
      </w:pPr>
      <w:r w:rsidRPr="002A0EA3">
        <w:rPr>
          <w:sz w:val="24"/>
          <w:szCs w:val="24"/>
          <w:lang w:val="kk-KZ"/>
        </w:rPr>
        <w:t xml:space="preserve">Мақсаты: білім алушылардың ғылыми дүиетанымдық негіздерін, әлемнің жаратылыстанымдық-ғылыми бейнесін тұтастай қабылдауын, өмірде маңызды практикалық мәселелерді шешуде табиғат құбылыстарын бақылау, жазу, талдау қабілеттерін қалыптастыру.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>Міндеттері: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1) білім алушылардың әлемнің заманауи физикалық бейнесінің негізінде жатқан заңдылықтар мен принциптер туралы іргелі білімді, табиғатты танудың ғылыми әдістерді меңгеруіне ықпал ету;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2) білім алушылардың интеллектуалдық, ақпараттық, коммуникативтік және рефлективтік мәдениетін дамытуға, физикалық экспериментті және зерттеу жұмыстарын орындау дағдыларын қалыптастыру; </w:t>
      </w:r>
    </w:p>
    <w:p w:rsidR="00106209" w:rsidRPr="002A0EA3" w:rsidRDefault="00106209" w:rsidP="00B822E6">
      <w:pPr>
        <w:pStyle w:val="Default"/>
        <w:ind w:firstLine="680"/>
        <w:jc w:val="both"/>
        <w:rPr>
          <w:color w:val="auto"/>
          <w:lang w:val="kk-KZ"/>
        </w:rPr>
      </w:pPr>
      <w:r w:rsidRPr="002A0EA3">
        <w:rPr>
          <w:color w:val="auto"/>
          <w:lang w:val="kk-KZ"/>
        </w:rPr>
        <w:t xml:space="preserve">3) оқу және зерттеу қызметіне жауапкершілікпен қарауға тәрбиелеу; </w:t>
      </w:r>
    </w:p>
    <w:p w:rsidR="002F6F52" w:rsidRPr="002A0EA3" w:rsidRDefault="00106209" w:rsidP="00B822E6">
      <w:pPr>
        <w:spacing w:after="0" w:line="240" w:lineRule="auto"/>
        <w:ind w:firstLine="680"/>
        <w:jc w:val="both"/>
        <w:rPr>
          <w:color w:val="000000"/>
          <w:sz w:val="24"/>
          <w:szCs w:val="24"/>
          <w:lang w:val="kk-KZ"/>
        </w:rPr>
      </w:pPr>
      <w:r w:rsidRPr="002A0EA3">
        <w:rPr>
          <w:sz w:val="24"/>
          <w:szCs w:val="24"/>
          <w:lang w:val="kk-KZ"/>
        </w:rPr>
        <w:t>4) меңгерген дағдыларды табиғат ресурстарын пайдалану мен қоршаған ортаны қорғауда, қоғам мен адам өмірінің қауіпсіздігін қамтамасыз етуде қолдану.</w:t>
      </w:r>
    </w:p>
    <w:p w:rsidR="00B822E6" w:rsidRPr="002A0EA3" w:rsidRDefault="00B822E6" w:rsidP="00B822E6">
      <w:pPr>
        <w:spacing w:after="0" w:line="240" w:lineRule="auto"/>
        <w:ind w:firstLine="680"/>
        <w:jc w:val="center"/>
        <w:rPr>
          <w:b/>
          <w:color w:val="000000"/>
          <w:sz w:val="24"/>
          <w:szCs w:val="24"/>
          <w:lang w:val="kk-KZ"/>
        </w:rPr>
      </w:pPr>
    </w:p>
    <w:p w:rsidR="00106209" w:rsidRPr="002A0EA3" w:rsidRDefault="00106209" w:rsidP="00B822E6">
      <w:pPr>
        <w:spacing w:after="0" w:line="240" w:lineRule="auto"/>
        <w:ind w:firstLine="680"/>
        <w:jc w:val="center"/>
        <w:rPr>
          <w:b/>
          <w:color w:val="000000"/>
          <w:sz w:val="24"/>
          <w:szCs w:val="24"/>
          <w:lang w:val="kk-KZ"/>
        </w:rPr>
      </w:pPr>
      <w:r w:rsidRPr="002A0EA3">
        <w:rPr>
          <w:b/>
          <w:color w:val="000000"/>
          <w:sz w:val="24"/>
          <w:szCs w:val="24"/>
          <w:lang w:val="kk-KZ"/>
        </w:rPr>
        <w:t>3. Қажетті оқу құралдары, жабдықтар</w:t>
      </w:r>
    </w:p>
    <w:p w:rsidR="002F6F52" w:rsidRPr="002A0EA3" w:rsidRDefault="00106209" w:rsidP="00B822E6">
      <w:pPr>
        <w:spacing w:after="0" w:line="240" w:lineRule="auto"/>
        <w:ind w:firstLine="680"/>
        <w:jc w:val="center"/>
        <w:rPr>
          <w:color w:val="000000"/>
          <w:sz w:val="24"/>
          <w:szCs w:val="24"/>
          <w:lang w:val="kk-KZ"/>
        </w:rPr>
      </w:pPr>
      <w:r w:rsidRPr="002A0EA3">
        <w:rPr>
          <w:color w:val="000000"/>
          <w:sz w:val="24"/>
          <w:szCs w:val="24"/>
          <w:lang w:val="kk-KZ"/>
        </w:rPr>
        <w:t>Тақта, проектор, оқу әдебиеттері, плакаттар, формулалар, зертханалық құралдар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2F6F52" w:rsidRPr="002A0EA3" w:rsidTr="002F6F5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6209" w:rsidRPr="002A0EA3" w:rsidRDefault="00106209" w:rsidP="00B822E6">
            <w:pPr>
              <w:spacing w:after="0" w:line="240" w:lineRule="auto"/>
              <w:ind w:firstLine="68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  <w:p w:rsidR="002F6F52" w:rsidRPr="002A0EA3" w:rsidRDefault="00E87212" w:rsidP="00E87212">
            <w:pPr>
              <w:spacing w:after="0" w:line="240" w:lineRule="auto"/>
              <w:ind w:firstLine="680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Оқытушының байланыс ақпараттары</w:t>
            </w:r>
            <w:r w:rsidR="002F6F52" w:rsidRPr="002A0EA3">
              <w:rPr>
                <w:color w:val="000000"/>
                <w:sz w:val="24"/>
                <w:szCs w:val="24"/>
                <w:lang w:val="ru-RU"/>
              </w:rPr>
              <w:t xml:space="preserve"> :</w:t>
            </w:r>
          </w:p>
        </w:tc>
      </w:tr>
      <w:tr w:rsidR="002F6F52" w:rsidRPr="002A0EA3" w:rsidTr="002F6F5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A0EA3" w:rsidRDefault="00B822E6" w:rsidP="00B822E6">
            <w:pPr>
              <w:spacing w:after="0" w:line="240" w:lineRule="auto"/>
              <w:ind w:firstLine="680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Кайраткызы Д</w:t>
            </w:r>
            <w:r w:rsidR="002F6F52" w:rsidRPr="002A0EA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6F52" w:rsidRPr="002A0EA3" w:rsidRDefault="002F6F52" w:rsidP="00B822E6">
            <w:pPr>
              <w:spacing w:after="0" w:line="240" w:lineRule="auto"/>
              <w:ind w:firstLine="680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2A0EA3">
              <w:rPr>
                <w:color w:val="000000"/>
                <w:sz w:val="24"/>
                <w:szCs w:val="24"/>
              </w:rPr>
              <w:t xml:space="preserve">тел.: </w:t>
            </w:r>
            <w:r w:rsidR="00B822E6" w:rsidRPr="002A0EA3">
              <w:rPr>
                <w:color w:val="000000"/>
                <w:sz w:val="24"/>
                <w:szCs w:val="24"/>
                <w:lang w:val="ru-RU"/>
              </w:rPr>
              <w:t>87759759992</w:t>
            </w:r>
          </w:p>
        </w:tc>
      </w:tr>
      <w:tr w:rsidR="002F6F52" w:rsidRPr="002A0EA3" w:rsidTr="002F6F52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2F6F52" w:rsidRPr="002A0EA3" w:rsidRDefault="002F6F52" w:rsidP="00B822E6">
            <w:pPr>
              <w:spacing w:after="0" w:line="240" w:lineRule="auto"/>
              <w:ind w:firstLine="680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F52" w:rsidRPr="002A0EA3" w:rsidRDefault="002F6F52" w:rsidP="00B822E6">
            <w:pPr>
              <w:spacing w:after="0" w:line="240" w:lineRule="auto"/>
              <w:ind w:firstLine="680"/>
              <w:jc w:val="both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 xml:space="preserve"> е-mail: </w:t>
            </w:r>
            <w:r w:rsidR="00B822E6" w:rsidRPr="002A0EA3">
              <w:rPr>
                <w:color w:val="000000"/>
                <w:sz w:val="24"/>
                <w:szCs w:val="24"/>
              </w:rPr>
              <w:t>kairatkyzy_dina90@mail</w:t>
            </w:r>
            <w:r w:rsidRPr="002A0EA3">
              <w:rPr>
                <w:color w:val="000000"/>
                <w:sz w:val="24"/>
                <w:szCs w:val="24"/>
              </w:rPr>
              <w:t>.ru</w:t>
            </w:r>
          </w:p>
        </w:tc>
      </w:tr>
    </w:tbl>
    <w:p w:rsidR="002F6F52" w:rsidRPr="002A0EA3" w:rsidRDefault="002F6F52" w:rsidP="009D0407">
      <w:pPr>
        <w:spacing w:after="0" w:line="240" w:lineRule="auto"/>
        <w:jc w:val="both"/>
        <w:rPr>
          <w:color w:val="000000"/>
          <w:sz w:val="24"/>
          <w:szCs w:val="24"/>
        </w:rPr>
      </w:pPr>
      <w:r w:rsidRPr="002A0EA3">
        <w:rPr>
          <w:color w:val="000000"/>
          <w:sz w:val="24"/>
          <w:szCs w:val="24"/>
        </w:rPr>
        <w:t>   </w:t>
      </w:r>
    </w:p>
    <w:bookmarkEnd w:id="1"/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6"/>
        <w:gridCol w:w="4931"/>
      </w:tblGrid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497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3074B" w:rsidRPr="002A0EA3" w:rsidTr="00032B6A">
        <w:trPr>
          <w:trHeight w:val="30"/>
        </w:trPr>
        <w:tc>
          <w:tcPr>
            <w:tcW w:w="4976" w:type="dxa"/>
            <w:vMerge/>
          </w:tcPr>
          <w:p w:rsidR="00E3074B" w:rsidRPr="002A0EA3" w:rsidRDefault="00E3074B" w:rsidP="009D040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A0EA3" w:rsidRDefault="00E3074B" w:rsidP="009D040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2E3DFE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7" w:name="z735"/>
      <w:r w:rsidRPr="002A0EA3">
        <w:rPr>
          <w:color w:val="000000"/>
          <w:sz w:val="24"/>
          <w:szCs w:val="24"/>
        </w:rPr>
        <w:t>     </w:t>
      </w:r>
    </w:p>
    <w:p w:rsidR="00DA3A20" w:rsidRPr="002A0EA3" w:rsidRDefault="00DA3A20" w:rsidP="009D0407">
      <w:pPr>
        <w:spacing w:after="0" w:line="240" w:lineRule="auto"/>
        <w:jc w:val="both"/>
        <w:rPr>
          <w:color w:val="000000"/>
          <w:sz w:val="24"/>
          <w:szCs w:val="24"/>
        </w:rPr>
        <w:sectPr w:rsidR="00DA3A20" w:rsidRPr="002A0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22E6" w:rsidRPr="002A0EA3" w:rsidRDefault="00B822E6" w:rsidP="00B822E6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8" w:name="z739"/>
      <w:bookmarkEnd w:id="7"/>
      <w:r w:rsidRPr="002A0EA3">
        <w:rPr>
          <w:b/>
          <w:color w:val="000000"/>
          <w:sz w:val="24"/>
          <w:szCs w:val="24"/>
        </w:rPr>
        <w:lastRenderedPageBreak/>
        <w:t>Жұмыс оқу бағдарламасының мазмұны</w:t>
      </w:r>
    </w:p>
    <w:p w:rsidR="00E3074B" w:rsidRPr="002A0EA3" w:rsidRDefault="00E3074B" w:rsidP="00B822E6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267"/>
        <w:gridCol w:w="2552"/>
        <w:gridCol w:w="3827"/>
        <w:gridCol w:w="1134"/>
        <w:gridCol w:w="1134"/>
        <w:gridCol w:w="1134"/>
        <w:gridCol w:w="1012"/>
      </w:tblGrid>
      <w:tr w:rsidR="005B3130" w:rsidRPr="002A0EA3" w:rsidTr="002A0EA3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964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B822E6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Бағдарламаның</w:t>
            </w:r>
            <w:r w:rsidRPr="002A0EA3">
              <w:rPr>
                <w:sz w:val="24"/>
                <w:szCs w:val="24"/>
              </w:rPr>
              <w:t xml:space="preserve"> </w:t>
            </w:r>
            <w:r w:rsidRPr="002A0EA3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:rsidR="005B3130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32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vMerge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bottom w:val="single" w:sz="4" w:space="0" w:color="auto"/>
            </w:tcBorders>
            <w:vAlign w:val="center"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Бөлімдер, тақырыптар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>Оқыту</w:t>
            </w:r>
            <w:r w:rsidRPr="002A0EA3">
              <w:rPr>
                <w:sz w:val="24"/>
                <w:szCs w:val="24"/>
              </w:rPr>
              <w:t xml:space="preserve"> </w:t>
            </w:r>
            <w:r w:rsidRPr="002A0EA3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>Бағалау</w:t>
            </w:r>
            <w:r w:rsidRPr="002A0EA3">
              <w:rPr>
                <w:sz w:val="24"/>
                <w:szCs w:val="24"/>
              </w:rPr>
              <w:t xml:space="preserve"> </w:t>
            </w:r>
            <w:r w:rsidRPr="002A0EA3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>Өндірістік оқыту/</w:t>
            </w:r>
          </w:p>
          <w:p w:rsidR="00E87212" w:rsidRPr="002A0EA3" w:rsidRDefault="00E87212" w:rsidP="00E87212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2A0EA3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nil"/>
              <w:right w:val="nil"/>
            </w:tcBorders>
            <w:vAlign w:val="center"/>
          </w:tcPr>
          <w:p w:rsidR="00E87212" w:rsidRPr="002A0EA3" w:rsidRDefault="00E87212" w:rsidP="00E8721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1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Механика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3130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69764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Кинематиканың негізгі түсініктері мен теңдеулері. Механиканың физикалық негіздері. Механикалық қозғалыс. Т</w:t>
            </w:r>
            <w:r w:rsidRPr="002A0EA3">
              <w:rPr>
                <w:sz w:val="24"/>
                <w:szCs w:val="24"/>
                <w:lang w:val="kk-KZ"/>
              </w:rPr>
              <w:t>үзу</w:t>
            </w:r>
            <w:r w:rsidRPr="002A0EA3">
              <w:rPr>
                <w:sz w:val="24"/>
                <w:szCs w:val="24"/>
                <w:lang w:val="ru-RU"/>
              </w:rPr>
              <w:t xml:space="preserve"> сызықты бірқалыпты және бірқалыпты емес қозғалыс.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552" w:type="dxa"/>
            <w:vAlign w:val="center"/>
          </w:tcPr>
          <w:p w:rsidR="00651C9B" w:rsidRPr="002A0EA3" w:rsidRDefault="00651C9B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B23FD2" w:rsidP="009D0407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Тәуелсіз, тәуелді және тұрақты физикалық шамаларды анықтайды;</w:t>
            </w:r>
            <w:r w:rsidRPr="002A0EA3">
              <w:rPr>
                <w:color w:val="auto"/>
                <w:lang w:val="kk-KZ"/>
              </w:rPr>
              <w:t xml:space="preserve"> </w:t>
            </w:r>
          </w:p>
          <w:p w:rsidR="00B23FD2" w:rsidRPr="002A0EA3" w:rsidRDefault="00B23FD2" w:rsidP="009D0407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Жылдамдықтың уақытқа тәуелділігі графигін пайдалана отырып, теңүдемелі қозғалыс кезіндегі орын ауыстыру формуласын қорытып шығарады;</w:t>
            </w:r>
          </w:p>
          <w:p w:rsidR="005B3130" w:rsidRPr="002A0EA3" w:rsidRDefault="00B23FD2" w:rsidP="00E87212">
            <w:pPr>
              <w:pStyle w:val="Default"/>
              <w:numPr>
                <w:ilvl w:val="0"/>
                <w:numId w:val="3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Жылдамдықтарды қосу мен орын ауыстыруды қосудың классикалық заңын есеп шығаруд</w:t>
            </w:r>
            <w:r w:rsidR="00E87212" w:rsidRPr="002A0EA3">
              <w:rPr>
                <w:rFonts w:eastAsia="Times New Roman"/>
                <w:color w:val="auto"/>
                <w:lang w:val="kk-KZ"/>
              </w:rPr>
              <w:t>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7A23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7A23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5B3130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697649" w:rsidRPr="002A0EA3">
              <w:rPr>
                <w:sz w:val="24"/>
                <w:szCs w:val="24"/>
                <w:lang w:val="ru-RU"/>
              </w:rPr>
              <w:t>Кинематика заңдары бойынша практикалық жұмыс</w:t>
            </w:r>
          </w:p>
        </w:tc>
        <w:tc>
          <w:tcPr>
            <w:tcW w:w="2552" w:type="dxa"/>
            <w:vAlign w:val="center"/>
          </w:tcPr>
          <w:p w:rsidR="005B3130" w:rsidRPr="002A0EA3" w:rsidRDefault="005B3130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23FD2" w:rsidRPr="002A0EA3" w:rsidRDefault="00B23FD2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B23FD2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1) Жылдамдықтарды қосу мен орын ауыстыруды қосудың классикалық заңын есеп шығаруда қолданады;</w:t>
            </w:r>
          </w:p>
          <w:p w:rsidR="005B3130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Қисықсызықты қозғалыс кезіндегі траекторияның қисықтық радиусын, дененің тангенциалды, центрге тарт</w:t>
            </w:r>
            <w:r w:rsidR="00E87212" w:rsidRPr="002A0EA3">
              <w:rPr>
                <w:sz w:val="24"/>
                <w:szCs w:val="24"/>
                <w:lang w:val="kk-KZ"/>
              </w:rPr>
              <w:t>қыш және толық үдеуін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  <w:r w:rsidR="005B3130"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2A0EA3" w:rsidRDefault="005B313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«Көлбеу жазықтық бойымен қозғалатын дененің үдеуін анықтау»</w:t>
            </w:r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массасын және әсер етуші күштерін ескермей, олардың қозғалыс заңдылықтарын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Көкжиекке бұрыш жасай лақтырылған дененің қозғалыс траекториясын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69764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Динамика. Аудармалы қозғалыс динамикасы. Табиғаттағы күштер</w:t>
            </w:r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27" w:type="dxa"/>
            <w:vAlign w:val="center"/>
          </w:tcPr>
          <w:p w:rsidR="00B23FD2" w:rsidRPr="002A0EA3" w:rsidRDefault="00C15CB5" w:rsidP="009D0407">
            <w:pPr>
              <w:pStyle w:val="Default"/>
              <w:tabs>
                <w:tab w:val="left" w:pos="0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 xml:space="preserve">1) </w:t>
            </w:r>
            <w:r w:rsidR="00B23FD2" w:rsidRPr="002A0EA3">
              <w:rPr>
                <w:color w:val="auto"/>
                <w:lang w:val="kk-KZ"/>
              </w:rPr>
              <w:t>Денелердің бірнеше күш әсерінен болатын қозғалысы кезінде есептерді шешудің мүмкін болатын алгоритмін құрады;</w:t>
            </w:r>
          </w:p>
          <w:p w:rsidR="00B23FD2" w:rsidRPr="002A0EA3" w:rsidRDefault="00B23FD2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2) Инертті және  гравитациялық массаның физикалық мағынасын түсіндіреді;</w:t>
            </w:r>
          </w:p>
          <w:p w:rsidR="00C15CB5" w:rsidRPr="002A0EA3" w:rsidRDefault="00B23FD2" w:rsidP="00E87212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lang w:val="kk-KZ" w:eastAsia="ru-RU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>3) Бүкіләлемдік тартылыс заңын есептер шығаруда қолданады;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69764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Статика элементтері. Айналмалы қозғалыс энергиясы. Ньютон заңдары</w:t>
            </w:r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827" w:type="dxa"/>
          </w:tcPr>
          <w:p w:rsidR="00B23FD2" w:rsidRPr="002A0EA3" w:rsidRDefault="00C15CB5" w:rsidP="009D0407">
            <w:pPr>
              <w:pStyle w:val="Default"/>
              <w:tabs>
                <w:tab w:val="left" w:pos="201"/>
                <w:tab w:val="left" w:pos="459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 xml:space="preserve">1) </w:t>
            </w:r>
            <w:r w:rsidR="00B23FD2" w:rsidRPr="002A0EA3">
              <w:rPr>
                <w:rFonts w:eastAsia="Times New Roman"/>
                <w:color w:val="auto"/>
                <w:lang w:val="kk-KZ"/>
              </w:rPr>
              <w:t>Материалдық дененің инерция моментін есептеу үшін Штейнер теоремасын қолданады;</w:t>
            </w:r>
          </w:p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Айналмалы және ілгерілемелі қозғалысты сипаттайтын физикалық шамалардың арасындағы сәйкестікті келтіреді.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06209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Динамика және статика заңдары, сақтау заңдары бойынша практикалық жұмыс</w:t>
            </w:r>
          </w:p>
        </w:tc>
        <w:tc>
          <w:tcPr>
            <w:tcW w:w="2552" w:type="dxa"/>
            <w:vAlign w:val="center"/>
          </w:tcPr>
          <w:p w:rsidR="00B23FD2" w:rsidRPr="002A0EA3" w:rsidRDefault="00B23FD2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</w:t>
            </w:r>
            <w:r w:rsidR="005272CB" w:rsidRPr="002A0EA3">
              <w:rPr>
                <w:sz w:val="24"/>
                <w:szCs w:val="24"/>
                <w:lang w:val="kk-KZ"/>
              </w:rPr>
              <w:t>ын түсіндіру;</w:t>
            </w:r>
          </w:p>
          <w:p w:rsidR="0016212D" w:rsidRPr="002A0EA3" w:rsidRDefault="0016212D" w:rsidP="009D0407">
            <w:pPr>
              <w:pStyle w:val="a3"/>
              <w:spacing w:after="0" w:line="240" w:lineRule="auto"/>
              <w:ind w:left="0"/>
              <w:jc w:val="both"/>
              <w:rPr>
                <w:bCs/>
                <w:sz w:val="24"/>
                <w:szCs w:val="24"/>
                <w:lang w:val="kk-KZ" w:eastAsia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827" w:type="dxa"/>
          </w:tcPr>
          <w:p w:rsidR="00B23FD2" w:rsidRPr="002A0EA3" w:rsidRDefault="00B23FD2" w:rsidP="009D0407">
            <w:pPr>
              <w:pStyle w:val="Default"/>
              <w:tabs>
                <w:tab w:val="left" w:pos="34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/>
              </w:rPr>
              <w:t xml:space="preserve">1) </w:t>
            </w:r>
            <w:r w:rsidRPr="002A0EA3">
              <w:rPr>
                <w:color w:val="auto"/>
                <w:lang w:val="kk-KZ"/>
              </w:rPr>
              <w:t>Абсолют қатты дене мен материялық денелер жүйесінің массалар центрін табады;</w:t>
            </w:r>
          </w:p>
          <w:p w:rsidR="00B23FD2" w:rsidRPr="002A0EA3" w:rsidRDefault="00B23FD2" w:rsidP="009D0407">
            <w:pPr>
              <w:pStyle w:val="Default"/>
              <w:tabs>
                <w:tab w:val="left" w:pos="34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>2) Себеп-салдар байланысын орната отырып,  тепе-теңдіктің   түрлерін   түсіндіреді;</w:t>
            </w:r>
          </w:p>
          <w:p w:rsidR="00C15CB5" w:rsidRPr="002A0EA3" w:rsidRDefault="00B23FD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Күштерді қосудың заңдылығын эксперименттік тексереді және күш шамасын тәжірибелік жолмен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5CB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10620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«Ұшу қашықтығының лақтыру бұрышына тәуелділігін зерттеу»</w:t>
            </w:r>
          </w:p>
        </w:tc>
        <w:tc>
          <w:tcPr>
            <w:tcW w:w="2552" w:type="dxa"/>
            <w:vAlign w:val="center"/>
          </w:tcPr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vAlign w:val="center"/>
          </w:tcPr>
          <w:p w:rsidR="00C15CB5" w:rsidRPr="002A0EA3" w:rsidRDefault="00C15CB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1D218D"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  <w:r w:rsidR="001D218D"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5CB5" w:rsidRPr="002A0EA3" w:rsidRDefault="00C15CB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16212D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7649" w:rsidRPr="002A0EA3" w:rsidRDefault="00697649" w:rsidP="00697649">
            <w:pPr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Массалар центрі; тепе-теңдік түрлері. Механикадағы импульс пен энергияның сақталу заңдары және олардың </w:t>
            </w:r>
            <w:r w:rsidRPr="002A0EA3">
              <w:rPr>
                <w:sz w:val="24"/>
                <w:szCs w:val="24"/>
                <w:lang w:val="ru-RU"/>
              </w:rPr>
              <w:lastRenderedPageBreak/>
              <w:t>кеңістік пен уақыттың қасиеттерімен байланысы.</w:t>
            </w:r>
          </w:p>
          <w:p w:rsidR="0016212D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vAlign w:val="center"/>
          </w:tcPr>
          <w:p w:rsidR="0016212D" w:rsidRPr="002A0EA3" w:rsidRDefault="005272CB" w:rsidP="009D0407">
            <w:p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Денелердің түсірілген күш әсерінен болатын қозғалысын және Ньютонның  заңдарын түсіндіру</w:t>
            </w:r>
            <w:r w:rsidR="0016212D" w:rsidRPr="002A0EA3">
              <w:rPr>
                <w:bCs/>
                <w:sz w:val="24"/>
                <w:szCs w:val="24"/>
                <w:lang w:val="kk-KZ" w:eastAsia="ru-RU"/>
              </w:rPr>
              <w:t>;</w:t>
            </w:r>
          </w:p>
          <w:p w:rsidR="0016212D" w:rsidRPr="002A0EA3" w:rsidRDefault="0016212D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vAlign w:val="center"/>
          </w:tcPr>
          <w:p w:rsidR="005272CB" w:rsidRPr="002A0EA3" w:rsidRDefault="005272CB" w:rsidP="009D0407">
            <w:pPr>
              <w:pStyle w:val="Default"/>
              <w:numPr>
                <w:ilvl w:val="0"/>
                <w:numId w:val="4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Инертті және  гравитациялық массаның физикалық мағынасын түсіндіреді;</w:t>
            </w:r>
          </w:p>
          <w:p w:rsidR="0016212D" w:rsidRPr="002A0EA3" w:rsidRDefault="005272CB" w:rsidP="009D0407">
            <w:pPr>
              <w:pStyle w:val="Default"/>
              <w:numPr>
                <w:ilvl w:val="0"/>
                <w:numId w:val="4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 Бүкіләлемдік тартылыс заңын есептер шығаруда қолданады;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212D" w:rsidRPr="002A0EA3" w:rsidRDefault="0016212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00979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326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69764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</w:rPr>
              <w:t> </w:t>
            </w:r>
            <w:r w:rsidRPr="002A0EA3">
              <w:rPr>
                <w:sz w:val="24"/>
                <w:szCs w:val="24"/>
                <w:lang w:val="ru-RU"/>
              </w:rPr>
              <w:t>Гидродинамика. Сұйықтар мен газдардың ламинарлық және турбуленнтік ағыстары; Үзіліссіздік теңдеуі. Бернулли теңдеуі. Көтергіш күш; Тұтқыр сұйықтың қозғалысы. Стокс формуласы. Денелерді қапталдай ағуы.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5272CB" w:rsidRPr="002A0EA3" w:rsidRDefault="005272CB" w:rsidP="009D0407">
            <w:pPr>
              <w:pStyle w:val="a3"/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Денелердің түсірілген күш әсерінен болатын қозғалысын және Ньютонның  заңдарын түсіндіру.</w:t>
            </w:r>
          </w:p>
          <w:p w:rsidR="00800979" w:rsidRPr="002A0EA3" w:rsidRDefault="00800979" w:rsidP="009D0407">
            <w:pPr>
              <w:pStyle w:val="a3"/>
              <w:spacing w:after="0" w:line="240" w:lineRule="auto"/>
              <w:ind w:left="0"/>
              <w:jc w:val="both"/>
              <w:rPr>
                <w:bCs/>
                <w:sz w:val="24"/>
                <w:szCs w:val="24"/>
                <w:lang w:val="kk-KZ" w:eastAsia="ru-RU"/>
              </w:rPr>
            </w:pPr>
          </w:p>
          <w:p w:rsidR="00800979" w:rsidRPr="002A0EA3" w:rsidRDefault="0080097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272CB" w:rsidRPr="002A0EA3" w:rsidRDefault="005272CB" w:rsidP="009D0407">
            <w:pPr>
              <w:pStyle w:val="Default"/>
              <w:tabs>
                <w:tab w:val="left" w:pos="0"/>
                <w:tab w:val="left" w:pos="201"/>
              </w:tabs>
              <w:jc w:val="both"/>
              <w:rPr>
                <w:color w:val="auto"/>
                <w:lang w:val="kk-KZ"/>
              </w:rPr>
            </w:pPr>
            <w:r w:rsidRPr="002A0EA3">
              <w:rPr>
                <w:lang w:val="kk-KZ" w:eastAsia="ru-RU"/>
              </w:rPr>
              <w:t>1</w:t>
            </w:r>
            <w:r w:rsidRPr="002A0EA3">
              <w:rPr>
                <w:rFonts w:eastAsiaTheme="minorEastAsia"/>
                <w:lang w:eastAsia="zh-CN"/>
              </w:rPr>
              <w:t xml:space="preserve">) </w:t>
            </w:r>
            <w:r w:rsidRPr="002A0EA3">
              <w:rPr>
                <w:color w:val="auto"/>
                <w:lang w:val="kk-KZ"/>
              </w:rPr>
              <w:t>Денелердің бірнеше күш әсерінен болатын қозғалысы кезінде есептерді шешудің мүмкін болатын алгоритмін құрады;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Инертті және  гравитациялық массаның физикалық мағынасын түсіндіреді;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rFonts w:eastAsia="Times New Roman"/>
                <w:color w:val="auto"/>
                <w:lang w:val="kk-KZ"/>
              </w:rPr>
              <w:t xml:space="preserve">  Бүкіләлемдік тартылыс заңын есептер шығаруда қолданады;</w:t>
            </w:r>
          </w:p>
          <w:p w:rsidR="005272CB" w:rsidRPr="002A0EA3" w:rsidRDefault="005272CB" w:rsidP="009D0407">
            <w:pPr>
              <w:pStyle w:val="Default"/>
              <w:numPr>
                <w:ilvl w:val="0"/>
                <w:numId w:val="6"/>
              </w:numPr>
              <w:tabs>
                <w:tab w:val="left" w:pos="201"/>
                <w:tab w:val="left" w:pos="459"/>
              </w:tabs>
              <w:ind w:left="0" w:firstLine="0"/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 xml:space="preserve"> </w:t>
            </w:r>
            <w:r w:rsidRPr="002A0EA3">
              <w:rPr>
                <w:rFonts w:eastAsia="Times New Roman"/>
                <w:color w:val="auto"/>
                <w:lang w:val="kk-KZ"/>
              </w:rPr>
              <w:t xml:space="preserve"> Материалдық дененің инерция моментін есептеу үшін Штейнер теоремасын қолданады;</w:t>
            </w:r>
          </w:p>
          <w:p w:rsidR="00800979" w:rsidRPr="002A0EA3" w:rsidRDefault="005272C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5) Айналмалы және ілгерілемелі қозғалысты сипаттайтын физикалық шамалардың арасындағы сәйкестікті келтіреді.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979" w:rsidRPr="002A0EA3" w:rsidRDefault="0080097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</w:rPr>
              <w:t>2</w:t>
            </w:r>
            <w:r w:rsidRPr="002A0EA3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Жылу физикасы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697649" w:rsidP="0069764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Газдардың молекулалық кинетикалық теориясының нег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зг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 xml:space="preserve"> қағидалары және оның тәж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рибел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к дәлелдемелер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. Идеал</w:t>
            </w:r>
            <w:r w:rsidR="00F956A2" w:rsidRPr="002A0EA3">
              <w:rPr>
                <w:sz w:val="24"/>
                <w:szCs w:val="24"/>
                <w:lang w:val="ru-RU"/>
              </w:rPr>
              <w:t xml:space="preserve"> газ</w:t>
            </w:r>
            <w:r w:rsidRPr="002A0EA3">
              <w:rPr>
                <w:sz w:val="24"/>
                <w:szCs w:val="24"/>
                <w:lang w:val="ru-RU"/>
              </w:rPr>
              <w:t>. Идеал газдың молекулалық кинетикалық теориясының негізгі теңдеулері</w:t>
            </w:r>
          </w:p>
        </w:tc>
        <w:tc>
          <w:tcPr>
            <w:tcW w:w="2552" w:type="dxa"/>
          </w:tcPr>
          <w:p w:rsidR="005272CB" w:rsidRPr="002A0EA3" w:rsidRDefault="005272CB" w:rsidP="009D0407">
            <w:pPr>
              <w:pStyle w:val="a3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Газдардың молекулалық - кинетикалық теория негіздерін білу. </w:t>
            </w:r>
          </w:p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</w:tcPr>
          <w:p w:rsidR="005272CB" w:rsidRPr="002A0EA3" w:rsidRDefault="00F956A2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1) </w:t>
            </w:r>
            <w:r w:rsidR="005272CB" w:rsidRPr="002A0EA3">
              <w:rPr>
                <w:sz w:val="24"/>
                <w:szCs w:val="24"/>
                <w:lang w:val="kk-KZ"/>
              </w:rPr>
              <w:t>Молекулалардың ілгерілемелі қозғалысының орташа кинетикалық энергиясы мен температураның байланысын сипаттайды;</w:t>
            </w:r>
          </w:p>
          <w:p w:rsidR="00F956A2" w:rsidRPr="002A0EA3" w:rsidRDefault="005272CB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МКТ негізгі теңдеулерін  есептер шығаруда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16975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697649" w:rsidP="00905FD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Менделеев–Клапейрон теңдеуі</w:t>
            </w:r>
            <w:r w:rsidR="00C16975" w:rsidRPr="002A0EA3">
              <w:rPr>
                <w:sz w:val="24"/>
                <w:szCs w:val="24"/>
                <w:lang w:val="kk-KZ"/>
              </w:rPr>
              <w:t>.</w:t>
            </w:r>
            <w:r w:rsidR="00905FD5" w:rsidRPr="002A0EA3">
              <w:rPr>
                <w:sz w:val="24"/>
                <w:szCs w:val="24"/>
                <w:lang w:val="ru-RU"/>
              </w:rPr>
              <w:t xml:space="preserve"> Изопроцестер. Идеал газдың ішкі энергиясы; термодинамикалық жұмыс; жылу мөлшері; жылусыйымдылық; термодинамиканың б</w:t>
            </w:r>
            <w:r w:rsidR="00905FD5" w:rsidRPr="002A0EA3">
              <w:rPr>
                <w:sz w:val="24"/>
                <w:szCs w:val="24"/>
              </w:rPr>
              <w:t>i</w:t>
            </w:r>
            <w:r w:rsidR="00905FD5" w:rsidRPr="002A0EA3">
              <w:rPr>
                <w:sz w:val="24"/>
                <w:szCs w:val="24"/>
                <w:lang w:val="ru-RU"/>
              </w:rPr>
              <w:t>р</w:t>
            </w:r>
            <w:r w:rsidR="00905FD5" w:rsidRPr="002A0EA3">
              <w:rPr>
                <w:sz w:val="24"/>
                <w:szCs w:val="24"/>
              </w:rPr>
              <w:t>i</w:t>
            </w:r>
            <w:r w:rsidR="00905FD5" w:rsidRPr="002A0EA3">
              <w:rPr>
                <w:sz w:val="24"/>
                <w:szCs w:val="24"/>
                <w:lang w:val="ru-RU"/>
              </w:rPr>
              <w:t>нш</w:t>
            </w:r>
            <w:r w:rsidR="00905FD5" w:rsidRPr="002A0EA3">
              <w:rPr>
                <w:sz w:val="24"/>
                <w:szCs w:val="24"/>
              </w:rPr>
              <w:t>i</w:t>
            </w:r>
            <w:r w:rsidR="00905FD5" w:rsidRPr="002A0EA3">
              <w:rPr>
                <w:sz w:val="24"/>
                <w:szCs w:val="24"/>
                <w:lang w:val="ru-RU"/>
              </w:rPr>
              <w:t xml:space="preserve"> заңы; термодинамиканың </w:t>
            </w:r>
            <w:r w:rsidR="00905FD5" w:rsidRPr="002A0EA3">
              <w:rPr>
                <w:sz w:val="24"/>
                <w:szCs w:val="24"/>
                <w:lang w:val="ru-RU"/>
              </w:rPr>
              <w:lastRenderedPageBreak/>
              <w:t>бірінші заңын изопроцестерге қолдану</w:t>
            </w:r>
          </w:p>
        </w:tc>
        <w:tc>
          <w:tcPr>
            <w:tcW w:w="2552" w:type="dxa"/>
          </w:tcPr>
          <w:p w:rsidR="00C16975" w:rsidRPr="002A0EA3" w:rsidRDefault="00C1697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2)</w:t>
            </w:r>
            <w:r w:rsidR="005272CB" w:rsidRPr="002A0EA3">
              <w:rPr>
                <w:sz w:val="24"/>
                <w:szCs w:val="24"/>
                <w:lang w:val="kk-KZ"/>
              </w:rPr>
              <w:t>Термодинамикалық параметрлерді өзара байланыстыратын теңдеуді зерттеу.</w:t>
            </w:r>
          </w:p>
        </w:tc>
        <w:tc>
          <w:tcPr>
            <w:tcW w:w="3827" w:type="dxa"/>
          </w:tcPr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Идеал газ күйінің негізгі теңдеуін есептер шығаруда қолданады;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температура кезінде қысымның газ көлеміне  тәуелділігін (Бойль-Мариотт заңы) анықтайды;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Тұрақты қысым кезінде газ көлемінің температураға  тәуелділігін (Гей-Люссак заңы)  анықтайды;</w:t>
            </w:r>
          </w:p>
          <w:p w:rsidR="00086988" w:rsidRPr="002A0EA3" w:rsidRDefault="00086988" w:rsidP="009D0407">
            <w:pPr>
              <w:pStyle w:val="a3"/>
              <w:numPr>
                <w:ilvl w:val="0"/>
                <w:numId w:val="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көлем кезінде қысымның газ температурасына  тәуелділігін (Шарль заңы)  анықтайды;</w:t>
            </w:r>
          </w:p>
          <w:p w:rsidR="00C16975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5) Газ заңдарын сандық және графиктік есептерді шығаруда қолданады</w:t>
            </w:r>
            <w:r w:rsidR="00C16975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6975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lastRenderedPageBreak/>
              <w:t>12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Пуассон теңдеуі; қайтымды және қайтымсыз процестер; энтропия; термодинамиканың ек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>нш</w:t>
            </w:r>
            <w:r w:rsidRPr="002A0EA3">
              <w:rPr>
                <w:sz w:val="24"/>
                <w:szCs w:val="24"/>
              </w:rPr>
              <w:t>i</w:t>
            </w:r>
            <w:r w:rsidRPr="002A0EA3">
              <w:rPr>
                <w:sz w:val="24"/>
                <w:szCs w:val="24"/>
                <w:lang w:val="ru-RU"/>
              </w:rPr>
              <w:t xml:space="preserve"> заңы</w:t>
            </w:r>
          </w:p>
        </w:tc>
        <w:tc>
          <w:tcPr>
            <w:tcW w:w="2552" w:type="dxa"/>
            <w:vAlign w:val="center"/>
          </w:tcPr>
          <w:p w:rsidR="00F956A2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Термодинамикалық параметрлерді өзара байланыстыратын теңдеуді зерттеу.</w:t>
            </w:r>
          </w:p>
        </w:tc>
        <w:tc>
          <w:tcPr>
            <w:tcW w:w="3827" w:type="dxa"/>
            <w:vAlign w:val="center"/>
          </w:tcPr>
          <w:p w:rsidR="00E200B8" w:rsidRPr="002A0EA3" w:rsidRDefault="00C16975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</w:t>
            </w:r>
            <w:r w:rsidR="00E200B8" w:rsidRPr="002A0EA3">
              <w:rPr>
                <w:sz w:val="24"/>
                <w:szCs w:val="24"/>
                <w:lang w:val="kk-KZ"/>
              </w:rPr>
              <w:t xml:space="preserve"> Тұрақты көлем кезінде қысымның газ температурасына  тәуелділігін (Шарль заңы)  анықтайды;</w:t>
            </w:r>
          </w:p>
          <w:p w:rsidR="00F956A2" w:rsidRPr="002A0EA3" w:rsidRDefault="00E200B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Газ заңдарын сандық және графиктік есептерді шығаруда қолданады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C1697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956A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Булану және конденсация. Қайнау. Критикалық температура. Ылғалдандыру. Күнделікті өмірдегі, табиғаттағы және техникадағы капиллярлық, капиллярлық құбылыстар</w:t>
            </w:r>
          </w:p>
        </w:tc>
        <w:tc>
          <w:tcPr>
            <w:tcW w:w="2552" w:type="dxa"/>
            <w:vAlign w:val="center"/>
          </w:tcPr>
          <w:p w:rsidR="00F956A2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және ішкі энергиялардың өзара түрленуін, ішкі энергияның бір денеден басқа денеге берілуімен байланысты құбылыстарды  түсіндіру.</w:t>
            </w:r>
          </w:p>
        </w:tc>
        <w:tc>
          <w:tcPr>
            <w:tcW w:w="3827" w:type="dxa"/>
            <w:vAlign w:val="center"/>
          </w:tcPr>
          <w:p w:rsidR="00E200B8" w:rsidRPr="002A0EA3" w:rsidRDefault="00E200B8" w:rsidP="009D0407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Гигрометр мен психрометрдің көмегімен ауаның салыстырмалы ылғалдылығын анықтайды; </w:t>
            </w:r>
          </w:p>
          <w:p w:rsidR="00E200B8" w:rsidRPr="002A0EA3" w:rsidRDefault="00E200B8" w:rsidP="009D0407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Сұйықтың беттік керілу коэффициентін әртүрлі әдістермен анықтайды. </w:t>
            </w:r>
          </w:p>
          <w:p w:rsidR="00F956A2" w:rsidRPr="002A0EA3" w:rsidRDefault="00F956A2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56A2" w:rsidRPr="002A0EA3" w:rsidRDefault="00F956A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D218D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2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905FD5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Қатты денелердің сипаттамасы. Кристалдар. Деформация түрлері. Серпімділік, беріктік, икемділік, сынғыштық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D218D" w:rsidRPr="002A0EA3" w:rsidRDefault="0008698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Сұйық пен газдардың механикалық қасиеттерін, олардың қозғалысы мен сұйық пен газдағы қатты денелердің  қозғалысын түсіндіру.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E200B8" w:rsidRPr="002A0EA3" w:rsidRDefault="00E200B8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Pr="002A0EA3">
              <w:rPr>
                <w:sz w:val="24"/>
                <w:szCs w:val="24"/>
                <w:lang w:val="kk-KZ"/>
              </w:rPr>
              <w:t>Әртүрлі қатты денелердің мысалдарында кристалл және аморфты денелердің құрылысын ажыратады;</w:t>
            </w:r>
          </w:p>
          <w:p w:rsidR="001D218D" w:rsidRPr="002A0EA3" w:rsidRDefault="00E200B8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Серпімді деформация кезіндегі Юнг модулін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18D" w:rsidRPr="002A0EA3" w:rsidRDefault="001D21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1-семестр </w:t>
            </w:r>
            <w:r w:rsidRPr="002A0EA3">
              <w:rPr>
                <w:sz w:val="24"/>
                <w:szCs w:val="24"/>
                <w:lang w:val="kk-KZ"/>
              </w:rPr>
              <w:t>үшін барлығы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4534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A0EA3" w:rsidRDefault="00945342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2- семестр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5342" w:rsidRPr="002A0EA3" w:rsidRDefault="0094534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br/>
            </w:r>
          </w:p>
        </w:tc>
        <w:tc>
          <w:tcPr>
            <w:tcW w:w="9646" w:type="dxa"/>
            <w:gridSpan w:val="3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3 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Электр және магнетизм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br/>
            </w:r>
          </w:p>
        </w:tc>
      </w:tr>
      <w:tr w:rsidR="0094534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45342" w:rsidRPr="002A0EA3" w:rsidRDefault="00905FD5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Электр заряды; зарядтың беттік және көлемдік тығыздығы; зарядтың сақталу заңы; Кулон заңы; электр өрісі; біртекті және біртекті емес электр өрісі; электр өрісінің кернеулігі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П</w:t>
            </w:r>
            <w:r w:rsidRPr="002A0EA3">
              <w:rPr>
                <w:rFonts w:eastAsiaTheme="minorEastAsia"/>
                <w:sz w:val="24"/>
                <w:szCs w:val="24"/>
                <w:lang w:val="ru-RU" w:eastAsia="ru-RU"/>
              </w:rPr>
              <w:t>рименяет  закон сохранения электрического заряда и закон Кулона при решении задач;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5D7D4B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45342" w:rsidRPr="002A0EA3" w:rsidRDefault="0094534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D7D4B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7D4B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Тұрақты электр тогы. Тұрақты ток көздері, қасиеттері, кернеуі, ток күші, ЭҚК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906" w:rsidRPr="002A0EA3" w:rsidRDefault="006C0906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6C0906" w:rsidRPr="002A0EA3" w:rsidRDefault="006C0906" w:rsidP="009D0407">
            <w:pPr>
              <w:pStyle w:val="a3"/>
              <w:numPr>
                <w:ilvl w:val="0"/>
                <w:numId w:val="13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Нүктелік зарядтың электр өрісінің потенциалы мен жұмысын есептейді;</w:t>
            </w:r>
          </w:p>
          <w:p w:rsidR="006C0906" w:rsidRPr="002A0EA3" w:rsidRDefault="006C0906" w:rsidP="009D0407">
            <w:pPr>
              <w:pStyle w:val="a3"/>
              <w:numPr>
                <w:ilvl w:val="0"/>
                <w:numId w:val="13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Электростатикалық өрісте күшті және энергетикалық сипаттамаларды байланыстыратын формуланы есептер шығаруда қолданады.</w:t>
            </w:r>
          </w:p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7D4B" w:rsidRPr="002A0EA3" w:rsidRDefault="005D7D4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>Электр өрісіндегі өткізгіштер. Электр өрісіндегі диэлектриктер. Диэлектриктердің поляризациясы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6C0906" w:rsidRPr="002A0EA3" w:rsidRDefault="006C090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Конденсатор сыйымдылығының оның параметрлеріне тәуелділігін  анықтайды.</w:t>
            </w:r>
          </w:p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sz w:val="24"/>
                <w:szCs w:val="24"/>
                <w:lang w:val="ru-RU"/>
              </w:rPr>
              <w:t>Электр қуаты. Конденсатор. Электр өрісінің энергиясы. Конденсаторларды қосу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Қозғалмайтын зарядтардың өзара әрекеттесуін сипаттау.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672DF" w:rsidRPr="002A0EA3" w:rsidRDefault="006C0906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 қозғаушы күші мен кернеу көзінің әртүрлі жұмыс режиминдегі (жұмыстық, бос жүріс, қысқа тұйықталу) байланысын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672D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72DF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Тұрақты электр тогы. Тұрақты ток көздері, қасиеттері, кернеуі, ток күші, ЭҚК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F672DF" w:rsidRPr="002A0EA3" w:rsidRDefault="00F672D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672DF" w:rsidRPr="002A0EA3" w:rsidRDefault="00402F86" w:rsidP="009D0407">
            <w:pPr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Электр қозғаушы күші мен кернеу көзінің әртүрлі жұмыс режиминдегі (жұмыстық, бос жүріс, қысқа тұйықталу) байланысын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72DF" w:rsidRPr="002A0EA3" w:rsidRDefault="00F672D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4A16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4A16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Тұрақты ток үшін Ом заңы</w:t>
            </w:r>
            <w:r w:rsidR="00204A16" w:rsidRPr="002A0EA3">
              <w:rPr>
                <w:sz w:val="24"/>
                <w:szCs w:val="24"/>
                <w:lang w:val="ru-RU"/>
              </w:rPr>
              <w:t xml:space="preserve">.       </w:t>
            </w:r>
            <w:r w:rsidR="00204A16" w:rsidRPr="002A0EA3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794932C2" wp14:editId="082D27A1">
                  <wp:extent cx="704850" cy="314325"/>
                  <wp:effectExtent l="19050" t="0" r="0" b="0"/>
                  <wp:docPr id="1" name="Рисунок 6" descr="Описание: I\! = {\varepsilon\! \over {R+r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I\! = {\varepsilon\! \over {R+r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04A16" w:rsidRPr="002A0EA3">
              <w:rPr>
                <w:sz w:val="24"/>
                <w:szCs w:val="24"/>
                <w:shd w:val="clear" w:color="auto" w:fill="FFFFFF"/>
                <w:lang w:val="ru-RU"/>
              </w:rPr>
              <w:t xml:space="preserve">,  </w:t>
            </w:r>
            <w:r w:rsidR="00204A16" w:rsidRPr="002A0EA3">
              <w:rPr>
                <w:noProof/>
                <w:sz w:val="24"/>
                <w:szCs w:val="24"/>
                <w:lang w:val="ru-RU" w:eastAsia="zh-CN"/>
              </w:rPr>
              <w:drawing>
                <wp:inline distT="0" distB="0" distL="0" distR="0" wp14:anchorId="4755F560" wp14:editId="47B32BF5">
                  <wp:extent cx="466725" cy="342900"/>
                  <wp:effectExtent l="19050" t="0" r="9525" b="0"/>
                  <wp:docPr id="2" name="Рисунок 7" descr="Описание: I\! = {U \over R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I\! = {U \over R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204A16" w:rsidRPr="002A0EA3" w:rsidRDefault="00204A16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15"/>
              </w:numPr>
              <w:tabs>
                <w:tab w:val="left" w:pos="601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Аралас жалғанған өткізгіштерден тұратын тізбек бөлігі үшін Ом заңын қолдану;</w:t>
            </w:r>
          </w:p>
          <w:p w:rsidR="00204A16" w:rsidRPr="002A0EA3" w:rsidRDefault="00402F86" w:rsidP="009D0407">
            <w:pPr>
              <w:pStyle w:val="a3"/>
              <w:numPr>
                <w:ilvl w:val="0"/>
                <w:numId w:val="15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Толық тізбек үшін Ом заңын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4A16" w:rsidRPr="002A0EA3" w:rsidRDefault="00204A16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Практикалық</w:t>
            </w:r>
            <w:r w:rsidR="00905FD5" w:rsidRPr="002A0EA3">
              <w:rPr>
                <w:sz w:val="24"/>
                <w:szCs w:val="24"/>
                <w:lang w:val="ru-RU"/>
              </w:rPr>
              <w:t xml:space="preserve"> жұмыс. Өткізгіштің меншікті кедергісін анықтау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Эксперимент арқылы ток көзінің элерктр қозғаушы күші мен ішкі кедергісін анықтайды;</w:t>
            </w:r>
          </w:p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Тармақталған электр тізбегіне Кирхгоф заңын қолданады;</w:t>
            </w:r>
          </w:p>
          <w:p w:rsidR="00E47363" w:rsidRPr="002A0EA3" w:rsidRDefault="00402F86" w:rsidP="009D0407">
            <w:pPr>
              <w:spacing w:after="0" w:line="240" w:lineRule="auto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3) Электр тогының жұмысы, қуаты және ток көзінің пайдалы әсер коэффициентінің формулаларын есептер шығаруда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106209" w:rsidP="009648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</w:t>
            </w:r>
            <w:r w:rsidR="00E47363" w:rsidRPr="002A0EA3">
              <w:rPr>
                <w:sz w:val="24"/>
                <w:szCs w:val="24"/>
                <w:lang w:val="ru-RU"/>
              </w:rPr>
              <w:t xml:space="preserve">: </w:t>
            </w:r>
            <w:r w:rsidR="00964868" w:rsidRPr="002A0EA3">
              <w:rPr>
                <w:sz w:val="24"/>
                <w:szCs w:val="24"/>
                <w:lang w:val="ru-RU"/>
              </w:rPr>
              <w:t>Өткізгіштердің тізбектей және</w:t>
            </w:r>
            <w:r w:rsidR="00E47363" w:rsidRPr="002A0EA3">
              <w:rPr>
                <w:sz w:val="24"/>
                <w:szCs w:val="24"/>
                <w:lang w:val="ru-RU"/>
              </w:rPr>
              <w:t xml:space="preserve"> параллель </w:t>
            </w:r>
            <w:r w:rsidR="00964868" w:rsidRPr="002A0EA3">
              <w:rPr>
                <w:sz w:val="24"/>
                <w:szCs w:val="24"/>
                <w:lang w:val="ru-RU"/>
              </w:rPr>
              <w:t>жалғаудың заңдарын тексеру</w:t>
            </w:r>
            <w:r w:rsidR="00E47363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Толық тізбек үшін Ом заңын қолданады;</w:t>
            </w:r>
          </w:p>
          <w:p w:rsidR="00E47363" w:rsidRPr="002A0EA3" w:rsidRDefault="00E47363" w:rsidP="009D0407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Металдардың электронды өткізгіштігі. Термоэлектрлік құбылыстар. Термоэлектромоторлық күш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CC042A" w:rsidRPr="002A0EA3" w:rsidRDefault="00CC042A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Тұрақты ток заңдарын  түсіндіру.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2438DE" w:rsidRPr="002A0EA3" w:rsidRDefault="00CC042A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2) Электр тогын сипаттайтын шамалар туралы заңдарды білу</w:t>
            </w:r>
            <w:r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Әртүрлі ортада электр зарядын тасымалдайтын бөлшектердің түрлерін атайды; </w:t>
            </w:r>
          </w:p>
          <w:p w:rsidR="00E47363" w:rsidRPr="002A0EA3" w:rsidRDefault="00402F86" w:rsidP="009D0407">
            <w:pPr>
              <w:pStyle w:val="a3"/>
              <w:numPr>
                <w:ilvl w:val="0"/>
                <w:numId w:val="18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rFonts w:eastAsiaTheme="minorEastAsia"/>
                <w:sz w:val="24"/>
                <w:szCs w:val="24"/>
                <w:lang w:val="kk-KZ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Металдардағы электр тогын сипаттайды  және кедергінің температураға тәуелділігін талдайды;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438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Электролиттердің электр өткізгіштігі. Электролиз заңы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Электролиттердегі электр тогын сипаттау және электролиз заңын есептер шығаруда қолданады;</w:t>
            </w:r>
          </w:p>
          <w:p w:rsidR="00E47363" w:rsidRPr="002A0EA3" w:rsidRDefault="00402F86" w:rsidP="009D0407">
            <w:pPr>
              <w:spacing w:after="0" w:line="240" w:lineRule="auto"/>
              <w:rPr>
                <w:rFonts w:eastAsiaTheme="minorEastAsia"/>
                <w:sz w:val="24"/>
                <w:szCs w:val="24"/>
                <w:lang w:val="ru-RU" w:eastAsia="ru-RU"/>
              </w:rPr>
            </w:pPr>
            <w:r w:rsidRPr="002A0EA3">
              <w:rPr>
                <w:sz w:val="24"/>
                <w:szCs w:val="24"/>
                <w:lang w:val="kk-KZ"/>
              </w:rPr>
              <w:t>2) Э</w:t>
            </w:r>
            <w:r w:rsidRPr="002A0EA3">
              <w:rPr>
                <w:sz w:val="24"/>
                <w:szCs w:val="24"/>
                <w:lang w:val="ru-RU"/>
              </w:rPr>
              <w:t>лектролиз үдерісіндегі электронның зарядын эксперимент арқылы анықтайды;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4628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4736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7363" w:rsidRPr="002A0EA3" w:rsidRDefault="00487D58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Газ өткізгіштігі. Вакуумдағы электр тогы. Термионды эмиссия.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pStyle w:val="a3"/>
              <w:tabs>
                <w:tab w:val="left" w:pos="458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E47363" w:rsidRPr="002A0EA3" w:rsidRDefault="00E4736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1) Газдардағы және вакуумдағы электр тогын сипаттайды;</w:t>
            </w:r>
          </w:p>
          <w:p w:rsidR="00E47363" w:rsidRPr="002A0EA3" w:rsidRDefault="00402F86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Электронды-сәулелік түтікшенің жұмыс істеу принципін және қолданылуын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7363" w:rsidRPr="002A0EA3" w:rsidRDefault="00E4736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A0EA3" w:rsidRDefault="00905FD5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Магнит өрісі. Магниттік индукция. Магнит өрісінің кернеулігі. Тік сызықты дөңгелек ток пен электромагниттің магнит өрістері. Магнит ағыны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pStyle w:val="a3"/>
              <w:tabs>
                <w:tab w:val="left" w:pos="458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8A1233" w:rsidRPr="002A0EA3" w:rsidRDefault="008A123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02F86" w:rsidRPr="002A0EA3" w:rsidRDefault="00402F86" w:rsidP="009D040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Магнит индукция векторының физикалық мағынасын заманауи техниканың жетістіктері арқылы ашады;</w:t>
            </w:r>
          </w:p>
          <w:p w:rsidR="00402F86" w:rsidRPr="002A0EA3" w:rsidRDefault="00402F86" w:rsidP="009D0407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 өлшеуіш құралдардың, электр қозғалтқыштың жұмыс істеу принципін түсіндіреді.</w:t>
            </w:r>
          </w:p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233" w:rsidRPr="002A0EA3" w:rsidRDefault="00905FD5" w:rsidP="009D04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Ампер заңы. Лоренц күші. Өзіндік индукция. Индуктивтілік. Өзіндік индукцияның ЭҚК. Магнит өрісінің энергиясы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AE" w:rsidRPr="002A0EA3" w:rsidRDefault="00E311AE" w:rsidP="009D0407">
            <w:pPr>
              <w:tabs>
                <w:tab w:val="left" w:pos="458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Қозғалыстағы зарядқа әсер ететін заттың түрін (ток өткізгіштер, магниттік моменті бар денелер) сипаттау.</w:t>
            </w:r>
          </w:p>
          <w:p w:rsidR="008A1233" w:rsidRPr="002A0EA3" w:rsidRDefault="008A1233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402F86" w:rsidRPr="002A0EA3" w:rsidRDefault="00402F86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Зарядталған бөлшектердің қозғалысына магнит өрісінің әсерін зерттейді;</w:t>
            </w:r>
          </w:p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rFonts w:eastAsiaTheme="minorEastAsia"/>
                <w:sz w:val="24"/>
                <w:szCs w:val="24"/>
                <w:lang w:val="kk-KZ" w:eastAsia="ru-RU"/>
              </w:rPr>
              <w:br/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4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 w:eastAsia="kk-KZ"/>
              </w:rPr>
              <w:t>Э</w:t>
            </w:r>
            <w:r w:rsidRPr="002A0EA3">
              <w:rPr>
                <w:b/>
                <w:sz w:val="24"/>
                <w:szCs w:val="24"/>
                <w:lang w:val="kk-KZ"/>
              </w:rPr>
              <w:t>лектромагниттік тербелістер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1233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6F52" w:rsidRPr="002A0EA3" w:rsidRDefault="002F6F5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A1233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Механикалық толқындардың түрлері. Тербелмелі қозғалыс. Дыбыстың табиғаты және қасиеттері.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8A1233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қозғалыстың физикалық шамасының периодтық өзгеруін түсіндіру</w:t>
            </w:r>
            <w:r w:rsidR="00A7357D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8A1233" w:rsidRPr="002A0EA3" w:rsidRDefault="00FD671B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Экперименттік, аналитикалық және графиктік тәсілмен сипаттайды және  гармоникалық тербелісті (х(t), v(t), a(t))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A7357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233" w:rsidRPr="002A0EA3" w:rsidRDefault="008A1233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7357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7357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Гармоникалық тербелістер. Гармоникалық </w:t>
            </w:r>
            <w:r w:rsidR="00487D58" w:rsidRPr="002A0EA3">
              <w:rPr>
                <w:sz w:val="24"/>
                <w:szCs w:val="24"/>
                <w:lang w:val="ru-RU"/>
              </w:rPr>
              <w:t>тербелістерд</w:t>
            </w:r>
            <w:r w:rsidR="00487D58" w:rsidRPr="002A0EA3">
              <w:rPr>
                <w:sz w:val="24"/>
                <w:szCs w:val="24"/>
                <w:lang w:val="kk-KZ"/>
              </w:rPr>
              <w:t xml:space="preserve">ің </w:t>
            </w:r>
            <w:r w:rsidRPr="002A0EA3">
              <w:rPr>
                <w:sz w:val="24"/>
                <w:szCs w:val="24"/>
                <w:lang w:val="ru-RU"/>
              </w:rPr>
              <w:t>кинематика</w:t>
            </w:r>
            <w:r w:rsidR="00487D58" w:rsidRPr="002A0EA3">
              <w:rPr>
                <w:sz w:val="24"/>
                <w:szCs w:val="24"/>
                <w:lang w:val="ru-RU"/>
              </w:rPr>
              <w:t>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A7357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қозғалыстың физикалық шамасының периодтық өзгеруін түсіндіру.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Еркін және еріксіз тербелістердің пайда болу шарттарын атайды;</w:t>
            </w:r>
          </w:p>
          <w:p w:rsidR="00A7357D" w:rsidRPr="002A0EA3" w:rsidRDefault="00AD10C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Механикалық тербелістер мен электромагниттік тербелістерді.</w:t>
            </w:r>
          </w:p>
          <w:p w:rsidR="00A7357D" w:rsidRPr="002A0EA3" w:rsidRDefault="00A7357D" w:rsidP="009D0407">
            <w:pPr>
              <w:spacing w:after="0" w:line="240" w:lineRule="auto"/>
              <w:ind w:firstLine="708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7357D" w:rsidRPr="002A0EA3" w:rsidRDefault="00A7357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327F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A327F" w:rsidRPr="002A0EA3" w:rsidRDefault="00106209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Біртекті магнит өрісінде катушканың біркелкі айналуымен айнымалы ток алу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7A327F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Электр және магнит өрістері энергиясының өзара түрленуі мен ұштасқан зарядтың, ток күшінің және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кернеудің периодты өзгеруін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1) Еркін және еріксіз тербелістердің пайда болу шарттарын атайды;</w:t>
            </w:r>
          </w:p>
          <w:p w:rsidR="00AD10CF" w:rsidRPr="002A0EA3" w:rsidRDefault="00AD10CF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Механикалық тербелістер мен электромагниттік тербелістерді сәйкестендіреді;</w:t>
            </w:r>
          </w:p>
          <w:p w:rsidR="007A327F" w:rsidRPr="002A0EA3" w:rsidRDefault="00AD10CF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3) Компьютерлік моделдеу арқылы заряд пен ток күшінің уақытқа тәуелді графиктерін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A0EA3" w:rsidRDefault="007A327F" w:rsidP="009D040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7A327F" w:rsidRPr="002A0EA3" w:rsidRDefault="007A327F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A327F" w:rsidRPr="002A0EA3" w:rsidRDefault="007A327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7914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Генераторлар туралы түсінік айнымалы ток тізбегіндегі белсенді, сыйымдылықты, индуктивті кедергі. Резонанс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Сыртқы ЭҚК әсерінен туындайтын мәжбүрлі электромагниттік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459"/>
              </w:tabs>
              <w:spacing w:after="0" w:line="240" w:lineRule="auto"/>
              <w:ind w:left="0" w:hanging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Физикалық шамаларды (период, жиілік, кернеу, ток күші мен электр қозғаушы күшінің максималды және әсерлік мәндері) қолданып, айнымалы токты сипаттайды;</w:t>
            </w:r>
          </w:p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107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R, L, C - дан тұратын айнымалы токтың тізбектелген электр тізбегін есептейді;</w:t>
            </w:r>
          </w:p>
          <w:p w:rsidR="00AD10CF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Айнымалы токтың активті және реактивті қуат ұғымының физикалық мағынасын түсіндіреді;</w:t>
            </w:r>
          </w:p>
          <w:p w:rsidR="003C688D" w:rsidRPr="002A0EA3" w:rsidRDefault="00AD10CF" w:rsidP="009D0407">
            <w:pPr>
              <w:pStyle w:val="a3"/>
              <w:numPr>
                <w:ilvl w:val="0"/>
                <w:numId w:val="24"/>
              </w:numPr>
              <w:tabs>
                <w:tab w:val="left" w:pos="34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Резонанс шартын түсіндіру және оның қолданылуына мысал келтіреді.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3C342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«Ток көзінің элерктр қозғаушы күші мен ішкі кедергісін анықтау»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Электр және магнит өрістері энергиясының өзара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түрленуі мен ұштасқан зарядтың, ток күшінің және кернеудің периодты өзгеруін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Компьютерлік моделдеу арқылы заряд пен ток күшінің уақытқа тәуелді графиктерін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688D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688D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Трансформаторлар. Электр энергиясын қабылдау, беру және тарату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D" w:rsidRPr="002A0EA3" w:rsidRDefault="004817A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Сыртқы ЭҚК әсерінен туындайтын мәжбүрлі электромагниттік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4817A7" w:rsidRPr="002A0EA3" w:rsidRDefault="004817A7" w:rsidP="009D0407">
            <w:pPr>
              <w:tabs>
                <w:tab w:val="left" w:pos="3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Pr="002A0EA3">
              <w:rPr>
                <w:sz w:val="24"/>
                <w:szCs w:val="24"/>
                <w:lang w:val="kk-KZ"/>
              </w:rPr>
              <w:t>Г</w:t>
            </w:r>
            <w:r w:rsidRPr="002A0EA3">
              <w:rPr>
                <w:sz w:val="24"/>
                <w:szCs w:val="24"/>
                <w:lang w:val="ru-RU"/>
              </w:rPr>
              <w:t>енератор моделін қолданып, айнымалы ток генераторының жұмыс істеу принципін зерттейді;</w:t>
            </w:r>
          </w:p>
          <w:p w:rsidR="004817A7" w:rsidRPr="002A0EA3" w:rsidRDefault="004817A7" w:rsidP="009D040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Т</w:t>
            </w:r>
            <w:r w:rsidRPr="002A0EA3">
              <w:rPr>
                <w:sz w:val="24"/>
                <w:szCs w:val="24"/>
                <w:lang w:val="ru-RU"/>
              </w:rPr>
              <w:t>рансформатор орамасындағы орам санын эксперимент арқылы анықтайды;</w:t>
            </w:r>
          </w:p>
          <w:p w:rsidR="003C688D" w:rsidRPr="002A0EA3" w:rsidRDefault="004817A7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Қазақстандағы электр энергиясы көздерінің артықшылықтары мен кемшіліктерін бағалайды.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688D" w:rsidRPr="002A0EA3" w:rsidRDefault="003C688D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5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</w:t>
            </w:r>
            <w:r w:rsidRPr="002A0EA3">
              <w:rPr>
                <w:b/>
                <w:sz w:val="24"/>
                <w:szCs w:val="24"/>
                <w:lang w:val="kk-KZ"/>
              </w:rPr>
              <w:t>Электромагниттік толқындар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2E0E39" w:rsidP="003C342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Электромагниттік толқындардың жұтылуы мен шығарылу</w:t>
            </w:r>
            <w:r w:rsidR="003C3421" w:rsidRPr="002A0EA3">
              <w:rPr>
                <w:sz w:val="24"/>
                <w:szCs w:val="24"/>
                <w:lang w:val="ru-RU"/>
              </w:rPr>
              <w:t>. Э</w:t>
            </w:r>
            <w:r w:rsidR="002F5AAF" w:rsidRPr="002A0EA3">
              <w:rPr>
                <w:sz w:val="24"/>
                <w:szCs w:val="24"/>
                <w:lang w:val="ru-RU"/>
              </w:rPr>
              <w:t>ле</w:t>
            </w:r>
            <w:r w:rsidR="003C3421" w:rsidRPr="002A0EA3">
              <w:rPr>
                <w:sz w:val="24"/>
                <w:szCs w:val="24"/>
                <w:lang w:val="ru-RU"/>
              </w:rPr>
              <w:t>ктромагниттің өрістің энергиясы мен оның материалдығы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Серпімді механикалық толқындар; бойлық және тұрғын толқындардың теңдеуі; механикалық толқындардың таралуы; механикалық толқындардың интерференциясы. </w:t>
            </w:r>
            <w:r w:rsidRPr="002A0EA3">
              <w:rPr>
                <w:sz w:val="24"/>
                <w:szCs w:val="24"/>
              </w:rPr>
              <w:t>Гюйгенс принципі; механикалық толқындардың дифракциясы</w:t>
            </w:r>
            <w:r w:rsidR="002F5AAF"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Кеңістіктегі айнымалы электромагниттік өрістің тербелістерінің таралуын сипаттау.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3C3421" w:rsidP="003C342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Радиобайланыстың принципі</w:t>
            </w:r>
            <w:r w:rsidR="007D6691" w:rsidRPr="002A0EA3">
              <w:rPr>
                <w:sz w:val="24"/>
                <w:szCs w:val="24"/>
                <w:lang w:val="ru-RU"/>
              </w:rPr>
              <w:t xml:space="preserve">. Радиолокация </w:t>
            </w:r>
            <w:r w:rsidRPr="002A0EA3">
              <w:rPr>
                <w:sz w:val="24"/>
                <w:szCs w:val="24"/>
                <w:lang w:val="ru-RU"/>
              </w:rPr>
              <w:t>және оның қолданылуы</w:t>
            </w:r>
            <w:r w:rsidR="007D6691" w:rsidRPr="002A0EA3">
              <w:rPr>
                <w:sz w:val="24"/>
                <w:szCs w:val="24"/>
                <w:lang w:val="ru-RU"/>
              </w:rPr>
              <w:t>. Радио</w:t>
            </w:r>
            <w:r w:rsidRPr="002A0EA3">
              <w:rPr>
                <w:sz w:val="24"/>
                <w:szCs w:val="24"/>
                <w:lang w:val="ru-RU"/>
              </w:rPr>
              <w:t>қабылдағыш</w:t>
            </w:r>
            <w:r w:rsidR="007D6691" w:rsidRPr="002A0EA3">
              <w:rPr>
                <w:sz w:val="24"/>
                <w:szCs w:val="24"/>
                <w:lang w:val="ru-RU"/>
              </w:rPr>
              <w:t xml:space="preserve">. </w:t>
            </w:r>
            <w:r w:rsidRPr="002A0EA3">
              <w:rPr>
                <w:sz w:val="24"/>
                <w:szCs w:val="24"/>
                <w:lang w:val="ru-RU"/>
              </w:rPr>
              <w:t>Құрылғылар және олардың қолданылуы.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A02F38" w:rsidP="00E8721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Электромагниттік толқындардың жұтылуы мен шығарылу; радиобайланыс; детекторлы радиоқабылдағыш; аналогты-сандық </w:t>
            </w:r>
            <w:r w:rsidRPr="002A0EA3">
              <w:rPr>
                <w:sz w:val="24"/>
                <w:szCs w:val="24"/>
                <w:lang w:val="ru-RU"/>
              </w:rPr>
              <w:lastRenderedPageBreak/>
              <w:t>түрлендірулер; байланыс арналары; байланыс құралдары</w:t>
            </w:r>
            <w:r w:rsidR="007D6691" w:rsidRPr="002A0EA3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2D5AF1" w:rsidRPr="002A0EA3" w:rsidRDefault="002D5AF1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>Ауадағы тұрғын дыбыс толқындарының пайда болуын  зерттейді;</w:t>
            </w:r>
          </w:p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3C3421" w:rsidP="003C3421">
            <w:pPr>
              <w:tabs>
                <w:tab w:val="left" w:pos="210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Зертханалық жұмыс: «Ауадағы дыбыс жылдамдығын анықтау»</w:t>
            </w:r>
            <w:r w:rsidRPr="002A0EA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Уақыт өтуі мен кеңістікте таратылатын тербелістерді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B94801" w:rsidRPr="002A0EA3" w:rsidRDefault="002D5AF1" w:rsidP="009D0407">
            <w:pPr>
              <w:pStyle w:val="a3"/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Судың бетінде екі көзде пайда болған интерференцияны зерттейді.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2E0E39" w:rsidP="002E0E3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Э</w:t>
            </w:r>
            <w:r w:rsidR="007D6691" w:rsidRPr="002A0EA3">
              <w:rPr>
                <w:sz w:val="24"/>
                <w:szCs w:val="24"/>
                <w:lang w:val="ru-RU"/>
              </w:rPr>
              <w:t>лектромагнит</w:t>
            </w:r>
            <w:r w:rsidRPr="002A0EA3">
              <w:rPr>
                <w:sz w:val="24"/>
                <w:szCs w:val="24"/>
                <w:lang w:val="ru-RU"/>
              </w:rPr>
              <w:t>тік тербелістер мен толқындар тақырыбына практикалық жұмыс</w:t>
            </w:r>
            <w:r w:rsidR="007D6691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801" w:rsidRPr="002A0EA3" w:rsidRDefault="002D5AF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Кеңістіктегі айнымалы электромагниттік өрістің тербелістерінің таралуын сипаттау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толқындардың пайда болу шарттарын түсіндіреді және олардың қасиеттерін сипаттайды;</w:t>
            </w:r>
          </w:p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Жоғары жиілікті электромагниттік тербелістердің модуляциясы мен детекторлауды сипаттайды;</w:t>
            </w:r>
          </w:p>
          <w:p w:rsidR="002D5AF1" w:rsidRPr="002A0EA3" w:rsidRDefault="002D5AF1" w:rsidP="009D040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0" w:firstLine="34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Детекторлы радиоқабылдағыштың жұмыс істеу принципін түсіндіреді;</w:t>
            </w:r>
          </w:p>
          <w:p w:rsidR="00B94801" w:rsidRPr="002A0EA3" w:rsidRDefault="002D5AF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4) Аналогтік сигналмен  салыстырғанда сандық форматтағы сигналды берудің артықшылықтарын түсіндіреді.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</w:rPr>
              <w:t xml:space="preserve">6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</w:rPr>
              <w:t xml:space="preserve">   Оптика</w:t>
            </w: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Геометриялық</w:t>
            </w:r>
            <w:r w:rsidR="007D6691" w:rsidRPr="002A0EA3">
              <w:rPr>
                <w:sz w:val="24"/>
                <w:szCs w:val="24"/>
                <w:lang w:val="ru-RU"/>
              </w:rPr>
              <w:t xml:space="preserve"> опти</w:t>
            </w:r>
            <w:r w:rsidRPr="002A0EA3">
              <w:rPr>
                <w:sz w:val="24"/>
                <w:szCs w:val="24"/>
                <w:lang w:val="ru-RU"/>
              </w:rPr>
              <w:t>ка. Геометриялық оптика заңдары. Оптикалық құралдар.  Фотометрия. Фотометрия заңдары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A02F38" w:rsidRPr="002A0EA3" w:rsidRDefault="007D6691" w:rsidP="009D0407">
            <w:pPr>
              <w:pStyle w:val="a3"/>
              <w:numPr>
                <w:ilvl w:val="0"/>
                <w:numId w:val="28"/>
              </w:numPr>
              <w:tabs>
                <w:tab w:val="left" w:pos="458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 xml:space="preserve">1) </w:t>
            </w:r>
            <w:r w:rsidR="00A02F38" w:rsidRPr="002A0EA3">
              <w:rPr>
                <w:sz w:val="24"/>
                <w:szCs w:val="24"/>
                <w:lang w:val="kk-KZ"/>
              </w:rPr>
              <w:t>Жарықтың таралу заңдылықтарын, жарықтың затпен өзара әсерлесу үрдістерін, жарықтың табиғатын білу.</w:t>
            </w:r>
          </w:p>
          <w:p w:rsidR="00B94801" w:rsidRPr="002A0EA3" w:rsidRDefault="007D669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.</w:t>
            </w:r>
          </w:p>
          <w:p w:rsidR="007D6691" w:rsidRPr="002A0EA3" w:rsidRDefault="007D669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2) </w:t>
            </w:r>
            <w:r w:rsidR="00934861"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Жарық жылдамдығын анықтаудың зертханалық және астрономиялық әдістерін атайды;</w:t>
            </w:r>
          </w:p>
          <w:p w:rsidR="0093486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Призма арқылы өткен кездегі ақ жарықтың жіктелу процесін түсіндіреді;</w:t>
            </w:r>
          </w:p>
          <w:p w:rsidR="00B94801" w:rsidRPr="002A0EA3" w:rsidRDefault="00934861" w:rsidP="009D0407">
            <w:pPr>
              <w:pStyle w:val="a3"/>
              <w:numPr>
                <w:ilvl w:val="0"/>
                <w:numId w:val="29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Жұқа пленкаға түскен және шағылған жарықтардан пайда болған интерференциялық максимумдар мен минимумдарды бақылап, шарттарын атайды;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7D669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Жарықтың электромагниттік табиғаты; жарықтың жылдамдығы; жарықтың дисперсиясы; жарықтың интерференциясы; жарықтың дифракциясы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pStyle w:val="a3"/>
              <w:numPr>
                <w:ilvl w:val="0"/>
                <w:numId w:val="3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Шынының сыну көрсеткішін эксперименттік жолмен анықтайды және экспериментті жақсартудың жолдарын ұсынады; </w:t>
            </w:r>
          </w:p>
          <w:p w:rsidR="00B94801" w:rsidRPr="002A0EA3" w:rsidRDefault="00934861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Линзалар жүйесінде (телескоп, микроскоп және лупадағы) сәулелердің жолын салады және түсіндіреді</w:t>
            </w:r>
            <w:r w:rsidR="00A849D0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A849D0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9D2338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94801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F5AAF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4801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Спектрдің у</w:t>
            </w:r>
            <w:r w:rsidR="00A849D0" w:rsidRPr="002A0EA3">
              <w:rPr>
                <w:sz w:val="24"/>
                <w:szCs w:val="24"/>
                <w:lang w:val="ru-RU"/>
              </w:rPr>
              <w:t>льтра</w:t>
            </w:r>
            <w:r w:rsidRPr="002A0EA3">
              <w:rPr>
                <w:sz w:val="24"/>
                <w:szCs w:val="24"/>
                <w:lang w:val="ru-RU"/>
              </w:rPr>
              <w:t xml:space="preserve">күлгін және </w:t>
            </w:r>
            <w:r w:rsidR="00A849D0" w:rsidRPr="002A0EA3">
              <w:rPr>
                <w:sz w:val="24"/>
                <w:szCs w:val="24"/>
                <w:lang w:val="ru-RU"/>
              </w:rPr>
              <w:t>инфра</w:t>
            </w:r>
            <w:r w:rsidRPr="002A0EA3">
              <w:rPr>
                <w:sz w:val="24"/>
                <w:szCs w:val="24"/>
                <w:lang w:val="ru-RU"/>
              </w:rPr>
              <w:t>қызыл бөлігі</w:t>
            </w:r>
            <w:r w:rsidR="00A849D0" w:rsidRPr="002A0EA3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94801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Жарықтың таралу заңдылықтарын, жарықтың затпен өзара әсерлесу үрдістерін, жарықтың табиғатын білу</w:t>
            </w:r>
            <w:r w:rsidR="00A849D0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34861" w:rsidRPr="002A0EA3" w:rsidRDefault="00934861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1) Призма арқылы өткен кездегі ақ жарықтың жіктелу процесін түсіндіреді;</w:t>
            </w:r>
          </w:p>
          <w:p w:rsidR="00934861" w:rsidRPr="002A0EA3" w:rsidRDefault="00934861" w:rsidP="009D0407">
            <w:pPr>
              <w:tabs>
                <w:tab w:val="left" w:pos="45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Жұқа пленкаға түскен және шағылған жарықтардан пайда болған интерференциялық максимумдар мен минимумдарды бақылап, шарттарын атайды;</w:t>
            </w:r>
          </w:p>
          <w:p w:rsidR="00B94801" w:rsidRPr="002A0EA3" w:rsidRDefault="00934861" w:rsidP="002A0EA3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3) Френель теориясын қолданып, қылдан, саңылаулардан, дөңгелек саңылаудан пайда болған дифракциялық көріністерді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C132A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2C132A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801" w:rsidRPr="002A0EA3" w:rsidRDefault="00B9480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A33D7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33D7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Фотометрия заңдары бойынша практикалық жұмыс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3D7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EA33D7" w:rsidRPr="002A0EA3" w:rsidRDefault="00934861" w:rsidP="009D0407">
            <w:pPr>
              <w:pStyle w:val="a3"/>
              <w:numPr>
                <w:ilvl w:val="0"/>
                <w:numId w:val="30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Шынының сыну көрсеткішін эксперименттік жолмен анықтайды және экспериментті жақсартудың жолдарын ұсынады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3D7" w:rsidRPr="002A0EA3" w:rsidRDefault="00EA33D7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2-семестр үшін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3- семестр</w:t>
            </w:r>
          </w:p>
        </w:tc>
        <w:tc>
          <w:tcPr>
            <w:tcW w:w="3827" w:type="dxa"/>
            <w:tcBorders>
              <w:lef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E87212" w:rsidP="00E872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7 </w:t>
            </w:r>
            <w:r w:rsidRPr="002A0EA3">
              <w:rPr>
                <w:b/>
                <w:sz w:val="24"/>
                <w:szCs w:val="24"/>
                <w:lang w:val="ru-RU"/>
              </w:rPr>
              <w:t>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="004F3FDE" w:rsidRPr="002A0EA3">
              <w:rPr>
                <w:b/>
                <w:color w:val="000000"/>
                <w:sz w:val="24"/>
                <w:szCs w:val="24"/>
                <w:lang w:val="ru-RU"/>
              </w:rPr>
              <w:t xml:space="preserve">    </w:t>
            </w:r>
            <w:r w:rsidR="00934861" w:rsidRPr="002A0EA3">
              <w:rPr>
                <w:b/>
                <w:sz w:val="24"/>
                <w:szCs w:val="24"/>
                <w:lang w:val="kk-KZ"/>
              </w:rPr>
              <w:t>Салыстырмалы теорияның элементтері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652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133A17" w:rsidP="00133A1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Арнайы салыстырмалы теорияның</w:t>
            </w:r>
            <w:r w:rsidRPr="002A0EA3">
              <w:rPr>
                <w:sz w:val="24"/>
                <w:szCs w:val="24"/>
                <w:lang w:val="ru-RU"/>
              </w:rPr>
              <w:t xml:space="preserve"> эксперименталды негіздері. </w:t>
            </w:r>
            <w:r w:rsidR="004F3FDE" w:rsidRPr="002A0EA3">
              <w:rPr>
                <w:sz w:val="24"/>
                <w:szCs w:val="24"/>
                <w:lang w:val="ru-RU"/>
              </w:rPr>
              <w:t>Постулаты Эйнштейна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4F3FDE" w:rsidRPr="002A0EA3" w:rsidRDefault="00934861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Салыстырмалы теорияның негізін білу</w:t>
            </w:r>
            <w:r w:rsidR="004F3FDE" w:rsidRPr="002A0EA3">
              <w:rPr>
                <w:sz w:val="24"/>
                <w:szCs w:val="24"/>
                <w:lang w:val="kk-KZ"/>
              </w:rPr>
              <w:t>.</w:t>
            </w:r>
          </w:p>
          <w:p w:rsidR="004F3FDE" w:rsidRPr="002A0EA3" w:rsidRDefault="004F3FDE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F3FDE" w:rsidRPr="002A0EA3" w:rsidRDefault="00934861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Галилейдің салыстырмалы принципі мен Эйнштейннің салыстырмалы принципінің сәйкестігін анықтайды;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3FDE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43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3FDE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Энергия; релятивистік динамикадағы импульс және масса;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FDE" w:rsidRPr="002A0EA3" w:rsidRDefault="00934861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Салыстырмалы теорияның негізін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4F3FDE" w:rsidRPr="002A0EA3" w:rsidRDefault="00934861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Эйнштейн постулаттары мен Лоренц түрлендірулерін есептер шығаруда қолдана отырып, релятивистік эффектіні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3FDE" w:rsidRPr="002A0EA3" w:rsidRDefault="004F3FDE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E87212" w:rsidP="00E87212">
            <w:pPr>
              <w:tabs>
                <w:tab w:val="left" w:pos="709"/>
                <w:tab w:val="left" w:pos="3825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2A0EA3">
              <w:rPr>
                <w:b/>
                <w:sz w:val="24"/>
                <w:szCs w:val="24"/>
                <w:lang w:val="kk-KZ"/>
              </w:rPr>
              <w:t>8 Бөлім</w:t>
            </w:r>
            <w:r w:rsidR="00D20F5C" w:rsidRPr="002A0EA3">
              <w:rPr>
                <w:b/>
                <w:sz w:val="24"/>
                <w:szCs w:val="24"/>
                <w:lang w:val="kk-KZ"/>
              </w:rPr>
              <w:t xml:space="preserve"> Кванттық физика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Сәулеленудің түрлері; спектрлер; спектрлік құралдар; спектрлік анализ; инфракызыл және ультракүлгін сәулелену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032B6A" w:rsidRPr="002A0EA3" w:rsidRDefault="00032B6A" w:rsidP="009D0407">
            <w:pPr>
              <w:pStyle w:val="a3"/>
              <w:numPr>
                <w:ilvl w:val="0"/>
                <w:numId w:val="32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Спектрлік құралдардың жұмыс істеу принципін және олардың қолданылуын сиппаттайды;</w:t>
            </w:r>
          </w:p>
          <w:p w:rsidR="00D20F5C" w:rsidRPr="002A0EA3" w:rsidRDefault="00032B6A" w:rsidP="009D0407">
            <w:pPr>
              <w:pStyle w:val="a3"/>
              <w:numPr>
                <w:ilvl w:val="0"/>
                <w:numId w:val="32"/>
              </w:numPr>
              <w:tabs>
                <w:tab w:val="left" w:pos="601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сәулелену, олардың табиғатта пайда болуы мен затпен өзара әрекеттесуін ажыратады;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Рентген сәулелері; жылулық сәулелену;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 электромагнит</w:t>
            </w:r>
            <w:r w:rsidRPr="002A0EA3">
              <w:rPr>
                <w:sz w:val="24"/>
                <w:szCs w:val="24"/>
                <w:lang w:val="ru-RU"/>
              </w:rPr>
              <w:t>тік сәулеленудің шкаласы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032B6A" w:rsidP="009D0407">
            <w:pPr>
              <w:pStyle w:val="a3"/>
              <w:numPr>
                <w:ilvl w:val="0"/>
                <w:numId w:val="33"/>
              </w:numPr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Электромагниттік сәулелену, олардың табиғатта пайда болуы мен затпен өзара әрекеттесуін ажыратады;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Жылулық сәулелену; Стефан –Больцман және Винн заңдары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Стефан-Больцман, Винн заңдарын және Планк формуласын ультракүлгін апатты негіздеу барысында және абсолют қара дененің жылулық сәулеленуін сипаттау үшін қолданады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</w:rPr>
              <w:t>Ультракүлгін апаты; Планк формуласы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Стефан-Больцман, Винн заңдарын және Планк формуласын ультракүлгін апатты негіздеу барысында және абсолют қара дененің жылулық сәулеленуін сипаттау үшін қолданады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Жарық қысымы; жарықтың химиялық әсері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Атомдық және кванттық физика заңдарын түсіндіру.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Фотоэффектінің табиғатын түсіндіреді, оны қолдануға мысалдар келтіреді</w:t>
            </w:r>
            <w:r w:rsidR="00D20F5C" w:rsidRPr="002A0EA3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49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tabs>
                <w:tab w:val="left" w:pos="146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Сутегі атомының құрылымы,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 водорода. </w:t>
            </w:r>
            <w:r w:rsidRPr="002A0EA3">
              <w:rPr>
                <w:sz w:val="24"/>
                <w:szCs w:val="24"/>
                <w:lang w:val="ru-RU"/>
              </w:rPr>
              <w:t>Бор постулаттары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. </w:t>
            </w:r>
            <w:r w:rsidRPr="002A0EA3">
              <w:rPr>
                <w:sz w:val="24"/>
                <w:szCs w:val="24"/>
                <w:lang w:val="ru-RU"/>
              </w:rPr>
              <w:t>Атом энергиясының сәулеленуі мен жұтылуы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Электромагнитік сәулеленудің корпускулярлық-толқындық табиғатынан дәлелдейтін мысалдар келтіреді;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F06CB3" w:rsidP="00F06CB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Кванттық генераторлар. Лазерлер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. </w:t>
            </w:r>
            <w:r w:rsidRPr="002A0EA3">
              <w:rPr>
                <w:sz w:val="24"/>
                <w:szCs w:val="24"/>
                <w:lang w:val="ru-RU"/>
              </w:rPr>
              <w:t>Лазерлік құрылғылардың құрылымы және олардың қолданылуы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Объясня</w:t>
            </w:r>
            <w:r w:rsidRPr="002A0EA3">
              <w:rPr>
                <w:sz w:val="24"/>
                <w:szCs w:val="24"/>
                <w:lang w:val="ru-RU"/>
              </w:rPr>
              <w:t>ть законы атомной и квантовой  физики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F85815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Лазер құрылғысын және әсер ету принципін түсіндіреді, голографияның даму кезеңдерін негіздейді</w:t>
            </w:r>
            <w:r w:rsidR="00D20F5C" w:rsidRPr="002A0EA3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Радиоактивтілік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. 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Pr="002A0EA3">
              <w:rPr>
                <w:sz w:val="24"/>
                <w:szCs w:val="24"/>
                <w:lang w:val="kk-KZ"/>
              </w:rPr>
              <w:t xml:space="preserve"> және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Pr="002A0EA3">
              <w:rPr>
                <w:sz w:val="24"/>
                <w:szCs w:val="24"/>
                <w:lang w:val="kk-KZ"/>
              </w:rPr>
              <w:t xml:space="preserve">  сәулеленуі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5815" w:rsidRPr="002A0EA3" w:rsidRDefault="00F85815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Pr="002A0EA3">
              <w:rPr>
                <w:rFonts w:eastAsiaTheme="minorEastAsia"/>
                <w:sz w:val="24"/>
                <w:szCs w:val="24"/>
                <w:lang w:val="kk-KZ" w:eastAsia="zh-CN"/>
              </w:rPr>
              <w:t>)</w:t>
            </w:r>
            <w:r w:rsidRPr="002A0EA3">
              <w:rPr>
                <w:sz w:val="24"/>
                <w:szCs w:val="24"/>
                <w:lang w:val="kk-KZ"/>
              </w:rPr>
              <w:t>Жарықтың кванттық теориясы негізінде жарық қысымының табиғатын түсіндіреді;</w:t>
            </w:r>
          </w:p>
          <w:p w:rsidR="00F85815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</w:t>
            </w:r>
            <w:r w:rsidR="00F85815" w:rsidRPr="002A0EA3">
              <w:rPr>
                <w:sz w:val="24"/>
                <w:szCs w:val="24"/>
                <w:lang w:val="kk-KZ"/>
              </w:rPr>
              <w:t xml:space="preserve"> Магнит өрісіндегі зарядталған бөлшектердің қозғалыс сипатын ашып көрсетеді;</w:t>
            </w:r>
          </w:p>
          <w:p w:rsidR="00D20F5C" w:rsidRPr="002A0EA3" w:rsidRDefault="00D20F5C" w:rsidP="009D0407">
            <w:pPr>
              <w:tabs>
                <w:tab w:val="left" w:pos="601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20F5C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3)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α, β</m:t>
              </m:r>
            </m:oMath>
            <w:r w:rsidR="00F85815" w:rsidRPr="002A0EA3">
              <w:rPr>
                <w:sz w:val="24"/>
                <w:szCs w:val="24"/>
                <w:lang w:val="kk-KZ"/>
              </w:rPr>
              <w:t xml:space="preserve"> және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 xml:space="preserve"> γ</m:t>
              </m:r>
            </m:oMath>
            <w:r w:rsidR="00F85815" w:rsidRPr="002A0EA3">
              <w:rPr>
                <w:sz w:val="24"/>
                <w:szCs w:val="24"/>
                <w:lang w:val="kk-KZ"/>
              </w:rPr>
              <w:t xml:space="preserve">  сәулелерінің табиғатын, қасиеттерін және биологиялық әсерін түсіндіреді.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33A1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Басқарылатын тізбекті реакциялар. Ядерлық</w:t>
            </w:r>
            <w:r w:rsidR="00D20F5C" w:rsidRPr="002A0EA3">
              <w:rPr>
                <w:sz w:val="24"/>
                <w:szCs w:val="24"/>
                <w:lang w:val="ru-RU"/>
              </w:rPr>
              <w:t xml:space="preserve"> реактор</w:t>
            </w:r>
            <w:r w:rsidRPr="002A0EA3">
              <w:rPr>
                <w:sz w:val="24"/>
                <w:szCs w:val="24"/>
                <w:lang w:val="ru-RU"/>
              </w:rPr>
              <w:t>лар</w:t>
            </w:r>
            <w:r w:rsidR="00D20F5C" w:rsidRPr="002A0EA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Атом ядросының құрылымын, қасиеттерін, оның түрленулерін зерттеу, микроәлемде болып 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D0407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="009D0407" w:rsidRPr="002A0EA3">
              <w:rPr>
                <w:sz w:val="24"/>
                <w:szCs w:val="24"/>
                <w:lang w:val="kk-KZ"/>
              </w:rPr>
              <w:t>) Радиоактивті ыдыраудың формуласын есептер шығаруда қолданады;</w:t>
            </w:r>
          </w:p>
          <w:p w:rsidR="00D20F5C" w:rsidRPr="002A0EA3" w:rsidRDefault="009D0407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2) Атомдық ядроның байланыс энергиясын есептейді және меншікті байланыс энергиясының ядроның массалық санына тәуелділігін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106209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Термоядролық синтез және оның болу шарттары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Атом ядросының құрылымын, қасиеттерін, оның түрленулерін зерттеу, микроәлемде болып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жататын құбылыстарды білу.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D0407" w:rsidRPr="002A0EA3" w:rsidRDefault="00D20F5C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1)  </w:t>
            </w:r>
            <w:r w:rsidR="009D0407" w:rsidRPr="002A0EA3">
              <w:rPr>
                <w:sz w:val="24"/>
                <w:szCs w:val="24"/>
                <w:lang w:val="kk-KZ"/>
              </w:rPr>
              <w:t>Радиоактивті ыдыраудың формуласын есептер шығаруда қолданады;</w:t>
            </w:r>
          </w:p>
          <w:p w:rsidR="00D20F5C" w:rsidRPr="002A0EA3" w:rsidRDefault="009D0407" w:rsidP="009D0407">
            <w:pPr>
              <w:pStyle w:val="a3"/>
              <w:tabs>
                <w:tab w:val="left" w:pos="601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2) Атомдық ядроның байланыс энергиясын есептейді және меншікті байланыс энергиясының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ядроның массалық санына тәуелділігін түсіндіреді;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54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06209" w:rsidRPr="002A0EA3" w:rsidRDefault="00106209" w:rsidP="00106209">
            <w:pPr>
              <w:pStyle w:val="Default"/>
              <w:spacing w:line="276" w:lineRule="auto"/>
              <w:jc w:val="both"/>
              <w:rPr>
                <w:color w:val="auto"/>
                <w:lang w:val="kk-KZ"/>
              </w:rPr>
            </w:pPr>
            <w:r w:rsidRPr="002A0EA3">
              <w:rPr>
                <w:color w:val="auto"/>
                <w:lang w:val="kk-KZ"/>
              </w:rPr>
              <w:t>Зертханалық жұмыс: «Шынының сыну көрсеткішін анықтау».</w:t>
            </w:r>
          </w:p>
          <w:p w:rsidR="00D20F5C" w:rsidRPr="002A0EA3" w:rsidRDefault="00D20F5C" w:rsidP="009D040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032B6A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Геометрия заңдарына сүйене отырып жарықтың таралуын сипаттау.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D20F5C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Шынының сыну көрсеткішін эксперименттік жолмен анықтайды және экспериментті жақсартудың жолдарын ұсынады;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>9 Б</w:t>
            </w:r>
            <w:r w:rsidRPr="002A0EA3">
              <w:rPr>
                <w:b/>
                <w:sz w:val="24"/>
                <w:szCs w:val="24"/>
                <w:lang w:val="kk-KZ"/>
              </w:rPr>
              <w:t>өлім</w:t>
            </w:r>
            <w:r w:rsidRPr="002A0EA3">
              <w:rPr>
                <w:b/>
                <w:sz w:val="24"/>
                <w:szCs w:val="24"/>
                <w:lang w:val="ru-RU"/>
              </w:rPr>
              <w:t xml:space="preserve"> Нанотехнология и наноматериалы</w:t>
            </w:r>
          </w:p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0407" w:rsidRPr="002A0EA3" w:rsidRDefault="009D0407" w:rsidP="009D0407">
            <w:pPr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Нанотехнологияның негізгі жетістіктері, өзекті мәселелер және даму кезеңдері; наноматериалдар.</w:t>
            </w:r>
          </w:p>
          <w:p w:rsidR="00D20F5C" w:rsidRPr="002A0EA3" w:rsidRDefault="00D20F5C" w:rsidP="009D040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Нанотехнологияның негізгі жетістіктерін білу.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07" w:rsidRPr="002A0EA3" w:rsidRDefault="00D20F5C" w:rsidP="009D0407">
            <w:pPr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1</w:t>
            </w:r>
            <w:r w:rsidR="009D0407" w:rsidRPr="002A0EA3">
              <w:rPr>
                <w:sz w:val="24"/>
                <w:szCs w:val="24"/>
                <w:lang w:val="kk-KZ"/>
              </w:rPr>
              <w:t>) Наноматериалдар-</w:t>
            </w:r>
          </w:p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дың физикалық қасиеттерін және оларды алудың жолдарын сипаттайды;</w:t>
            </w:r>
          </w:p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2) Н</w:t>
            </w:r>
            <w:r w:rsidRPr="002A0EA3">
              <w:rPr>
                <w:sz w:val="24"/>
                <w:szCs w:val="24"/>
              </w:rPr>
              <w:t>анотехнологияның</w:t>
            </w:r>
            <w:r w:rsidRPr="002A0EA3">
              <w:rPr>
                <w:sz w:val="24"/>
                <w:szCs w:val="24"/>
                <w:lang w:val="kk-KZ"/>
              </w:rPr>
              <w:t xml:space="preserve"> </w:t>
            </w:r>
            <w:r w:rsidRPr="002A0EA3">
              <w:rPr>
                <w:sz w:val="24"/>
                <w:szCs w:val="24"/>
              </w:rPr>
              <w:t>қолданылуын</w:t>
            </w:r>
            <w:r w:rsidRPr="002A0EA3">
              <w:rPr>
                <w:sz w:val="24"/>
                <w:szCs w:val="24"/>
                <w:lang w:val="kk-KZ"/>
              </w:rPr>
              <w:t xml:space="preserve"> атайды.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819" w:type="dxa"/>
            <w:gridSpan w:val="2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</w:rPr>
            </w:pPr>
            <w:r w:rsidRPr="002A0EA3">
              <w:rPr>
                <w:b/>
                <w:sz w:val="24"/>
                <w:szCs w:val="24"/>
                <w:lang w:val="ru-RU"/>
              </w:rPr>
              <w:t xml:space="preserve">10 Бөлім </w:t>
            </w:r>
            <w:r w:rsidRPr="002A0EA3">
              <w:rPr>
                <w:b/>
                <w:sz w:val="24"/>
                <w:szCs w:val="24"/>
              </w:rPr>
              <w:t>Космология</w:t>
            </w:r>
          </w:p>
        </w:tc>
        <w:tc>
          <w:tcPr>
            <w:tcW w:w="3827" w:type="dxa"/>
            <w:tcBorders>
              <w:left w:val="nil"/>
              <w:right w:val="nil"/>
            </w:tcBorders>
          </w:tcPr>
          <w:p w:rsidR="00E87212" w:rsidRPr="002A0EA3" w:rsidRDefault="00E87212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Жұлдыздар әлемі; жұлдызға дейінгі қашықтық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</w:t>
            </w:r>
            <w:r w:rsidRPr="002A0EA3">
              <w:rPr>
                <w:sz w:val="24"/>
                <w:szCs w:val="24"/>
                <w:lang w:val="ru-RU"/>
              </w:rPr>
              <w:t>ұлдыздардың басты спектрлік класын сипаттайды;</w:t>
            </w:r>
          </w:p>
          <w:p w:rsidR="00D20F5C" w:rsidRPr="002A0EA3" w:rsidRDefault="00D20F5C" w:rsidP="009D04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Біздің Галактика; басқа Галактикалардың ашылуы; квазарлар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numPr>
                <w:ilvl w:val="0"/>
                <w:numId w:val="37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Күннің сәулеленуін сипаттау үшін Стефан-Больцман және Винн заңдарын қолданады;</w:t>
            </w:r>
          </w:p>
          <w:p w:rsidR="00D20F5C" w:rsidRPr="002A0EA3" w:rsidRDefault="009D0407" w:rsidP="009D0407">
            <w:pPr>
              <w:pStyle w:val="a3"/>
              <w:numPr>
                <w:ilvl w:val="0"/>
                <w:numId w:val="37"/>
              </w:numPr>
              <w:tabs>
                <w:tab w:val="left" w:pos="459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Жұлдыздар эволюциясын түсіндіру үшін Герцшпрунг-Рассель диаграммасын қолданады;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67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Үлкен жарылыс теориясы; қызыл ығысу және Галактикаға дейінгі қашықтықты анықтау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kk-KZ"/>
              </w:rPr>
              <w:t>Жалпы Ғаламның қасиеттері мен 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D0407" w:rsidRPr="002A0EA3" w:rsidRDefault="009D0407" w:rsidP="009D0407">
            <w:pPr>
              <w:pStyle w:val="a3"/>
              <w:tabs>
                <w:tab w:val="left" w:pos="459"/>
              </w:tabs>
              <w:spacing w:after="0" w:line="240" w:lineRule="auto"/>
              <w:ind w:left="0"/>
              <w:jc w:val="both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>Ара қашықтықты анықтау үшін, "қарапайым май шамдар" әдісін пайдалануды сипаттайды;</w:t>
            </w:r>
          </w:p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t xml:space="preserve">Әлемнің моделдері; өмір және Әлем туралы ойлар; адамзаттың космостық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болашағы және космосты игеру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Жалпы Ғаламның қасиеттері мен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эволюциясын түсіндіру.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F5C" w:rsidRPr="002A0EA3" w:rsidRDefault="009D0407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kk-KZ"/>
              </w:rPr>
              <w:lastRenderedPageBreak/>
              <w:t xml:space="preserve">Микротолқынды фондық сәулелену туралы ақпаратты </w:t>
            </w:r>
            <w:r w:rsidRPr="002A0EA3">
              <w:rPr>
                <w:sz w:val="24"/>
                <w:szCs w:val="24"/>
                <w:lang w:val="kk-KZ"/>
              </w:rPr>
              <w:lastRenderedPageBreak/>
              <w:t>қолданып, Үлкен Жарылыс теориясын түсіндіреді.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7212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646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212" w:rsidRPr="002A0EA3" w:rsidRDefault="00E87212" w:rsidP="00E872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EA3">
              <w:rPr>
                <w:sz w:val="24"/>
                <w:szCs w:val="24"/>
                <w:lang w:val="ru-RU"/>
              </w:rPr>
              <w:t>3-семестр үшін барлығы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212" w:rsidRPr="002A0EA3" w:rsidRDefault="00E87212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20F5C" w:rsidRPr="002A0EA3" w:rsidTr="002A0EA3">
        <w:trPr>
          <w:trHeight w:val="30"/>
        </w:trPr>
        <w:tc>
          <w:tcPr>
            <w:tcW w:w="724" w:type="dxa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67" w:type="dxa"/>
            <w:tcBorders>
              <w:left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  <w:tcBorders>
              <w:left w:val="nil"/>
              <w:right w:val="single" w:sz="4" w:space="0" w:color="auto"/>
            </w:tcBorders>
          </w:tcPr>
          <w:p w:rsidR="00D20F5C" w:rsidRPr="002A0EA3" w:rsidRDefault="00D20F5C" w:rsidP="009D04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A0EA3">
              <w:rPr>
                <w:sz w:val="24"/>
                <w:szCs w:val="24"/>
                <w:lang w:val="ru-RU"/>
              </w:rPr>
              <w:t>152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60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A0EA3">
              <w:rPr>
                <w:color w:val="000000"/>
                <w:sz w:val="24"/>
                <w:szCs w:val="24"/>
                <w:lang w:val="ru-RU"/>
              </w:rPr>
              <w:t>92</w:t>
            </w:r>
          </w:p>
        </w:tc>
        <w:tc>
          <w:tcPr>
            <w:tcW w:w="1012" w:type="dxa"/>
            <w:tcBorders>
              <w:lef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5C" w:rsidRPr="002A0EA3" w:rsidRDefault="00D20F5C" w:rsidP="009D040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p w:rsidR="00E3074B" w:rsidRPr="002A0EA3" w:rsidRDefault="00E3074B" w:rsidP="009D0407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</w:p>
    <w:bookmarkEnd w:id="8"/>
    <w:p w:rsidR="00004C07" w:rsidRPr="002A0EA3" w:rsidRDefault="00004C07" w:rsidP="009D0407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  <w:sectPr w:rsidR="00004C07" w:rsidRPr="002A0EA3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2A0EA3" w:rsidRDefault="00E3074B" w:rsidP="009D0407">
      <w:pPr>
        <w:spacing w:after="0" w:line="240" w:lineRule="auto"/>
        <w:jc w:val="both"/>
        <w:rPr>
          <w:sz w:val="24"/>
          <w:szCs w:val="24"/>
          <w:lang w:val="ru-RU"/>
        </w:rPr>
      </w:pPr>
    </w:p>
    <w:sectPr w:rsidR="00E3074B" w:rsidRPr="002A0EA3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9E" w:rsidRDefault="00FD0C9E" w:rsidP="006C0906">
      <w:pPr>
        <w:spacing w:after="0" w:line="240" w:lineRule="auto"/>
      </w:pPr>
      <w:r>
        <w:separator/>
      </w:r>
    </w:p>
  </w:endnote>
  <w:endnote w:type="continuationSeparator" w:id="0">
    <w:p w:rsidR="00FD0C9E" w:rsidRDefault="00FD0C9E" w:rsidP="006C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9E" w:rsidRDefault="00FD0C9E" w:rsidP="006C0906">
      <w:pPr>
        <w:spacing w:after="0" w:line="240" w:lineRule="auto"/>
      </w:pPr>
      <w:r>
        <w:separator/>
      </w:r>
    </w:p>
  </w:footnote>
  <w:footnote w:type="continuationSeparator" w:id="0">
    <w:p w:rsidR="00FD0C9E" w:rsidRDefault="00FD0C9E" w:rsidP="006C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3478"/>
    <w:multiLevelType w:val="hybridMultilevel"/>
    <w:tmpl w:val="2E246C4C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9225CC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62C8E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15D30775"/>
    <w:multiLevelType w:val="hybridMultilevel"/>
    <w:tmpl w:val="2F40F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F0C74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67B1C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D6726"/>
    <w:multiLevelType w:val="hybridMultilevel"/>
    <w:tmpl w:val="AB1CFD72"/>
    <w:lvl w:ilvl="0" w:tplc="20641316">
      <w:start w:val="1"/>
      <w:numFmt w:val="decimal"/>
      <w:lvlText w:val="%1)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60686"/>
    <w:multiLevelType w:val="hybridMultilevel"/>
    <w:tmpl w:val="E2BE3F78"/>
    <w:lvl w:ilvl="0" w:tplc="48B007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1E8B7ABA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709E2"/>
    <w:multiLevelType w:val="hybridMultilevel"/>
    <w:tmpl w:val="A9302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56A33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2139D"/>
    <w:multiLevelType w:val="hybridMultilevel"/>
    <w:tmpl w:val="A9302E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55098"/>
    <w:multiLevelType w:val="hybridMultilevel"/>
    <w:tmpl w:val="5E24E998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>
    <w:nsid w:val="26FE080C"/>
    <w:multiLevelType w:val="hybridMultilevel"/>
    <w:tmpl w:val="16A04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104A9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72527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95F58"/>
    <w:multiLevelType w:val="hybridMultilevel"/>
    <w:tmpl w:val="DF0C66B4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31170CF0"/>
    <w:multiLevelType w:val="hybridMultilevel"/>
    <w:tmpl w:val="057E1BE0"/>
    <w:lvl w:ilvl="0" w:tplc="EDC8AC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03FB0"/>
    <w:multiLevelType w:val="hybridMultilevel"/>
    <w:tmpl w:val="E3B2E686"/>
    <w:lvl w:ilvl="0" w:tplc="83D87EAE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38A850F2"/>
    <w:multiLevelType w:val="hybridMultilevel"/>
    <w:tmpl w:val="92B6BC4E"/>
    <w:lvl w:ilvl="0" w:tplc="B77A3722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97927F5"/>
    <w:multiLevelType w:val="hybridMultilevel"/>
    <w:tmpl w:val="C374C63A"/>
    <w:lvl w:ilvl="0" w:tplc="577239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7151C"/>
    <w:multiLevelType w:val="hybridMultilevel"/>
    <w:tmpl w:val="20CA49C6"/>
    <w:lvl w:ilvl="0" w:tplc="20641316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D37700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447C"/>
    <w:multiLevelType w:val="hybridMultilevel"/>
    <w:tmpl w:val="70BC4CFE"/>
    <w:lvl w:ilvl="0" w:tplc="1C7AE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317A67"/>
    <w:multiLevelType w:val="hybridMultilevel"/>
    <w:tmpl w:val="0DF6D4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B726A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8C3727E"/>
    <w:multiLevelType w:val="hybridMultilevel"/>
    <w:tmpl w:val="E2BE3F78"/>
    <w:lvl w:ilvl="0" w:tplc="48B007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59C76F42"/>
    <w:multiLevelType w:val="hybridMultilevel"/>
    <w:tmpl w:val="EE0A7E88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>
    <w:nsid w:val="61D16723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67912"/>
    <w:multiLevelType w:val="hybridMultilevel"/>
    <w:tmpl w:val="86283690"/>
    <w:lvl w:ilvl="0" w:tplc="04190011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650A72CA"/>
    <w:multiLevelType w:val="hybridMultilevel"/>
    <w:tmpl w:val="73AAE2D8"/>
    <w:lvl w:ilvl="0" w:tplc="07AA8998">
      <w:start w:val="1"/>
      <w:numFmt w:val="decimal"/>
      <w:lvlText w:val="%1)"/>
      <w:lvlJc w:val="left"/>
      <w:pPr>
        <w:ind w:left="1035" w:hanging="6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7548D3"/>
    <w:multiLevelType w:val="hybridMultilevel"/>
    <w:tmpl w:val="20CA49C6"/>
    <w:lvl w:ilvl="0" w:tplc="20641316">
      <w:start w:val="1"/>
      <w:numFmt w:val="decimal"/>
      <w:lvlText w:val="%1)"/>
      <w:lvlJc w:val="left"/>
      <w:pPr>
        <w:ind w:left="50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454D9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06B92"/>
    <w:multiLevelType w:val="hybridMultilevel"/>
    <w:tmpl w:val="661EF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042ED"/>
    <w:multiLevelType w:val="hybridMultilevel"/>
    <w:tmpl w:val="D62CEAB2"/>
    <w:lvl w:ilvl="0" w:tplc="3BCA17AE">
      <w:start w:val="1"/>
      <w:numFmt w:val="decimal"/>
      <w:lvlText w:val="%1)"/>
      <w:lvlJc w:val="left"/>
      <w:pPr>
        <w:ind w:left="159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82886"/>
    <w:multiLevelType w:val="hybridMultilevel"/>
    <w:tmpl w:val="6AE8BC78"/>
    <w:lvl w:ilvl="0" w:tplc="2064131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77C10"/>
    <w:multiLevelType w:val="hybridMultilevel"/>
    <w:tmpl w:val="D6C49BEC"/>
    <w:lvl w:ilvl="0" w:tplc="7C425DF4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4"/>
  </w:num>
  <w:num w:numId="3">
    <w:abstractNumId w:val="31"/>
  </w:num>
  <w:num w:numId="4">
    <w:abstractNumId w:val="27"/>
  </w:num>
  <w:num w:numId="5">
    <w:abstractNumId w:val="38"/>
  </w:num>
  <w:num w:numId="6">
    <w:abstractNumId w:val="8"/>
  </w:num>
  <w:num w:numId="7">
    <w:abstractNumId w:val="0"/>
  </w:num>
  <w:num w:numId="8">
    <w:abstractNumId w:val="28"/>
  </w:num>
  <w:num w:numId="9">
    <w:abstractNumId w:val="26"/>
  </w:num>
  <w:num w:numId="10">
    <w:abstractNumId w:val="30"/>
  </w:num>
  <w:num w:numId="11">
    <w:abstractNumId w:val="3"/>
  </w:num>
  <w:num w:numId="12">
    <w:abstractNumId w:val="13"/>
  </w:num>
  <w:num w:numId="13">
    <w:abstractNumId w:val="5"/>
  </w:num>
  <w:num w:numId="14">
    <w:abstractNumId w:val="35"/>
  </w:num>
  <w:num w:numId="15">
    <w:abstractNumId w:val="6"/>
  </w:num>
  <w:num w:numId="16">
    <w:abstractNumId w:val="34"/>
  </w:num>
  <w:num w:numId="17">
    <w:abstractNumId w:val="2"/>
  </w:num>
  <w:num w:numId="18">
    <w:abstractNumId w:val="11"/>
  </w:num>
  <w:num w:numId="19">
    <w:abstractNumId w:val="15"/>
  </w:num>
  <w:num w:numId="20">
    <w:abstractNumId w:val="24"/>
  </w:num>
  <w:num w:numId="21">
    <w:abstractNumId w:val="16"/>
  </w:num>
  <w:num w:numId="22">
    <w:abstractNumId w:val="10"/>
  </w:num>
  <w:num w:numId="23">
    <w:abstractNumId w:val="12"/>
  </w:num>
  <w:num w:numId="24">
    <w:abstractNumId w:val="32"/>
  </w:num>
  <w:num w:numId="25">
    <w:abstractNumId w:val="22"/>
  </w:num>
  <w:num w:numId="26">
    <w:abstractNumId w:val="21"/>
  </w:num>
  <w:num w:numId="27">
    <w:abstractNumId w:val="18"/>
  </w:num>
  <w:num w:numId="28">
    <w:abstractNumId w:val="25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23"/>
  </w:num>
  <w:num w:numId="34">
    <w:abstractNumId w:val="36"/>
  </w:num>
  <w:num w:numId="35">
    <w:abstractNumId w:val="29"/>
  </w:num>
  <w:num w:numId="36">
    <w:abstractNumId w:val="14"/>
  </w:num>
  <w:num w:numId="37">
    <w:abstractNumId w:val="37"/>
  </w:num>
  <w:num w:numId="38">
    <w:abstractNumId w:val="2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32B6A"/>
    <w:rsid w:val="00086988"/>
    <w:rsid w:val="00092040"/>
    <w:rsid w:val="0009667E"/>
    <w:rsid w:val="000A324C"/>
    <w:rsid w:val="000F781C"/>
    <w:rsid w:val="00106209"/>
    <w:rsid w:val="00130FD3"/>
    <w:rsid w:val="00133A17"/>
    <w:rsid w:val="001372A6"/>
    <w:rsid w:val="0016212D"/>
    <w:rsid w:val="001D218D"/>
    <w:rsid w:val="00204A16"/>
    <w:rsid w:val="002247DF"/>
    <w:rsid w:val="002438DE"/>
    <w:rsid w:val="002A0EA3"/>
    <w:rsid w:val="002B35CA"/>
    <w:rsid w:val="002C132A"/>
    <w:rsid w:val="002D5AF1"/>
    <w:rsid w:val="002E0E39"/>
    <w:rsid w:val="002E3DFE"/>
    <w:rsid w:val="002F5AAF"/>
    <w:rsid w:val="002F6F52"/>
    <w:rsid w:val="00342E0B"/>
    <w:rsid w:val="003C3421"/>
    <w:rsid w:val="003C688D"/>
    <w:rsid w:val="00402F86"/>
    <w:rsid w:val="00435B44"/>
    <w:rsid w:val="004817A7"/>
    <w:rsid w:val="00487D58"/>
    <w:rsid w:val="004E6959"/>
    <w:rsid w:val="004F3FDE"/>
    <w:rsid w:val="005272CB"/>
    <w:rsid w:val="005452D7"/>
    <w:rsid w:val="005541F0"/>
    <w:rsid w:val="0056643A"/>
    <w:rsid w:val="00595660"/>
    <w:rsid w:val="005B3130"/>
    <w:rsid w:val="005D55B1"/>
    <w:rsid w:val="005D7D4B"/>
    <w:rsid w:val="00645547"/>
    <w:rsid w:val="00651C9B"/>
    <w:rsid w:val="0068523D"/>
    <w:rsid w:val="00697649"/>
    <w:rsid w:val="006C0906"/>
    <w:rsid w:val="006F5D56"/>
    <w:rsid w:val="006F697F"/>
    <w:rsid w:val="007027FD"/>
    <w:rsid w:val="00720498"/>
    <w:rsid w:val="007A2312"/>
    <w:rsid w:val="007A327F"/>
    <w:rsid w:val="007A6F14"/>
    <w:rsid w:val="007D6691"/>
    <w:rsid w:val="007D749E"/>
    <w:rsid w:val="00800979"/>
    <w:rsid w:val="00805176"/>
    <w:rsid w:val="008057BE"/>
    <w:rsid w:val="00846287"/>
    <w:rsid w:val="008A1233"/>
    <w:rsid w:val="008A3BF6"/>
    <w:rsid w:val="008A51BC"/>
    <w:rsid w:val="008C7B30"/>
    <w:rsid w:val="008F4D5D"/>
    <w:rsid w:val="00902698"/>
    <w:rsid w:val="00905FD5"/>
    <w:rsid w:val="00934861"/>
    <w:rsid w:val="00945342"/>
    <w:rsid w:val="0096088F"/>
    <w:rsid w:val="00964868"/>
    <w:rsid w:val="00985826"/>
    <w:rsid w:val="009A03B5"/>
    <w:rsid w:val="009D0407"/>
    <w:rsid w:val="009D2338"/>
    <w:rsid w:val="00A02F38"/>
    <w:rsid w:val="00A5668E"/>
    <w:rsid w:val="00A7357D"/>
    <w:rsid w:val="00A849D0"/>
    <w:rsid w:val="00AD10CF"/>
    <w:rsid w:val="00AF3338"/>
    <w:rsid w:val="00B05E12"/>
    <w:rsid w:val="00B23FD2"/>
    <w:rsid w:val="00B809D8"/>
    <w:rsid w:val="00B822E6"/>
    <w:rsid w:val="00B9406F"/>
    <w:rsid w:val="00B94801"/>
    <w:rsid w:val="00C15CB5"/>
    <w:rsid w:val="00C16975"/>
    <w:rsid w:val="00C90C97"/>
    <w:rsid w:val="00CA62EA"/>
    <w:rsid w:val="00CC042A"/>
    <w:rsid w:val="00D20F5C"/>
    <w:rsid w:val="00D41631"/>
    <w:rsid w:val="00D8214F"/>
    <w:rsid w:val="00DA3A20"/>
    <w:rsid w:val="00DF4ED3"/>
    <w:rsid w:val="00DF754D"/>
    <w:rsid w:val="00E200B8"/>
    <w:rsid w:val="00E3074B"/>
    <w:rsid w:val="00E311AE"/>
    <w:rsid w:val="00E35877"/>
    <w:rsid w:val="00E3721F"/>
    <w:rsid w:val="00E47363"/>
    <w:rsid w:val="00E70CD2"/>
    <w:rsid w:val="00E712C8"/>
    <w:rsid w:val="00E87212"/>
    <w:rsid w:val="00EA33D7"/>
    <w:rsid w:val="00EC6CCE"/>
    <w:rsid w:val="00F06CB3"/>
    <w:rsid w:val="00F26146"/>
    <w:rsid w:val="00F40693"/>
    <w:rsid w:val="00F672DF"/>
    <w:rsid w:val="00F85815"/>
    <w:rsid w:val="00F956A2"/>
    <w:rsid w:val="00FD0C9E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BF33E-5C92-45BE-A817-1D2CE8C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15C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B23F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6C09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906"/>
    <w:rPr>
      <w:rFonts w:ascii="Times New Roman" w:eastAsia="Times New Roman" w:hAnsi="Times New Roman" w:cs="Times New Roman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B822E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2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e">
    <w:name w:val="footnote reference"/>
    <w:basedOn w:val="a0"/>
    <w:uiPriority w:val="99"/>
    <w:semiHidden/>
    <w:unhideWhenUsed/>
    <w:rsid w:val="00B822E6"/>
    <w:rPr>
      <w:vertAlign w:val="superscript"/>
    </w:rPr>
  </w:style>
  <w:style w:type="character" w:styleId="af">
    <w:name w:val="Strong"/>
    <w:basedOn w:val="a0"/>
    <w:uiPriority w:val="22"/>
    <w:qFormat/>
    <w:rsid w:val="00720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4833-6529-4123-A394-54BB2EE8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Dina</cp:lastModifiedBy>
  <cp:revision>2</cp:revision>
  <cp:lastPrinted>2020-10-22T07:47:00Z</cp:lastPrinted>
  <dcterms:created xsi:type="dcterms:W3CDTF">2020-11-02T07:22:00Z</dcterms:created>
  <dcterms:modified xsi:type="dcterms:W3CDTF">2020-11-02T07:22:00Z</dcterms:modified>
</cp:coreProperties>
</file>