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 w:rsidR="007433C4">
        <w:rPr>
          <w:color w:val="000000"/>
          <w:sz w:val="24"/>
          <w:szCs w:val="24"/>
          <w:u w:val="single"/>
          <w:lang w:val="ru-RU"/>
        </w:rPr>
        <w:t xml:space="preserve">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Pr="00C177B6">
        <w:rPr>
          <w:color w:val="000000"/>
          <w:sz w:val="24"/>
          <w:szCs w:val="24"/>
          <w:lang w:val="ru-RU"/>
        </w:rPr>
        <w:t xml:space="preserve"> год</w:t>
      </w:r>
    </w:p>
    <w:p w14:paraId="5EAECD4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1C1B9BEF" w:rsidR="007433C4" w:rsidRPr="00DA3A20" w:rsidRDefault="007433C4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r w:rsidR="005B05DA">
        <w:rPr>
          <w:color w:val="000000"/>
          <w:sz w:val="28"/>
          <w:u w:val="single"/>
          <w:lang w:val="ru-RU"/>
        </w:rPr>
        <w:t>-</w:t>
      </w:r>
      <w:r w:rsidRPr="008B6DE4">
        <w:rPr>
          <w:color w:val="000000"/>
          <w:sz w:val="28"/>
          <w:u w:val="single"/>
          <w:lang w:val="ru-RU"/>
        </w:rPr>
        <w:t>программист</w:t>
      </w:r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>
        <w:rPr>
          <w:color w:val="000000"/>
          <w:sz w:val="28"/>
          <w:lang w:val="ru-RU"/>
        </w:rPr>
        <w:t xml:space="preserve">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4408C5B9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492786">
        <w:rPr>
          <w:color w:val="000000"/>
          <w:sz w:val="28"/>
          <w:lang w:val="ru-RU"/>
        </w:rPr>
        <w:t>ИС2</w:t>
      </w:r>
      <w:r w:rsidR="00A72C8F">
        <w:rPr>
          <w:color w:val="000000"/>
          <w:sz w:val="28"/>
          <w:lang w:val="ru-RU"/>
        </w:rPr>
        <w:t>-20Р</w:t>
      </w:r>
      <w:r w:rsidR="007F75E6">
        <w:rPr>
          <w:color w:val="000000"/>
          <w:sz w:val="28"/>
          <w:lang w:val="ru-RU"/>
        </w:rPr>
        <w:t xml:space="preserve">                                   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7F75E6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Коротких </w:t>
            </w:r>
            <w:proofErr w:type="gramStart"/>
            <w:r>
              <w:rPr>
                <w:color w:val="000000"/>
                <w:sz w:val="24"/>
                <w:u w:val="single"/>
                <w:lang w:val="ru-RU"/>
              </w:rPr>
              <w:t>Л.В</w:t>
            </w:r>
            <w:proofErr w:type="gramEnd"/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7F75E6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1A643A4A" w14:textId="77777777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7F75E6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B7D323A" w14:textId="77777777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14:paraId="20A14BC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18DA" w14:textId="003F6ABF" w:rsidR="00EA3E52" w:rsidRPr="00EA3E52" w:rsidRDefault="00EA3E52" w:rsidP="00EA3E52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Ⅰ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  <w:lang w:val="ru-RU"/>
              </w:rPr>
              <w:t>семестр(</w:t>
            </w:r>
            <w:proofErr w:type="gramEnd"/>
            <w:r>
              <w:rPr>
                <w:b/>
                <w:color w:val="000000"/>
                <w:sz w:val="24"/>
                <w:szCs w:val="24"/>
                <w:lang w:val="ru-RU"/>
              </w:rPr>
              <w:t>всего 68: теория 8: практика60)</w:t>
            </w:r>
          </w:p>
        </w:tc>
      </w:tr>
      <w:tr w:rsidR="006E4690" w:rsidRPr="007F75E6" w14:paraId="5DB7E1B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E4FCA" w14:textId="7450EBC3"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14:paraId="367C05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ABC1" w14:textId="77777777"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90FBD" w14:textId="77777777"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8C9E" w14:textId="77777777"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63C3" w14:textId="77777777"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0BED" w14:textId="39D99F90"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6600" w14:textId="18EEEFF8"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43B150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C228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54B2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EF42C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A2F1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C5BD" w14:textId="5F2B31E8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DBB2" w14:textId="2178CDA5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2C2E89D2" w14:textId="77777777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884F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130D1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8DFA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97AD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71E2" w14:textId="0474A046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5C11E" w14:textId="3275F089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14:paraId="4DF841D6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A02C0" w14:textId="0DB34F78"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14:paraId="6B0BFF2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908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4018" w14:textId="77777777"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AA346" w14:textId="77777777"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8401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F07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F8708" w14:textId="77777777" w:rsidR="002872FC" w:rsidRDefault="002872FC" w:rsidP="00BF2898"/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7C2FA2FA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6845376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AD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3AA1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A1FCF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22A3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A4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F7DA" w14:textId="4D7B49C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03D6927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D9D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FE784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7C7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759D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CCB1A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  <w:r w:rsidR="002872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8475D" w14:textId="0DCB246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3EBE80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EA38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048E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69E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336A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117C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68513" w14:textId="4541331A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21CC307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0D18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B782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D349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D8849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24085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20CA6" w14:textId="71524D8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14:paraId="76143B8A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01D5" w14:textId="00027C75" w:rsidR="00967FF2" w:rsidRDefault="00967FF2" w:rsidP="002872FC">
            <w:pPr>
              <w:jc w:val="center"/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02293EC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A0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8C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B3D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50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ADA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B7C1" w14:textId="69D5C99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068C3E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B1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1217B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87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9CDD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181D" w14:textId="49A41F2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7C9C0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98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40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AF76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1FC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16F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803F6" w14:textId="384B8E22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1E7FEEB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AF9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172BF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C2C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51B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B84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900B" w14:textId="459870F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4DE50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6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04B8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F83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02A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0AF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5B6AF" w14:textId="0432799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3C3974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8BA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D9D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B69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9700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BF6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CBB8B" w14:textId="1F6E6E3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83B040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E86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1242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71D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37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8B1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2956A" w14:textId="6A880DB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540192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AE5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5C3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8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3DF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EF7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1888C" w14:textId="0082695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46A379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ED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14C3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C2F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1CE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B91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9C84" w14:textId="260F016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9ADFA1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5CB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10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B9C9F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4591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1B8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EB3A0" w14:textId="28B4752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4AEAFC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EF1B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7C6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E7E9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A957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5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C9A78" w14:textId="1554404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2F856D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67D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2609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FD8B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F0B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845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8146" w14:textId="5C31FDD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E7477E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311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437A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966D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933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660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A414" w14:textId="04E30C9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B8E7AB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63E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9633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C3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CB41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44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0F909" w14:textId="156722F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D69446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1A3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8D1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894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FFF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5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55562" w14:textId="30B578A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64BC636" w14:textId="77777777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58CB" w14:textId="4A56F86F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Ⅰ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14:paraId="6FB1299F" w14:textId="2427B55D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1697" w:type="dxa"/>
            <w:vAlign w:val="center"/>
          </w:tcPr>
          <w:p w14:paraId="7A96AED8" w14:textId="77777777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14:paraId="0A73C4A6" w14:textId="12876818"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14:paraId="3D1AC8C8" w14:textId="77777777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146F" w14:textId="320F2435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Ⅱ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(всего 80; практика 80)</w:t>
            </w:r>
          </w:p>
        </w:tc>
      </w:tr>
      <w:tr w:rsidR="006F35E8" w:rsidRPr="00D012B8" w14:paraId="19D3A2B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046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6C2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70C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4C8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72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EED0" w14:textId="3CE39D5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05006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0C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BA457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C9710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C2B9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ED1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404A" w14:textId="03176B7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71460BD0" w14:textId="77777777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3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567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DF57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8E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92DB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B4D6D" w14:textId="3483A1A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1C805F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13C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FA9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D85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032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9CE6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402E" w14:textId="38DD7E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221E2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CC1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775D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04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F8E3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0598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87A8D" w14:textId="244CD3D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673A87B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DCBA" w14:textId="19F56FCD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</w:tr>
      <w:tr w:rsidR="006F35E8" w:rsidRPr="00D012B8" w14:paraId="541168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2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A249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6E5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24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B44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6427D" w14:textId="3268D40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FBD2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BF4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2C5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FCE3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B2B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800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56D53" w14:textId="7A9AC4FD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FFA604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5D4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698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E42A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F8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0864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EEF1" w14:textId="1E8423C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85CD1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5DA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E186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AB1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79FC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8EDF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D9BFB" w14:textId="4E5E867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097432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9B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574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3CC9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8F5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699EF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33AD" w14:textId="1B58EA3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B37E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DC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3297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B137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5EC5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94722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AC8BC" w14:textId="3D1DB37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8020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DD8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DEA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59B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2E5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2CB9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697BE" w14:textId="377ACF9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97861D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B49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7BE5C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824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844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3E96A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50A4" w14:textId="7D7BD61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183A8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732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3CD2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0FC13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2842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C777E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FF01" w14:textId="12D1D7B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4E09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96A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6CB6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14B5" w14:textId="77777777"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8120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AD08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FCED2" w14:textId="174DAF3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754FBB8F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449B" w14:textId="3A72FCB9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14:paraId="0FC25D4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4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433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F20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7D8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4E04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E08BE" w14:textId="1A48D1F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3CDC0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066B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288F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CAAC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00EE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646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06489" w14:textId="76ABAE8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146D90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A08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945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AF04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E5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F658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54E" w14:textId="3354051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A92021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171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D1F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50FE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ECC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533A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B61B" w14:textId="3953B06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7C184A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6BB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4882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0699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687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C0A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68037" w14:textId="5AA3149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5FE8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6B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70EC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60A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CD25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437" w14:textId="3D5AC9E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2E784D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34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AC9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44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65385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F07F5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188D" w14:textId="5EFFF72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66C082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6582" w14:textId="67DD5EA8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14:paraId="7DE2E11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083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722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79C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двухшажный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коньковый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ход</w:t>
              </w:r>
              <w:proofErr w:type="spellEnd"/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A7E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F601F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7743B" w14:textId="7A0DEE6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A08FF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2DBA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2099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5960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8832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1A0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F547C" w14:textId="038083C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BD75C9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C98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3AF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F258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F2898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541C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98B71" w14:textId="6586873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A4215B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72F6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308A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0581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7D1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7B75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FFAB7" w14:textId="74FE510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1F18B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737F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B52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ADFA" w14:textId="77777777"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Одновременный одношажный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C1F9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DB6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E9A37" w14:textId="5B78342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DDF95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95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5CB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A8D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EDBF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F589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8261" w14:textId="2D76245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F94E2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86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DEA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34884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9F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AAAF8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DCFAC" w14:textId="285E26A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E69997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2E5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8BA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6DCB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11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220A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FB04" w14:textId="3EFEB6B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0F5ED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B82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689A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0723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B56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717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3F58" w14:textId="4CB3FAE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6E9BD7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317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DB33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105DF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2D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714C2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459E8" w14:textId="7F7A7EE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AD471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3D00B03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87AF" w14:textId="2A58D3DF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14:paraId="71896F0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1BA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8E6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97F2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E4AB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4445E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FB897" w14:textId="4FECB73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E593B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D78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1F3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49F7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2B98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2E0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1904A" w14:textId="544E039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F46485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B3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3E4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22A4F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DFE60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4956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37F3" w14:textId="4817CE3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5B5B26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1C3A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C21F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07021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A629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49145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5E52D" w14:textId="0F8A4F7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57E57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A2F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A34C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86BE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1EB5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02E3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67F21" w14:textId="3A815AE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24544B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ABCD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BE10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6AC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453D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095F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666DF" w14:textId="71BB53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5304D7B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FF4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75EC7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BD368" w14:textId="30DA9518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11D4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AABB6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39B7" w14:textId="493783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4512ED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4E7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0F03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B640A" w14:textId="20865D0B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</w:t>
            </w:r>
            <w:r w:rsidR="00A83FA0">
              <w:rPr>
                <w:sz w:val="24"/>
                <w:szCs w:val="24"/>
                <w:lang w:val="kk-KZ"/>
              </w:rPr>
              <w:t>.</w:t>
            </w:r>
            <w:r w:rsidR="00A83FA0" w:rsidRPr="00046A41">
              <w:rPr>
                <w:sz w:val="24"/>
                <w:szCs w:val="24"/>
                <w:lang w:val="kk-KZ"/>
              </w:rPr>
              <w:t>Кроль на спине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99E1C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3872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44A4A" w14:textId="2B3C73E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2753347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A26D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D63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66966" w14:textId="63282855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Брасс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65D19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E694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91FBC" w14:textId="1BB5DF1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992C7C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0391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ABD8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019F" w14:textId="5F7CC4C4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Финальный заплыв 50 м. в свободном стиле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8E3DD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A6A7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3B850" w14:textId="2FAD056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433B312" w14:textId="77777777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29C83D0A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Ⅱ семестр</w:t>
            </w:r>
          </w:p>
        </w:tc>
        <w:tc>
          <w:tcPr>
            <w:tcW w:w="1403" w:type="dxa"/>
            <w:vAlign w:val="center"/>
          </w:tcPr>
          <w:p w14:paraId="50C0F83D" w14:textId="1FB0CCD0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1697" w:type="dxa"/>
            <w:vAlign w:val="center"/>
          </w:tcPr>
          <w:p w14:paraId="16001E18" w14:textId="77777777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77777777" w:rsidR="00967FF2" w:rsidRPr="00427E2E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77777777" w:rsidR="00967FF2" w:rsidRPr="006E4690" w:rsidRDefault="00967FF2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3"/>
    </w:tbl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12900DA0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A83FA0">
              <w:rPr>
                <w:sz w:val="24"/>
                <w:szCs w:val="24"/>
                <w:lang w:val="ru-RU"/>
              </w:rPr>
              <w:t>4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6A5E739E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2CC3F5DD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4DAD3BC2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448656A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05EA5FA2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14C90279" w:rsidR="00BD5432" w:rsidRPr="006E4690" w:rsidRDefault="00A72C8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4A0DEE4"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049A9C5F" w:rsidR="00BD5432" w:rsidRPr="00BA18A2" w:rsidRDefault="00BA18A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2CC19FA8"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1A939DB5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3A1DEAF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492786"/>
    <w:rsid w:val="00570F1F"/>
    <w:rsid w:val="005B0560"/>
    <w:rsid w:val="005B05DA"/>
    <w:rsid w:val="005E46A4"/>
    <w:rsid w:val="005F57A5"/>
    <w:rsid w:val="006E4690"/>
    <w:rsid w:val="006F35E8"/>
    <w:rsid w:val="007433C4"/>
    <w:rsid w:val="007438AD"/>
    <w:rsid w:val="0078087F"/>
    <w:rsid w:val="00790B51"/>
    <w:rsid w:val="007967B5"/>
    <w:rsid w:val="007F75E6"/>
    <w:rsid w:val="00814A57"/>
    <w:rsid w:val="008E61D7"/>
    <w:rsid w:val="00951FF5"/>
    <w:rsid w:val="0096088F"/>
    <w:rsid w:val="00967FF2"/>
    <w:rsid w:val="00991036"/>
    <w:rsid w:val="009C4B7A"/>
    <w:rsid w:val="00A65C2C"/>
    <w:rsid w:val="00A72C8F"/>
    <w:rsid w:val="00A83FA0"/>
    <w:rsid w:val="00AD471A"/>
    <w:rsid w:val="00B33103"/>
    <w:rsid w:val="00BA18A2"/>
    <w:rsid w:val="00BD5432"/>
    <w:rsid w:val="00BF2898"/>
    <w:rsid w:val="00C177B6"/>
    <w:rsid w:val="00C71AB1"/>
    <w:rsid w:val="00CC63F8"/>
    <w:rsid w:val="00D012B8"/>
    <w:rsid w:val="00E35877"/>
    <w:rsid w:val="00E63FFD"/>
    <w:rsid w:val="00E90C4F"/>
    <w:rsid w:val="00EA3E52"/>
    <w:rsid w:val="00F30B6F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2020-09-17T08:10:00Z</cp:lastPrinted>
  <dcterms:created xsi:type="dcterms:W3CDTF">2020-10-22T13:08:00Z</dcterms:created>
  <dcterms:modified xsi:type="dcterms:W3CDTF">2020-10-22T13:08:00Z</dcterms:modified>
</cp:coreProperties>
</file>