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35ABA" w14:textId="77777777" w:rsidR="00E637E3" w:rsidRPr="00170AC3" w:rsidRDefault="00E637E3" w:rsidP="00E637E3">
      <w:pPr>
        <w:pStyle w:val="xmsonormal"/>
        <w:shd w:val="clear" w:color="auto" w:fill="FFFFFF"/>
        <w:spacing w:before="0" w:beforeAutospacing="0" w:after="0" w:afterAutospacing="0" w:line="233" w:lineRule="atLeast"/>
        <w:jc w:val="center"/>
        <w:rPr>
          <w:rFonts w:ascii="Calibri" w:hAnsi="Calibri" w:cs="Calibri"/>
          <w:color w:val="201F1E"/>
          <w:sz w:val="22"/>
          <w:szCs w:val="22"/>
          <w:u w:val="single"/>
        </w:rPr>
      </w:pPr>
      <w:r w:rsidRPr="00170AC3">
        <w:rPr>
          <w:rFonts w:ascii="inherit" w:hAnsi="inherit" w:cs="Calibri"/>
          <w:b/>
          <w:bCs/>
          <w:color w:val="201F1E"/>
          <w:u w:val="single"/>
          <w:bdr w:val="none" w:sz="0" w:space="0" w:color="auto" w:frame="1"/>
        </w:rPr>
        <w:t>sba C-Sharp Client</w:t>
      </w:r>
    </w:p>
    <w:p w14:paraId="38BC63D8" w14:textId="02753588" w:rsidR="00E637E3" w:rsidRDefault="00E637E3" w:rsidP="00E637E3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 w:rsidRPr="000A01A1">
        <w:rPr>
          <w:rFonts w:ascii="Calibri" w:hAnsi="Calibri" w:cs="Calibri"/>
          <w:b/>
          <w:bCs/>
          <w:color w:val="201F1E"/>
          <w:sz w:val="22"/>
          <w:szCs w:val="22"/>
        </w:rPr>
        <w:t>Pre-requisite</w:t>
      </w:r>
      <w:r w:rsidR="00170AC3">
        <w:rPr>
          <w:rFonts w:ascii="Calibri" w:hAnsi="Calibri" w:cs="Calibri"/>
          <w:b/>
          <w:bCs/>
          <w:color w:val="201F1E"/>
          <w:sz w:val="22"/>
          <w:szCs w:val="22"/>
        </w:rPr>
        <w:t>s</w:t>
      </w:r>
      <w:r>
        <w:rPr>
          <w:rFonts w:ascii="Calibri" w:hAnsi="Calibri" w:cs="Calibri"/>
          <w:color w:val="201F1E"/>
          <w:sz w:val="22"/>
          <w:szCs w:val="22"/>
        </w:rPr>
        <w:t>:</w:t>
      </w:r>
    </w:p>
    <w:p w14:paraId="2E4F19E1" w14:textId="3B2B9FAB" w:rsidR="00E637E3" w:rsidRDefault="00E637E3" w:rsidP="00E637E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Visual Studio 2019</w:t>
      </w:r>
      <w:r w:rsidR="004876C5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7FAC">
        <w:rPr>
          <w:rFonts w:ascii="Calibri" w:hAnsi="Calibri" w:cs="Calibri"/>
          <w:color w:val="201F1E"/>
          <w:sz w:val="22"/>
          <w:szCs w:val="22"/>
        </w:rPr>
        <w:t>(VS)</w:t>
      </w:r>
      <w:r w:rsidR="001E2F00">
        <w:rPr>
          <w:rFonts w:ascii="Calibri" w:hAnsi="Calibri" w:cs="Calibri"/>
          <w:color w:val="201F1E"/>
          <w:sz w:val="22"/>
          <w:szCs w:val="22"/>
        </w:rPr>
        <w:t xml:space="preserve"> Professional </w:t>
      </w:r>
    </w:p>
    <w:p w14:paraId="2BA0A05C" w14:textId="741B3988" w:rsidR="00E637E3" w:rsidRDefault="00E637E3" w:rsidP="00E637E3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.NET Core 3.1</w:t>
      </w:r>
      <w:r w:rsidR="004876C5">
        <w:rPr>
          <w:rFonts w:ascii="Calibri" w:hAnsi="Calibri" w:cs="Calibri"/>
          <w:color w:val="201F1E"/>
          <w:sz w:val="22"/>
          <w:szCs w:val="22"/>
        </w:rPr>
        <w:t xml:space="preserve"> (by default it will be installed with </w:t>
      </w:r>
      <w:r w:rsidR="00EE734A">
        <w:rPr>
          <w:rFonts w:ascii="Calibri" w:hAnsi="Calibri" w:cs="Calibri"/>
          <w:color w:val="201F1E"/>
          <w:sz w:val="22"/>
          <w:szCs w:val="22"/>
        </w:rPr>
        <w:t xml:space="preserve">the latest </w:t>
      </w:r>
      <w:r w:rsidR="000F7FAC">
        <w:rPr>
          <w:rFonts w:ascii="Calibri" w:hAnsi="Calibri" w:cs="Calibri"/>
          <w:color w:val="201F1E"/>
          <w:sz w:val="22"/>
          <w:szCs w:val="22"/>
        </w:rPr>
        <w:t>VS</w:t>
      </w:r>
      <w:r w:rsidR="004876C5">
        <w:rPr>
          <w:rFonts w:ascii="Calibri" w:hAnsi="Calibri" w:cs="Calibri"/>
          <w:color w:val="201F1E"/>
          <w:sz w:val="22"/>
          <w:szCs w:val="22"/>
        </w:rPr>
        <w:t>)</w:t>
      </w:r>
    </w:p>
    <w:p w14:paraId="4C34B82C" w14:textId="0519D06D" w:rsidR="00E637E3" w:rsidRDefault="00F06E20" w:rsidP="00E637E3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Setup</w:t>
      </w:r>
      <w:r w:rsidR="00E637E3">
        <w:rPr>
          <w:rFonts w:ascii="Calibri" w:hAnsi="Calibri" w:cs="Calibri"/>
          <w:color w:val="201F1E"/>
          <w:sz w:val="22"/>
          <w:szCs w:val="22"/>
        </w:rPr>
        <w:t>:</w:t>
      </w:r>
    </w:p>
    <w:p w14:paraId="1D8A4628" w14:textId="353C2843" w:rsidR="00E637E3" w:rsidRDefault="00E637E3" w:rsidP="00E637E3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Please clone the GIT code including the</w:t>
      </w:r>
      <w:r w:rsidR="00DB0905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B0905" w:rsidRPr="00DB0905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sbaCSharpClient.</w:t>
      </w:r>
      <w:r w:rsidR="00DB0905" w:rsidRPr="00DB0905">
        <w:rPr>
          <w:rFonts w:ascii="Calibri" w:hAnsi="Calibri" w:cs="Calibri"/>
          <w:b/>
          <w:bCs/>
          <w:i/>
          <w:iCs/>
          <w:color w:val="201F1E"/>
          <w:sz w:val="22"/>
          <w:szCs w:val="22"/>
          <w:highlight w:val="yellow"/>
        </w:rPr>
        <w:t>sln</w:t>
      </w:r>
      <w:r w:rsidR="00DB0905">
        <w:rPr>
          <w:rFonts w:ascii="Calibri" w:hAnsi="Calibri" w:cs="Calibri"/>
          <w:color w:val="201F1E"/>
          <w:sz w:val="22"/>
          <w:szCs w:val="22"/>
        </w:rPr>
        <w:t xml:space="preserve"> file</w:t>
      </w:r>
      <w:r w:rsidR="00CD7ED1">
        <w:rPr>
          <w:rFonts w:ascii="Calibri" w:hAnsi="Calibri" w:cs="Calibri"/>
          <w:color w:val="201F1E"/>
          <w:sz w:val="22"/>
          <w:szCs w:val="22"/>
        </w:rPr>
        <w:t xml:space="preserve"> to your local machine</w:t>
      </w:r>
      <w:r w:rsidR="00DB0905">
        <w:rPr>
          <w:rFonts w:ascii="Calibri" w:hAnsi="Calibri" w:cs="Calibri"/>
          <w:color w:val="201F1E"/>
          <w:sz w:val="22"/>
          <w:szCs w:val="22"/>
        </w:rPr>
        <w:t xml:space="preserve">. </w:t>
      </w:r>
    </w:p>
    <w:p w14:paraId="182EE9FA" w14:textId="00BB04D6" w:rsidR="002E679A" w:rsidRDefault="002E679A" w:rsidP="00E637E3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Open the </w:t>
      </w:r>
      <w:r w:rsidRPr="00DB0905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sbaCSharpClient.</w:t>
      </w:r>
      <w:r w:rsidRPr="002E679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sln</w:t>
      </w:r>
      <w:r>
        <w:rPr>
          <w:rFonts w:ascii="Calibri" w:hAnsi="Calibri" w:cs="Calibri"/>
          <w:color w:val="201F1E"/>
          <w:sz w:val="22"/>
          <w:szCs w:val="22"/>
        </w:rPr>
        <w:t xml:space="preserve"> file in VS. </w:t>
      </w:r>
    </w:p>
    <w:p w14:paraId="250801CB" w14:textId="1510FA51" w:rsidR="002E679A" w:rsidRDefault="002E679A" w:rsidP="00E637E3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Once the project is opened and loaded in VS, open the </w:t>
      </w:r>
      <w:proofErr w:type="spellStart"/>
      <w:r w:rsidRPr="002E679A">
        <w:rPr>
          <w:rFonts w:ascii="Calibri" w:hAnsi="Calibri" w:cs="Calibri"/>
          <w:b/>
          <w:bCs/>
          <w:color w:val="201F1E"/>
          <w:sz w:val="22"/>
          <w:szCs w:val="22"/>
        </w:rPr>
        <w:t>appSettings.json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from the Solution Explorer on the right side of the VS.</w:t>
      </w:r>
    </w:p>
    <w:p w14:paraId="015E7864" w14:textId="31147CB1" w:rsidR="002E679A" w:rsidRDefault="002E679A" w:rsidP="00E637E3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noProof/>
        </w:rPr>
        <w:drawing>
          <wp:inline distT="0" distB="0" distL="0" distR="0" wp14:anchorId="7A0070EF" wp14:editId="72DB57D9">
            <wp:extent cx="3735044" cy="4023360"/>
            <wp:effectExtent l="19050" t="19050" r="184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044" cy="4023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</w:p>
    <w:p w14:paraId="64CEC7FA" w14:textId="720CA8E4" w:rsidR="001E59F2" w:rsidRPr="002E679A" w:rsidRDefault="002E679A">
      <w:r>
        <w:t xml:space="preserve">Update the below values in the </w:t>
      </w:r>
      <w:proofErr w:type="spellStart"/>
      <w:r w:rsidRPr="002E679A">
        <w:rPr>
          <w:rFonts w:ascii="Calibri" w:hAnsi="Calibri" w:cs="Calibri"/>
          <w:b/>
          <w:bCs/>
          <w:color w:val="201F1E"/>
        </w:rPr>
        <w:t>appSettings.json</w:t>
      </w:r>
      <w:proofErr w:type="spellEnd"/>
      <w:r>
        <w:rPr>
          <w:rFonts w:ascii="Calibri" w:hAnsi="Calibri" w:cs="Calibri"/>
          <w:b/>
          <w:bCs/>
          <w:color w:val="201F1E"/>
        </w:rPr>
        <w:t xml:space="preserve"> </w:t>
      </w:r>
      <w:r>
        <w:rPr>
          <w:rFonts w:ascii="Calibri" w:hAnsi="Calibri" w:cs="Calibri"/>
          <w:color w:val="201F1E"/>
        </w:rPr>
        <w:t xml:space="preserve">before continuing.  </w:t>
      </w:r>
    </w:p>
    <w:p w14:paraId="49F2E082" w14:textId="77777777" w:rsidR="002E679A" w:rsidRDefault="002E679A" w:rsidP="002E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baseUri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baseUrivalue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9BB48C" w14:textId="0999DB84" w:rsidR="002E679A" w:rsidRDefault="002E679A" w:rsidP="002E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-token"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"API_KEY"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438EDA" w14:textId="3C7D4A5B" w:rsidR="002E679A" w:rsidRDefault="002E679A" w:rsidP="002E67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"vendor-key"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"VENDOR_KEY"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9A5439" w14:textId="64C1D87C" w:rsidR="0018121E" w:rsidRDefault="0018121E" w:rsidP="002E679A">
      <w:r>
        <w:t>Please make sure that</w:t>
      </w:r>
      <w:r w:rsidR="005E0098">
        <w:t xml:space="preserve"> all</w:t>
      </w:r>
      <w:r>
        <w:t xml:space="preserve"> the URL</w:t>
      </w:r>
      <w:r w:rsidR="005E0098">
        <w:t>s</w:t>
      </w:r>
      <w:r>
        <w:t xml:space="preserve"> </w:t>
      </w:r>
      <w:r w:rsidR="005E0098">
        <w:t xml:space="preserve">are </w:t>
      </w:r>
      <w:r w:rsidR="00FA60B1">
        <w:t>correct</w:t>
      </w:r>
      <w:r>
        <w:t xml:space="preserve"> for the API methods in the </w:t>
      </w:r>
      <w:proofErr w:type="spellStart"/>
      <w:r w:rsidRPr="002E679A">
        <w:rPr>
          <w:rFonts w:ascii="Calibri" w:hAnsi="Calibri" w:cs="Calibri"/>
          <w:b/>
          <w:bCs/>
          <w:color w:val="201F1E"/>
        </w:rPr>
        <w:t>appSettings.json</w:t>
      </w:r>
      <w:proofErr w:type="spellEnd"/>
      <w:r>
        <w:t xml:space="preserve">.  </w:t>
      </w:r>
    </w:p>
    <w:p w14:paraId="272B6138" w14:textId="77777777" w:rsidR="006D489F" w:rsidRDefault="006D489F">
      <w:pPr>
        <w:rPr>
          <w:b/>
          <w:bCs/>
        </w:rPr>
      </w:pPr>
      <w:r>
        <w:rPr>
          <w:b/>
          <w:bCs/>
        </w:rPr>
        <w:br w:type="page"/>
      </w:r>
    </w:p>
    <w:p w14:paraId="677FA8CE" w14:textId="37F40332" w:rsidR="0018121E" w:rsidRDefault="00C36ED0" w:rsidP="002E679A">
      <w:pPr>
        <w:rPr>
          <w:b/>
          <w:bCs/>
        </w:rPr>
      </w:pPr>
      <w:r w:rsidRPr="00C36ED0">
        <w:rPr>
          <w:b/>
          <w:bCs/>
        </w:rPr>
        <w:lastRenderedPageBreak/>
        <w:t>Build:</w:t>
      </w:r>
    </w:p>
    <w:p w14:paraId="260B3B39" w14:textId="35B38FC7" w:rsidR="00C36ED0" w:rsidRDefault="00FA60B1" w:rsidP="002E679A">
      <w:r>
        <w:t xml:space="preserve">Once you verified all the values are correct, build the project via either menu </w:t>
      </w:r>
      <w:r w:rsidR="006D489F" w:rsidRPr="006D489F">
        <w:rPr>
          <w:b/>
          <w:bCs/>
        </w:rPr>
        <w:t xml:space="preserve">Build </w:t>
      </w:r>
      <w:r w:rsidR="006D489F" w:rsidRPr="006D489F">
        <w:rPr>
          <w:b/>
          <w:bCs/>
        </w:rPr>
        <w:sym w:font="Wingdings" w:char="F0E0"/>
      </w:r>
      <w:r w:rsidR="006D489F" w:rsidRPr="006D489F">
        <w:rPr>
          <w:b/>
          <w:bCs/>
        </w:rPr>
        <w:t xml:space="preserve"> Build Solution</w:t>
      </w:r>
      <w:r w:rsidR="006D489F">
        <w:t xml:space="preserve"> or keyboard </w:t>
      </w:r>
      <w:r w:rsidR="006D489F" w:rsidRPr="006D489F">
        <w:rPr>
          <w:b/>
          <w:bCs/>
        </w:rPr>
        <w:t>CTRL + SHIFT + B</w:t>
      </w:r>
      <w:r w:rsidR="006D489F">
        <w:t xml:space="preserve">.  </w:t>
      </w:r>
    </w:p>
    <w:p w14:paraId="449F8D14" w14:textId="70E06953" w:rsidR="006D489F" w:rsidRDefault="00B84977" w:rsidP="002E679A">
      <w:r>
        <w:t xml:space="preserve">If any build errors, verify </w:t>
      </w:r>
      <w:r w:rsidRPr="00B84977">
        <w:rPr>
          <w:b/>
          <w:bCs/>
        </w:rPr>
        <w:t>Error List</w:t>
      </w:r>
      <w:r>
        <w:t xml:space="preserve"> on the bottom of VS</w:t>
      </w:r>
      <w:r w:rsidR="002E1A1D">
        <w:t xml:space="preserve"> and correct them before proceeding</w:t>
      </w:r>
      <w:r>
        <w:t xml:space="preserve">. </w:t>
      </w:r>
    </w:p>
    <w:p w14:paraId="1C202879" w14:textId="0F3DE6FE" w:rsidR="00B84977" w:rsidRDefault="00B84977" w:rsidP="002E679A">
      <w:r>
        <w:rPr>
          <w:noProof/>
        </w:rPr>
        <w:drawing>
          <wp:inline distT="0" distB="0" distL="0" distR="0" wp14:anchorId="293C397D" wp14:editId="35900BF6">
            <wp:extent cx="5602500" cy="548640"/>
            <wp:effectExtent l="19050" t="19050" r="1778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500" cy="548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35472" w14:textId="49C74199" w:rsidR="00B84977" w:rsidRDefault="008F21FD" w:rsidP="002E679A">
      <w:r>
        <w:t xml:space="preserve">If no errors, then you would see </w:t>
      </w:r>
      <w:r w:rsidR="00F347DA" w:rsidRPr="00F347DA">
        <w:rPr>
          <w:b/>
          <w:bCs/>
        </w:rPr>
        <w:t>Build succeeded</w:t>
      </w:r>
      <w:r w:rsidR="00F347DA">
        <w:t xml:space="preserve"> message </w:t>
      </w:r>
    </w:p>
    <w:p w14:paraId="69A711D6" w14:textId="58A041F9" w:rsidR="00F347DA" w:rsidRDefault="00F347DA" w:rsidP="002E679A">
      <w:r>
        <w:rPr>
          <w:noProof/>
        </w:rPr>
        <w:drawing>
          <wp:inline distT="0" distB="0" distL="0" distR="0" wp14:anchorId="56ACDDBC" wp14:editId="4E6C1B47">
            <wp:extent cx="4389120" cy="1578864"/>
            <wp:effectExtent l="19050" t="19050" r="1143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788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64ABB" w14:textId="3F5B95BA" w:rsidR="00653082" w:rsidRDefault="00653082" w:rsidP="002E679A">
      <w:pPr>
        <w:rPr>
          <w:b/>
          <w:bCs/>
        </w:rPr>
      </w:pPr>
      <w:r w:rsidRPr="00C44E30">
        <w:rPr>
          <w:b/>
          <w:bCs/>
        </w:rPr>
        <w:t>Execute</w:t>
      </w:r>
      <w:r>
        <w:rPr>
          <w:b/>
          <w:bCs/>
        </w:rPr>
        <w:t xml:space="preserve"> APIs</w:t>
      </w:r>
      <w:r w:rsidR="00E905FA">
        <w:rPr>
          <w:b/>
          <w:bCs/>
        </w:rPr>
        <w:t xml:space="preserve"> </w:t>
      </w:r>
      <w:r w:rsidR="00E905FA" w:rsidRPr="00E905FA">
        <w:t>via Unit Test file</w:t>
      </w:r>
      <w:r>
        <w:rPr>
          <w:b/>
          <w:bCs/>
        </w:rPr>
        <w:t>:</w:t>
      </w:r>
    </w:p>
    <w:p w14:paraId="649D619E" w14:textId="588CB2C7" w:rsidR="00653082" w:rsidRDefault="001764C8" w:rsidP="002E679A">
      <w:r>
        <w:t xml:space="preserve">In </w:t>
      </w:r>
      <w:r w:rsidRPr="001764C8">
        <w:rPr>
          <w:b/>
          <w:bCs/>
        </w:rPr>
        <w:t>Tests\</w:t>
      </w:r>
      <w:proofErr w:type="spellStart"/>
      <w:r w:rsidRPr="001764C8">
        <w:rPr>
          <w:b/>
          <w:bCs/>
        </w:rPr>
        <w:t>UnitTests.cs</w:t>
      </w:r>
      <w:proofErr w:type="spellEnd"/>
      <w:r>
        <w:rPr>
          <w:b/>
          <w:bCs/>
        </w:rPr>
        <w:t xml:space="preserve"> </w:t>
      </w:r>
      <w:r>
        <w:t xml:space="preserve">file, there are individual test methods for each APIs. </w:t>
      </w:r>
    </w:p>
    <w:p w14:paraId="617BD2B4" w14:textId="0A4A12DF" w:rsidR="001764C8" w:rsidRDefault="001764C8" w:rsidP="002E679A">
      <w:r>
        <w:rPr>
          <w:noProof/>
        </w:rPr>
        <w:drawing>
          <wp:inline distT="0" distB="0" distL="0" distR="0" wp14:anchorId="1D094C45" wp14:editId="54031257">
            <wp:extent cx="2820931" cy="3840480"/>
            <wp:effectExtent l="19050" t="19050" r="1778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931" cy="3840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F331B" w14:textId="7B9DE13B" w:rsidR="00F15701" w:rsidRDefault="00F15701" w:rsidP="002E679A">
      <w:r>
        <w:lastRenderedPageBreak/>
        <w:t xml:space="preserve">You can run each method individually by right clicking on each test method and choosing </w:t>
      </w:r>
      <w:r w:rsidRPr="001764C8">
        <w:rPr>
          <w:b/>
          <w:bCs/>
        </w:rPr>
        <w:t>Run Test(s)</w:t>
      </w:r>
      <w:r>
        <w:t xml:space="preserve"> </w:t>
      </w:r>
      <w:r w:rsidR="00875CB9">
        <w:t xml:space="preserve">or </w:t>
      </w:r>
      <w:r w:rsidR="00875CB9" w:rsidRPr="00875CB9">
        <w:rPr>
          <w:b/>
          <w:bCs/>
        </w:rPr>
        <w:t>Debug Test(s)</w:t>
      </w:r>
      <w:r w:rsidR="00875CB9">
        <w:t xml:space="preserve"> </w:t>
      </w:r>
      <w:r>
        <w:t>option.</w:t>
      </w:r>
    </w:p>
    <w:p w14:paraId="25156506" w14:textId="08635B38" w:rsidR="001764C8" w:rsidRDefault="00F15701" w:rsidP="002E679A">
      <w:r>
        <w:rPr>
          <w:noProof/>
        </w:rPr>
        <w:drawing>
          <wp:inline distT="0" distB="0" distL="0" distR="0" wp14:anchorId="05C0AA59" wp14:editId="0D81E25E">
            <wp:extent cx="3644033" cy="2377440"/>
            <wp:effectExtent l="19050" t="19050" r="1397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33" cy="23774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EBAD9" w14:textId="539226A6" w:rsidR="003B2443" w:rsidRDefault="003B2443" w:rsidP="002E679A">
      <w:r>
        <w:t xml:space="preserve">When you run </w:t>
      </w:r>
      <w:r w:rsidR="00875CB9">
        <w:t xml:space="preserve">or debug </w:t>
      </w:r>
      <w:r>
        <w:t xml:space="preserve">any test method, you will see a </w:t>
      </w:r>
      <w:r w:rsidRPr="003B2443">
        <w:rPr>
          <w:b/>
          <w:bCs/>
          <w:color w:val="00B050"/>
        </w:rPr>
        <w:t>green</w:t>
      </w:r>
      <w:r>
        <w:rPr>
          <w:b/>
          <w:bCs/>
          <w:color w:val="00B050"/>
        </w:rPr>
        <w:t xml:space="preserve"> </w:t>
      </w:r>
      <w:r>
        <w:t xml:space="preserve">tick icon indicate that the test method ran successfully. </w:t>
      </w:r>
    </w:p>
    <w:p w14:paraId="28E17E54" w14:textId="712FF540" w:rsidR="00D14434" w:rsidRDefault="00D14434" w:rsidP="002E679A">
      <w:r>
        <w:rPr>
          <w:noProof/>
        </w:rPr>
        <w:drawing>
          <wp:inline distT="0" distB="0" distL="0" distR="0" wp14:anchorId="57E089FD" wp14:editId="01D1739F">
            <wp:extent cx="5310212" cy="1554480"/>
            <wp:effectExtent l="19050" t="19050" r="2413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12" cy="1554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F79D2" w14:textId="77777777" w:rsidR="00D14434" w:rsidRDefault="00875CB9" w:rsidP="002E679A">
      <w:r>
        <w:t xml:space="preserve">Incase if you see a </w:t>
      </w:r>
      <w:r w:rsidRPr="00875CB9">
        <w:rPr>
          <w:b/>
          <w:bCs/>
          <w:color w:val="FF0000"/>
        </w:rPr>
        <w:t>red</w:t>
      </w:r>
      <w:r w:rsidRPr="00875CB9">
        <w:rPr>
          <w:color w:val="FF0000"/>
        </w:rPr>
        <w:t xml:space="preserve"> </w:t>
      </w:r>
      <w:r>
        <w:t>cross</w:t>
      </w:r>
      <w:r w:rsidR="003B2443">
        <w:t xml:space="preserve"> </w:t>
      </w:r>
      <w:r>
        <w:t xml:space="preserve">then it means that the test method was failed. You </w:t>
      </w:r>
      <w:r w:rsidR="00D14434">
        <w:t xml:space="preserve">can </w:t>
      </w:r>
      <w:r>
        <w:t xml:space="preserve">debug </w:t>
      </w:r>
      <w:r w:rsidR="00D14434">
        <w:t xml:space="preserve">it with break points to see the exact error. </w:t>
      </w:r>
    </w:p>
    <w:p w14:paraId="6865AC5A" w14:textId="77777777" w:rsidR="00D14434" w:rsidRDefault="00D14434" w:rsidP="002E679A">
      <w:r>
        <w:rPr>
          <w:noProof/>
        </w:rPr>
        <w:drawing>
          <wp:inline distT="0" distB="0" distL="0" distR="0" wp14:anchorId="7D75F887" wp14:editId="24580BD4">
            <wp:extent cx="5359827" cy="1737360"/>
            <wp:effectExtent l="19050" t="19050" r="1270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827" cy="1737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1C60A" w14:textId="77777777" w:rsidR="00F76AB7" w:rsidRDefault="00D14434" w:rsidP="002E679A">
      <w:r>
        <w:t xml:space="preserve"> </w:t>
      </w:r>
    </w:p>
    <w:p w14:paraId="22B65E3E" w14:textId="77777777" w:rsidR="00F76AB7" w:rsidRDefault="00F76AB7">
      <w:r>
        <w:br w:type="page"/>
      </w:r>
    </w:p>
    <w:p w14:paraId="6B61090D" w14:textId="759BC513" w:rsidR="00F76AB7" w:rsidRDefault="00F76AB7" w:rsidP="002E679A">
      <w:r>
        <w:lastRenderedPageBreak/>
        <w:t xml:space="preserve">You could also see the results of the test methods in the </w:t>
      </w:r>
      <w:r w:rsidRPr="00F76AB7">
        <w:rPr>
          <w:b/>
          <w:bCs/>
        </w:rPr>
        <w:t>Test Explorer</w:t>
      </w:r>
      <w:r w:rsidR="00F65FD6">
        <w:rPr>
          <w:b/>
          <w:bCs/>
        </w:rPr>
        <w:t xml:space="preserve">. </w:t>
      </w:r>
    </w:p>
    <w:p w14:paraId="1B4630E3" w14:textId="77777777" w:rsidR="00F65FD6" w:rsidRDefault="00F76AB7" w:rsidP="002E679A">
      <w:r>
        <w:rPr>
          <w:noProof/>
        </w:rPr>
        <w:drawing>
          <wp:inline distT="0" distB="0" distL="0" distR="0" wp14:anchorId="24266749" wp14:editId="0D9E29EF">
            <wp:extent cx="4876800" cy="35242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B91C0" w14:textId="2F61B13C" w:rsidR="00F65FD6" w:rsidRDefault="00F65FD6" w:rsidP="002E679A">
      <w:r>
        <w:t>You can run all the test methods in a single click by</w:t>
      </w:r>
      <w:bookmarkStart w:id="0" w:name="_GoBack"/>
      <w:bookmarkEnd w:id="0"/>
      <w:r>
        <w:t xml:space="preserve"> right clicking on “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UnitTests</w:t>
      </w:r>
      <w:proofErr w:type="spellEnd"/>
      <w:r>
        <w:t xml:space="preserve">”.  </w:t>
      </w:r>
    </w:p>
    <w:p w14:paraId="1489CD70" w14:textId="65AEB23B" w:rsidR="00F15701" w:rsidRDefault="00F65FD6" w:rsidP="002E679A">
      <w:r>
        <w:rPr>
          <w:noProof/>
        </w:rPr>
        <w:drawing>
          <wp:inline distT="0" distB="0" distL="0" distR="0" wp14:anchorId="1DCAD141" wp14:editId="0E4901F7">
            <wp:extent cx="3657600" cy="3693167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9316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6AB7">
        <w:t xml:space="preserve"> </w:t>
      </w:r>
    </w:p>
    <w:sectPr w:rsidR="00F1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51E85"/>
    <w:multiLevelType w:val="multilevel"/>
    <w:tmpl w:val="28A6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E3"/>
    <w:rsid w:val="00007F37"/>
    <w:rsid w:val="000A01A1"/>
    <w:rsid w:val="000F7FAC"/>
    <w:rsid w:val="00170AC3"/>
    <w:rsid w:val="001764C8"/>
    <w:rsid w:val="0018121E"/>
    <w:rsid w:val="001E2F00"/>
    <w:rsid w:val="001E59F2"/>
    <w:rsid w:val="001F34E9"/>
    <w:rsid w:val="002603D2"/>
    <w:rsid w:val="00293160"/>
    <w:rsid w:val="002E1A1D"/>
    <w:rsid w:val="002E679A"/>
    <w:rsid w:val="0030665E"/>
    <w:rsid w:val="003B2443"/>
    <w:rsid w:val="003B404D"/>
    <w:rsid w:val="004876C5"/>
    <w:rsid w:val="005E0098"/>
    <w:rsid w:val="005E3AC7"/>
    <w:rsid w:val="00653082"/>
    <w:rsid w:val="00666517"/>
    <w:rsid w:val="0068777B"/>
    <w:rsid w:val="006D489F"/>
    <w:rsid w:val="00713607"/>
    <w:rsid w:val="008406B0"/>
    <w:rsid w:val="00847818"/>
    <w:rsid w:val="00875CB9"/>
    <w:rsid w:val="008F21FD"/>
    <w:rsid w:val="0098153C"/>
    <w:rsid w:val="00A350D6"/>
    <w:rsid w:val="00B20F5E"/>
    <w:rsid w:val="00B84977"/>
    <w:rsid w:val="00BA6C23"/>
    <w:rsid w:val="00C36ED0"/>
    <w:rsid w:val="00C44E30"/>
    <w:rsid w:val="00CD7ED1"/>
    <w:rsid w:val="00D14434"/>
    <w:rsid w:val="00DB0905"/>
    <w:rsid w:val="00E10211"/>
    <w:rsid w:val="00E637E3"/>
    <w:rsid w:val="00E905FA"/>
    <w:rsid w:val="00EC67D0"/>
    <w:rsid w:val="00EE734A"/>
    <w:rsid w:val="00F06E20"/>
    <w:rsid w:val="00F15701"/>
    <w:rsid w:val="00F30EBB"/>
    <w:rsid w:val="00F347DA"/>
    <w:rsid w:val="00F65FD6"/>
    <w:rsid w:val="00F76AB7"/>
    <w:rsid w:val="00FA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E416"/>
  <w15:chartTrackingRefBased/>
  <w15:docId w15:val="{510AC714-921C-4FD9-B394-415CBF1D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6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E6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7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Angamuthu, Prasannakumar</dc:creator>
  <cp:keywords/>
  <dc:description/>
  <cp:lastModifiedBy>Angamuthu, Prasannakumar</cp:lastModifiedBy>
  <cp:revision>46</cp:revision>
  <dcterms:created xsi:type="dcterms:W3CDTF">2020-07-28T18:27:00Z</dcterms:created>
  <dcterms:modified xsi:type="dcterms:W3CDTF">2020-07-31T15:44:00Z</dcterms:modified>
</cp:coreProperties>
</file>