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B78C3">
      <w:pPr>
        <w:numPr>
          <w:ilvl w:val="0"/>
          <w:numId w:val="1"/>
        </w:numPr>
        <w:spacing w:beforeAutospacing="0" w:afterAutospacing="0" w:line="240" w:lineRule="auto"/>
        <w:jc w:val="both"/>
        <w:rPr>
          <w:rFonts w:hint="default" w:ascii="Times New Roman Bold" w:hAnsi="Times New Roman Bold" w:cs="Times New Roman Bold"/>
          <w:b/>
          <w:bCs w:val="0"/>
          <w:i w:val="0"/>
          <w:iCs w:val="0"/>
          <w:caps w:val="0"/>
          <w:color w:val="000000"/>
          <w:spacing w:val="0"/>
          <w:sz w:val="22"/>
          <w:szCs w:val="22"/>
          <w:u w:val="none"/>
        </w:rPr>
      </w:pPr>
      <w:r>
        <w:rPr>
          <w:rFonts w:hint="default" w:ascii="Times New Roman Bold" w:hAnsi="Times New Roman Bold" w:eastAsia="宋体" w:cs="Times New Roman Bold"/>
          <w:b/>
          <w:bCs w:val="0"/>
          <w:sz w:val="22"/>
          <w:szCs w:val="22"/>
          <w:lang w:val="en-US" w:eastAsia="zh-CN"/>
        </w:rPr>
        <w:t>Which software process is most suitable for the project described in the case? Justify your answer. (10 marks)</w:t>
      </w:r>
    </w:p>
    <w:p w14:paraId="022DBBDB">
      <w:pPr>
        <w:numPr>
          <w:numId w:val="0"/>
        </w:numPr>
        <w:spacing w:beforeAutospacing="0" w:afterAutospacing="0" w:line="240" w:lineRule="auto"/>
        <w:jc w:val="both"/>
        <w:rPr>
          <w:rFonts w:hint="default" w:ascii="Times New Roman Regular" w:hAnsi="Times New Roman Regular" w:cs="Times New Roman Regular"/>
          <w:b w:val="0"/>
          <w:i w:val="0"/>
          <w:iCs w:val="0"/>
          <w:caps w:val="0"/>
          <w:color w:val="000000"/>
          <w:spacing w:val="0"/>
          <w:sz w:val="22"/>
          <w:szCs w:val="22"/>
          <w:u w:val="none"/>
        </w:rPr>
      </w:pPr>
      <w:r>
        <w:rPr>
          <w:rFonts w:hint="default" w:ascii="Times New Roman Regular" w:hAnsi="Times New Roman Regular" w:cs="Times New Roman Regular"/>
          <w:b w:val="0"/>
          <w:i w:val="0"/>
          <w:iCs w:val="0"/>
          <w:caps w:val="0"/>
          <w:color w:val="000000"/>
          <w:spacing w:val="0"/>
          <w:sz w:val="22"/>
          <w:szCs w:val="22"/>
          <w:u w:val="none"/>
        </w:rPr>
        <w:t>We chose to use the incremental development model to solve this problem. The specific reasons are as follows:</w:t>
      </w:r>
    </w:p>
    <w:p w14:paraId="5CC81E66">
      <w:pPr>
        <w:pStyle w:val="2"/>
        <w:keepNext w:val="0"/>
        <w:keepLines w:val="0"/>
        <w:widowControl/>
        <w:suppressLineNumbers w:val="0"/>
        <w:spacing w:beforeAutospacing="0" w:afterAutospacing="0" w:line="240" w:lineRule="auto"/>
        <w:ind w:left="0" w:firstLine="0"/>
        <w:jc w:val="both"/>
        <w:rPr>
          <w:rFonts w:hint="default" w:ascii="Times New Roman Regular" w:hAnsi="Times New Roman Regular" w:cs="Times New Roman Regular"/>
          <w:b w:val="0"/>
          <w:i w:val="0"/>
          <w:iCs w:val="0"/>
          <w:caps w:val="0"/>
          <w:color w:val="000000"/>
          <w:spacing w:val="0"/>
          <w:sz w:val="22"/>
          <w:szCs w:val="22"/>
          <w:u w:val="none"/>
        </w:rPr>
      </w:pPr>
      <w:r>
        <w:rPr>
          <w:rFonts w:hint="default" w:ascii="Times New Roman Bold" w:hAnsi="Times New Roman Bold" w:cs="Times New Roman Bold"/>
          <w:b/>
          <w:bCs w:val="0"/>
          <w:i w:val="0"/>
          <w:iCs w:val="0"/>
          <w:caps w:val="0"/>
          <w:color w:val="000000"/>
          <w:spacing w:val="0"/>
          <w:sz w:val="22"/>
          <w:szCs w:val="22"/>
          <w:u w:val="none"/>
        </w:rPr>
        <w:t>1: iterative development:</w:t>
      </w:r>
      <w:r>
        <w:rPr>
          <w:rFonts w:hint="default" w:ascii="Times New Roman Regular" w:hAnsi="Times New Roman Regular" w:cs="Times New Roman Regular"/>
          <w:b w:val="0"/>
          <w:i w:val="0"/>
          <w:iCs w:val="0"/>
          <w:caps w:val="0"/>
          <w:color w:val="000000"/>
          <w:spacing w:val="0"/>
          <w:sz w:val="22"/>
          <w:szCs w:val="22"/>
          <w:u w:val="none"/>
        </w:rPr>
        <w:t> Since the specification mentioned in Coursework 1 of the CPT203 is declared in advance as the initial version of the BookMaster software, which is mainly used to demonstrate basic concepts, some actual functions are omitted. Therefore, the developer team did not initially know the complete functions that the customer wanted. By developing in an incremental model, the developer team can gradually optimise the build system and gradually meet the customer's needs through frequent deliveries.</w:t>
      </w:r>
      <w:r>
        <w:rPr>
          <w:rFonts w:hint="default" w:ascii="Times New Roman Bold" w:hAnsi="Times New Roman Bold" w:cs="Times New Roman Bold"/>
          <w:b/>
          <w:bCs w:val="0"/>
          <w:i w:val="0"/>
          <w:iCs w:val="0"/>
          <w:caps w:val="0"/>
          <w:color w:val="000000"/>
          <w:spacing w:val="0"/>
          <w:sz w:val="22"/>
          <w:szCs w:val="22"/>
          <w:u w:val="none"/>
        </w:rPr>
        <w:t>2: User feedback:</w:t>
      </w:r>
      <w:r>
        <w:rPr>
          <w:rFonts w:hint="default" w:ascii="Times New Roman Regular" w:hAnsi="Times New Roman Regular" w:cs="Times New Roman Regular"/>
          <w:b w:val="0"/>
          <w:i w:val="0"/>
          <w:iCs w:val="0"/>
          <w:caps w:val="0"/>
          <w:color w:val="000000"/>
          <w:spacing w:val="0"/>
          <w:sz w:val="22"/>
          <w:szCs w:val="22"/>
          <w:u w:val="none"/>
        </w:rPr>
        <w:t> BookMaster customer feedback is incorporated into each increment developed by the development team, which allows user opinions to be incorporated into the development process and better help the development team complete its work.</w:t>
      </w:r>
      <w:r>
        <w:rPr>
          <w:rFonts w:hint="default" w:ascii="Times New Roman Bold" w:hAnsi="Times New Roman Bold" w:cs="Times New Roman Bold"/>
          <w:b/>
          <w:bCs w:val="0"/>
          <w:i w:val="0"/>
          <w:iCs w:val="0"/>
          <w:caps w:val="0"/>
          <w:color w:val="000000"/>
          <w:spacing w:val="0"/>
          <w:sz w:val="22"/>
          <w:szCs w:val="22"/>
          <w:u w:val="none"/>
        </w:rPr>
        <w:t>3: Flexibility and adaptability: </w:t>
      </w:r>
      <w:r>
        <w:rPr>
          <w:rFonts w:hint="default" w:ascii="Times New Roman Regular" w:hAnsi="Times New Roman Regular" w:cs="Times New Roman Regular"/>
          <w:b w:val="0"/>
          <w:i w:val="0"/>
          <w:iCs w:val="0"/>
          <w:caps w:val="0"/>
          <w:color w:val="000000"/>
          <w:spacing w:val="0"/>
          <w:sz w:val="22"/>
          <w:szCs w:val="22"/>
          <w:u w:val="none"/>
        </w:rPr>
        <w:t>Using the incremental development model makes it easier to respond to changes in BookMaster customer requirements and allows continuous optimi</w:t>
      </w:r>
      <w:r>
        <w:rPr>
          <w:rFonts w:hint="default" w:ascii="Times New Roman Regular" w:hAnsi="Times New Roman Regular" w:cs="Times New Roman Regular"/>
          <w:b w:val="0"/>
          <w:i w:val="0"/>
          <w:iCs w:val="0"/>
          <w:caps w:val="0"/>
          <w:color w:val="000000"/>
          <w:spacing w:val="0"/>
          <w:sz w:val="22"/>
          <w:szCs w:val="22"/>
          <w:u w:val="none"/>
          <w:lang w:val="en-US"/>
        </w:rPr>
        <w:t>z</w:t>
      </w:r>
      <w:r>
        <w:rPr>
          <w:rFonts w:hint="default" w:ascii="Times New Roman Regular" w:hAnsi="Times New Roman Regular" w:cs="Times New Roman Regular"/>
          <w:b w:val="0"/>
          <w:i w:val="0"/>
          <w:iCs w:val="0"/>
          <w:caps w:val="0"/>
          <w:color w:val="000000"/>
          <w:spacing w:val="0"/>
          <w:sz w:val="22"/>
          <w:szCs w:val="22"/>
          <w:u w:val="none"/>
        </w:rPr>
        <w:t>ation and improvement during the development process.</w:t>
      </w:r>
      <w:r>
        <w:rPr>
          <w:rFonts w:hint="default" w:ascii="Times New Roman Bold" w:hAnsi="Times New Roman Bold" w:cs="Times New Roman Bold"/>
          <w:b/>
          <w:bCs w:val="0"/>
          <w:i w:val="0"/>
          <w:iCs w:val="0"/>
          <w:caps w:val="0"/>
          <w:color w:val="000000"/>
          <w:spacing w:val="0"/>
          <w:sz w:val="22"/>
          <w:szCs w:val="22"/>
          <w:u w:val="none"/>
        </w:rPr>
        <w:t>4: Risk management: </w:t>
      </w:r>
      <w:r>
        <w:rPr>
          <w:rFonts w:hint="default" w:ascii="Times New Roman Regular" w:hAnsi="Times New Roman Regular" w:cs="Times New Roman Regular"/>
          <w:b w:val="0"/>
          <w:i w:val="0"/>
          <w:iCs w:val="0"/>
          <w:caps w:val="0"/>
          <w:color w:val="000000"/>
          <w:spacing w:val="0"/>
          <w:sz w:val="22"/>
          <w:szCs w:val="22"/>
          <w:u w:val="none"/>
        </w:rPr>
        <w:t>By breaking down BookMaster into smaller increments, risk is reduced. Problems can be identified and resolved early in the development phase, avoiding significant impact on the overall project and reducing the time and cost of fixing errors.</w:t>
      </w:r>
    </w:p>
    <w:p w14:paraId="3F8841D9">
      <w:pPr>
        <w:pStyle w:val="2"/>
        <w:keepNext w:val="0"/>
        <w:keepLines w:val="0"/>
        <w:widowControl/>
        <w:suppressLineNumbers w:val="0"/>
        <w:spacing w:beforeAutospacing="0" w:afterAutospacing="0" w:line="240" w:lineRule="auto"/>
        <w:ind w:left="0" w:firstLine="0"/>
        <w:jc w:val="both"/>
        <w:rPr>
          <w:rFonts w:hint="default" w:ascii="Times New Roman Regular" w:hAnsi="Times New Roman Regular" w:cs="Times New Roman Regular"/>
          <w:b w:val="0"/>
          <w:i w:val="0"/>
          <w:iCs w:val="0"/>
          <w:caps w:val="0"/>
          <w:color w:val="000000"/>
          <w:spacing w:val="0"/>
          <w:sz w:val="22"/>
          <w:szCs w:val="22"/>
          <w:u w:val="none"/>
        </w:rPr>
      </w:pPr>
      <w:r>
        <w:rPr>
          <w:rFonts w:hint="default" w:ascii="Times New Roman Bold" w:hAnsi="Times New Roman Bold" w:cs="Times New Roman Bold"/>
          <w:b/>
          <w:bCs/>
          <w:i w:val="0"/>
          <w:iCs w:val="0"/>
          <w:caps w:val="0"/>
          <w:color w:val="000000"/>
          <w:spacing w:val="0"/>
          <w:sz w:val="22"/>
          <w:szCs w:val="22"/>
          <w:u w:val="none"/>
          <w:lang w:val="en-US"/>
        </w:rPr>
        <w:t>C</w:t>
      </w:r>
      <w:r>
        <w:rPr>
          <w:rFonts w:hint="default" w:ascii="Times New Roman Bold" w:hAnsi="Times New Roman Bold" w:cs="Times New Roman Bold"/>
          <w:b/>
          <w:bCs/>
          <w:i w:val="0"/>
          <w:iCs w:val="0"/>
          <w:caps w:val="0"/>
          <w:color w:val="000000"/>
          <w:spacing w:val="0"/>
          <w:sz w:val="22"/>
          <w:szCs w:val="22"/>
          <w:u w:val="none"/>
        </w:rPr>
        <w:t>ompared to the waterfall model</w:t>
      </w:r>
      <w:r>
        <w:rPr>
          <w:rFonts w:hint="default" w:ascii="Times New Roman Bold" w:hAnsi="Times New Roman Bold" w:cs="Times New Roman Bold"/>
          <w:b/>
          <w:bCs/>
          <w:i w:val="0"/>
          <w:iCs w:val="0"/>
          <w:caps w:val="0"/>
          <w:color w:val="000000"/>
          <w:spacing w:val="0"/>
          <w:sz w:val="22"/>
          <w:szCs w:val="22"/>
          <w:u w:val="none"/>
          <w:lang w:val="en-US"/>
        </w:rPr>
        <w:t xml:space="preserve">: </w:t>
      </w:r>
      <w:r>
        <w:rPr>
          <w:rFonts w:hint="default" w:ascii="Times New Roman" w:hAnsi="Times New Roman" w:cs="Times New Roman"/>
          <w:b w:val="0"/>
          <w:bCs w:val="0"/>
          <w:i w:val="0"/>
          <w:iCs w:val="0"/>
          <w:caps w:val="0"/>
          <w:color w:val="000000"/>
          <w:spacing w:val="0"/>
          <w:sz w:val="22"/>
          <w:szCs w:val="22"/>
          <w:u w:val="none"/>
          <w:lang w:val="en-US"/>
        </w:rPr>
        <w:t>I</w:t>
      </w:r>
      <w:r>
        <w:rPr>
          <w:rFonts w:hint="default" w:ascii="Times New Roman Regular" w:hAnsi="Times New Roman Regular" w:cs="Times New Roman Regular"/>
          <w:b w:val="0"/>
          <w:bCs w:val="0"/>
          <w:i w:val="0"/>
          <w:iCs w:val="0"/>
          <w:caps w:val="0"/>
          <w:color w:val="000000"/>
          <w:spacing w:val="0"/>
          <w:sz w:val="22"/>
          <w:szCs w:val="22"/>
          <w:u w:val="none"/>
        </w:rPr>
        <w:t xml:space="preserve">ncremental development model </w:t>
      </w:r>
      <w:r>
        <w:rPr>
          <w:rFonts w:hint="default" w:ascii="Times New Roman" w:hAnsi="Times New Roman" w:cs="Times New Roman"/>
          <w:b w:val="0"/>
          <w:bCs w:val="0"/>
          <w:i w:val="0"/>
          <w:iCs w:val="0"/>
          <w:caps w:val="0"/>
          <w:color w:val="000000"/>
          <w:spacing w:val="0"/>
          <w:sz w:val="22"/>
          <w:szCs w:val="22"/>
          <w:u w:val="none"/>
          <w:lang w:val="en-US"/>
        </w:rPr>
        <w:t>is m</w:t>
      </w:r>
      <w:r>
        <w:rPr>
          <w:rFonts w:hint="default" w:ascii="Times New Roman Regular" w:hAnsi="Times New Roman Regular" w:cs="Times New Roman Regular"/>
          <w:b w:val="0"/>
          <w:bCs w:val="0"/>
          <w:i w:val="0"/>
          <w:iCs w:val="0"/>
          <w:caps w:val="0"/>
          <w:color w:val="000000"/>
          <w:spacing w:val="0"/>
          <w:sz w:val="22"/>
          <w:szCs w:val="22"/>
          <w:u w:val="none"/>
        </w:rPr>
        <w:t>or</w:t>
      </w:r>
      <w:r>
        <w:rPr>
          <w:rFonts w:hint="default" w:ascii="Times New Roman Regular" w:hAnsi="Times New Roman Regular" w:cs="Times New Roman Regular"/>
          <w:b w:val="0"/>
          <w:i w:val="0"/>
          <w:iCs w:val="0"/>
          <w:caps w:val="0"/>
          <w:color w:val="000000"/>
          <w:spacing w:val="0"/>
          <w:sz w:val="22"/>
          <w:szCs w:val="22"/>
          <w:u w:val="none"/>
        </w:rPr>
        <w:t>e suitable for projects with clearer requirements that are unlikely to change, which contradicts the vague and incomplete requirements of BookMaster's initial development. The incremental development model is more flexible, and the feedback from BookMaster's customers is turned into each incremental development by the development team, which is constantly improved based on user feedback and thus incorporates user opinions into the development process. With the above advantages, incremental development is more suitable for the BookMaster system.</w:t>
      </w:r>
    </w:p>
    <w:p w14:paraId="2CC63494">
      <w:pPr>
        <w:pStyle w:val="2"/>
        <w:keepNext w:val="0"/>
        <w:keepLines w:val="0"/>
        <w:widowControl/>
        <w:numPr>
          <w:ilvl w:val="0"/>
          <w:numId w:val="1"/>
        </w:numPr>
        <w:suppressLineNumbers w:val="0"/>
        <w:spacing w:beforeAutospacing="0" w:afterAutospacing="0" w:line="240" w:lineRule="auto"/>
        <w:ind w:left="0" w:leftChars="0" w:firstLine="0" w:firstLineChars="0"/>
        <w:jc w:val="both"/>
        <w:rPr>
          <w:rFonts w:hint="default" w:ascii="Times New Roman Regular" w:hAnsi="Times New Roman Regular" w:cs="Times New Roman Regular"/>
          <w:b w:val="0"/>
          <w:i w:val="0"/>
          <w:iCs w:val="0"/>
          <w:caps w:val="0"/>
          <w:color w:val="000000"/>
          <w:spacing w:val="0"/>
          <w:sz w:val="22"/>
          <w:szCs w:val="22"/>
          <w:u w:val="none"/>
        </w:rPr>
      </w:pPr>
      <w:r>
        <w:rPr>
          <w:rFonts w:hint="default" w:ascii="Times New Roman Bold" w:hAnsi="Times New Roman Bold" w:eastAsia="宋体" w:cs="Times New Roman Bold"/>
          <w:b/>
          <w:bCs w:val="0"/>
          <w:sz w:val="22"/>
          <w:szCs w:val="22"/>
          <w:lang w:val="en-US" w:eastAsia="zh-CN"/>
        </w:rPr>
        <w:t>Identify and analyze ethical concerns for the case study and make reasoned ethical choices. (10 marks)</w:t>
      </w:r>
      <w:r>
        <w:rPr>
          <w:rFonts w:hint="default" w:ascii="Times New Roman Regular" w:hAnsi="Times New Roman Regular" w:eastAsia="宋体" w:cs="Times New Roman Regular"/>
          <w:b w:val="0"/>
          <w:bCs/>
          <w:sz w:val="22"/>
          <w:szCs w:val="22"/>
          <w:lang w:val="en-US" w:eastAsia="zh-CN"/>
        </w:rPr>
        <w:br w:type="textWrapping"/>
      </w:r>
      <w:r>
        <w:rPr>
          <w:rFonts w:hint="default" w:ascii="Times New Roman Bold" w:hAnsi="Times New Roman Bold" w:cs="Times New Roman Bold"/>
          <w:b/>
          <w:bCs w:val="0"/>
          <w:i w:val="0"/>
          <w:iCs w:val="0"/>
          <w:caps w:val="0"/>
          <w:color w:val="000000"/>
          <w:spacing w:val="0"/>
          <w:sz w:val="22"/>
          <w:szCs w:val="22"/>
          <w:u w:val="none"/>
        </w:rPr>
        <w:t>2.1 Privacy and data security:</w:t>
      </w:r>
      <w:r>
        <w:rPr>
          <w:rFonts w:hint="default" w:ascii="Times New Roman Regular" w:hAnsi="Times New Roman Regular" w:cs="Times New Roman Regular"/>
          <w:b w:val="0"/>
          <w:i w:val="0"/>
          <w:iCs w:val="0"/>
          <w:caps w:val="0"/>
          <w:color w:val="000000"/>
          <w:spacing w:val="0"/>
          <w:sz w:val="22"/>
          <w:szCs w:val="22"/>
          <w:u w:val="none"/>
        </w:rPr>
        <w:t> Analysis: BookMaster records customer data (such as purchase history, personal information, home address, etc.). Lack of protection may lead to the disclosure of customer data, which will cause customers to lose trust in the system. BookMaster also records employee data (such as performance and salary), which, if disclosed indiscriminately, may lead to dissatisfaction and trust issues.</w:t>
      </w:r>
    </w:p>
    <w:p w14:paraId="2A69CACF">
      <w:pPr>
        <w:pStyle w:val="2"/>
        <w:keepNext w:val="0"/>
        <w:keepLines w:val="0"/>
        <w:widowControl/>
        <w:numPr>
          <w:numId w:val="0"/>
        </w:numPr>
        <w:suppressLineNumbers w:val="0"/>
        <w:spacing w:beforeAutospacing="0" w:afterAutospacing="0" w:line="240" w:lineRule="auto"/>
        <w:ind w:right="0" w:rightChars="0"/>
        <w:jc w:val="both"/>
        <w:rPr>
          <w:rFonts w:hint="default" w:ascii="Times New Roman Regular" w:hAnsi="Times New Roman Regular" w:cs="Times New Roman Regular"/>
          <w:b w:val="0"/>
          <w:i w:val="0"/>
          <w:iCs w:val="0"/>
          <w:caps w:val="0"/>
          <w:color w:val="000000"/>
          <w:spacing w:val="0"/>
          <w:sz w:val="22"/>
          <w:szCs w:val="22"/>
          <w:u w:val="none"/>
        </w:rPr>
      </w:pPr>
      <w:r>
        <w:rPr>
          <w:rFonts w:hint="default" w:ascii="Times New Roman Bold" w:hAnsi="Times New Roman Bold" w:cs="Times New Roman Bold"/>
          <w:b/>
          <w:bCs/>
          <w:i w:val="0"/>
          <w:iCs w:val="0"/>
          <w:caps w:val="0"/>
          <w:color w:val="000000"/>
          <w:spacing w:val="0"/>
          <w:sz w:val="22"/>
          <w:szCs w:val="22"/>
          <w:u w:val="none"/>
        </w:rPr>
        <w:t>Ethical choices:</w:t>
      </w:r>
      <w:r>
        <w:rPr>
          <w:rFonts w:hint="default" w:ascii="Times New Roman Regular" w:hAnsi="Times New Roman Regular" w:cs="Times New Roman Regular"/>
          <w:b w:val="0"/>
          <w:i w:val="0"/>
          <w:iCs w:val="0"/>
          <w:caps w:val="0"/>
          <w:color w:val="000000"/>
          <w:spacing w:val="0"/>
          <w:sz w:val="22"/>
          <w:szCs w:val="22"/>
          <w:u w:val="none"/>
        </w:rPr>
        <w:t xml:space="preserve"> For customers, strictly regulate privacy policies, provide customers with the option to access and delete relevant information, and strengthen data security; for employees, allow employees to manage their data, clarify the company's use of data and collect only the data needed for a specific purpose, while using encryption to protect data at rest and in transit, and finally implement strict access controls to ensure that only authorised personnel can access sensitive data.</w:t>
      </w:r>
    </w:p>
    <w:p w14:paraId="1CFFD184">
      <w:pPr>
        <w:pStyle w:val="2"/>
        <w:keepNext w:val="0"/>
        <w:keepLines w:val="0"/>
        <w:widowControl/>
        <w:suppressLineNumbers w:val="0"/>
        <w:spacing w:beforeAutospacing="0" w:afterAutospacing="0" w:line="240" w:lineRule="auto"/>
        <w:ind w:left="0" w:firstLine="0"/>
        <w:jc w:val="both"/>
        <w:rPr>
          <w:rFonts w:hint="default" w:ascii="Times New Roman Regular" w:hAnsi="Times New Roman Regular" w:cs="Times New Roman Regular"/>
          <w:b w:val="0"/>
          <w:i w:val="0"/>
          <w:iCs w:val="0"/>
          <w:caps w:val="0"/>
          <w:color w:val="000000"/>
          <w:spacing w:val="0"/>
          <w:sz w:val="22"/>
          <w:szCs w:val="22"/>
          <w:u w:val="none"/>
        </w:rPr>
      </w:pPr>
      <w:r>
        <w:rPr>
          <w:rFonts w:hint="default" w:ascii="Times New Roman Bold" w:hAnsi="Times New Roman Bold" w:cs="Times New Roman Bold"/>
          <w:b/>
          <w:bCs w:val="0"/>
          <w:i w:val="0"/>
          <w:iCs w:val="0"/>
          <w:caps w:val="0"/>
          <w:color w:val="000000"/>
          <w:spacing w:val="0"/>
          <w:sz w:val="22"/>
          <w:szCs w:val="22"/>
          <w:u w:val="none"/>
        </w:rPr>
        <w:t xml:space="preserve">2.2 Corporate financial data transparency: </w:t>
      </w:r>
      <w:r>
        <w:rPr>
          <w:rFonts w:hint="default" w:ascii="Times New Roman Regular" w:hAnsi="Times New Roman Regular" w:cs="Times New Roman Regular"/>
          <w:b w:val="0"/>
          <w:i w:val="0"/>
          <w:iCs w:val="0"/>
          <w:caps w:val="0"/>
          <w:color w:val="000000"/>
          <w:spacing w:val="0"/>
          <w:sz w:val="22"/>
          <w:szCs w:val="22"/>
          <w:u w:val="none"/>
        </w:rPr>
        <w:t>Analysis: Lack of data transparency can lead to a crisis of confidence between investors and the rest of BookMaster's stakeholders. If financial data (e.g. sales, costs, profits) is incorrect, it can mislead investors into making bad investments, which can result in financial losses for investors.</w:t>
      </w:r>
    </w:p>
    <w:p w14:paraId="14AD4577">
      <w:pPr>
        <w:pStyle w:val="2"/>
        <w:keepNext w:val="0"/>
        <w:keepLines w:val="0"/>
        <w:widowControl/>
        <w:suppressLineNumbers w:val="0"/>
        <w:spacing w:beforeAutospacing="0" w:afterAutospacing="0" w:line="240" w:lineRule="auto"/>
        <w:ind w:left="0" w:firstLine="0"/>
        <w:jc w:val="both"/>
        <w:rPr>
          <w:rFonts w:hint="default" w:ascii="Times New Roman Regular" w:hAnsi="Times New Roman Regular" w:cs="Times New Roman Regular"/>
          <w:b w:val="0"/>
          <w:i w:val="0"/>
          <w:iCs w:val="0"/>
          <w:caps w:val="0"/>
          <w:color w:val="000000"/>
          <w:spacing w:val="0"/>
          <w:sz w:val="22"/>
          <w:szCs w:val="22"/>
          <w:u w:val="none"/>
        </w:rPr>
      </w:pPr>
      <w:r>
        <w:rPr>
          <w:rFonts w:hint="default" w:ascii="Times New Roman Bold" w:hAnsi="Times New Roman Bold" w:cs="Times New Roman Bold"/>
          <w:b/>
          <w:bCs/>
          <w:i w:val="0"/>
          <w:iCs w:val="0"/>
          <w:caps w:val="0"/>
          <w:color w:val="000000"/>
          <w:spacing w:val="0"/>
          <w:sz w:val="22"/>
          <w:szCs w:val="22"/>
          <w:u w:val="none"/>
        </w:rPr>
        <w:t>Ethical choice:</w:t>
      </w:r>
      <w:r>
        <w:rPr>
          <w:rFonts w:hint="default" w:ascii="Times New Roman Regular" w:hAnsi="Times New Roman Regular" w:cs="Times New Roman Regular"/>
          <w:b w:val="0"/>
          <w:i w:val="0"/>
          <w:iCs w:val="0"/>
          <w:caps w:val="0"/>
          <w:color w:val="000000"/>
          <w:spacing w:val="0"/>
          <w:sz w:val="22"/>
          <w:szCs w:val="22"/>
          <w:u w:val="none"/>
        </w:rPr>
        <w:t xml:space="preserve"> Issue regular financial reports, use transparent financial systems, introduce independent audits, adopt corporate accountability systems, and reduce related ethical failures.</w:t>
      </w:r>
    </w:p>
    <w:p w14:paraId="6BEA76A7">
      <w:pPr>
        <w:pStyle w:val="2"/>
        <w:keepNext w:val="0"/>
        <w:keepLines w:val="0"/>
        <w:widowControl/>
        <w:suppressLineNumbers w:val="0"/>
        <w:spacing w:beforeAutospacing="0" w:afterAutospacing="0" w:line="240" w:lineRule="auto"/>
        <w:ind w:left="0" w:firstLine="0"/>
        <w:jc w:val="both"/>
        <w:rPr>
          <w:rFonts w:hint="default" w:ascii="Times New Roman Regular" w:hAnsi="Times New Roman Regular" w:cs="Times New Roman Regular"/>
          <w:b w:val="0"/>
          <w:i w:val="0"/>
          <w:iCs w:val="0"/>
          <w:caps w:val="0"/>
          <w:color w:val="000000"/>
          <w:spacing w:val="0"/>
          <w:sz w:val="22"/>
          <w:szCs w:val="22"/>
          <w:u w:val="none"/>
        </w:rPr>
      </w:pPr>
      <w:r>
        <w:rPr>
          <w:rFonts w:hint="default" w:ascii="Times New Roman Bold" w:hAnsi="Times New Roman Bold" w:cs="Times New Roman Bold"/>
          <w:b/>
          <w:bCs w:val="0"/>
          <w:i w:val="0"/>
          <w:iCs w:val="0"/>
          <w:caps w:val="0"/>
          <w:color w:val="000000"/>
          <w:spacing w:val="0"/>
          <w:sz w:val="22"/>
          <w:szCs w:val="22"/>
          <w:u w:val="none"/>
        </w:rPr>
        <w:t>2.3 Intellectual property and ownership of books: Analysis:</w:t>
      </w:r>
      <w:r>
        <w:rPr>
          <w:rFonts w:hint="default" w:ascii="Times New Roman Regular" w:hAnsi="Times New Roman Regular" w:cs="Times New Roman Regular"/>
          <w:b w:val="0"/>
          <w:i w:val="0"/>
          <w:iCs w:val="0"/>
          <w:caps w:val="0"/>
          <w:color w:val="000000"/>
          <w:spacing w:val="0"/>
          <w:sz w:val="22"/>
          <w:szCs w:val="22"/>
          <w:u w:val="none"/>
        </w:rPr>
        <w:t xml:space="preserve"> Respect the intellectual property rights of individuals and organisations and prevent unauthorised use or copying. If BookMaster infringes intellectual property rights, it may result in legal penalties and financial losses, and hinder innovation and creativity.</w:t>
      </w:r>
    </w:p>
    <w:p w14:paraId="1CB73CAA">
      <w:pPr>
        <w:pStyle w:val="2"/>
        <w:keepNext w:val="0"/>
        <w:keepLines w:val="0"/>
        <w:widowControl/>
        <w:suppressLineNumbers w:val="0"/>
        <w:spacing w:beforeAutospacing="0" w:afterAutospacing="0" w:line="240" w:lineRule="auto"/>
        <w:ind w:left="0" w:firstLine="0"/>
        <w:jc w:val="both"/>
        <w:rPr>
          <w:rFonts w:hint="default" w:ascii="Times New Roman Regular" w:hAnsi="Times New Roman Regular" w:cs="Times New Roman Regular"/>
          <w:b w:val="0"/>
          <w:i w:val="0"/>
          <w:iCs w:val="0"/>
          <w:caps w:val="0"/>
          <w:color w:val="000000"/>
          <w:spacing w:val="0"/>
          <w:sz w:val="22"/>
          <w:szCs w:val="22"/>
          <w:u w:val="none"/>
        </w:rPr>
      </w:pPr>
      <w:r>
        <w:rPr>
          <w:rFonts w:hint="default" w:ascii="Times New Roman Bold" w:hAnsi="Times New Roman Bold" w:cs="Times New Roman Bold"/>
          <w:b/>
          <w:bCs/>
          <w:i w:val="0"/>
          <w:iCs w:val="0"/>
          <w:caps w:val="0"/>
          <w:color w:val="000000"/>
          <w:spacing w:val="0"/>
          <w:sz w:val="22"/>
          <w:szCs w:val="22"/>
          <w:u w:val="none"/>
        </w:rPr>
        <w:t xml:space="preserve">Ethical choice: </w:t>
      </w:r>
      <w:r>
        <w:rPr>
          <w:rFonts w:hint="default" w:ascii="Times New Roman Regular" w:hAnsi="Times New Roman Regular" w:cs="Times New Roman Regular"/>
          <w:b w:val="0"/>
          <w:i w:val="0"/>
          <w:iCs w:val="0"/>
          <w:caps w:val="0"/>
          <w:color w:val="000000"/>
          <w:spacing w:val="0"/>
          <w:sz w:val="22"/>
          <w:szCs w:val="22"/>
          <w:u w:val="none"/>
        </w:rPr>
        <w:t>BookMaster formulates and implements clear IP policies to protect the rights of creators, obtains the right to use third-party IP using licensing agreements, and educates employees on the importance of respecting intellectual property rights and the consequences of infringement.</w:t>
      </w:r>
    </w:p>
    <w:p w14:paraId="58F92382">
      <w:pPr>
        <w:pStyle w:val="2"/>
        <w:numPr>
          <w:ilvl w:val="0"/>
          <w:numId w:val="1"/>
        </w:numPr>
        <w:spacing w:beforeAutospacing="0" w:afterAutospacing="0" w:line="240" w:lineRule="auto"/>
        <w:ind w:left="0" w:leftChars="0" w:right="0" w:rightChars="0" w:firstLine="0" w:firstLineChars="0"/>
        <w:jc w:val="both"/>
        <w:rPr>
          <w:rFonts w:hint="default" w:ascii="Times New Roman Bold" w:hAnsi="Times New Roman Bold" w:eastAsia="宋体" w:cs="Times New Roman Bold"/>
          <w:b/>
          <w:bCs w:val="0"/>
          <w:sz w:val="22"/>
          <w:szCs w:val="22"/>
          <w:lang w:val="en-US" w:eastAsia="zh-CN"/>
        </w:rPr>
      </w:pPr>
      <w:r>
        <w:rPr>
          <w:rFonts w:hint="default" w:ascii="Times New Roman Bold" w:hAnsi="Times New Roman Bold" w:eastAsia="宋体" w:cs="Times New Roman Bold"/>
          <w:b/>
          <w:bCs w:val="0"/>
          <w:sz w:val="22"/>
          <w:szCs w:val="22"/>
          <w:lang w:val="en-US" w:eastAsia="zh-CN"/>
        </w:rPr>
        <w:t>What are the non-functional requirements that might impact the system, and how might they do so?  (10 marks)</w:t>
      </w:r>
    </w:p>
    <w:p w14:paraId="1BB1D8A3">
      <w:pPr>
        <w:pStyle w:val="2"/>
        <w:numPr>
          <w:numId w:val="0"/>
        </w:numPr>
        <w:spacing w:beforeAutospacing="0" w:afterAutospacing="0" w:line="240" w:lineRule="auto"/>
        <w:ind w:leftChars="0" w:right="0" w:rightChars="0"/>
        <w:jc w:val="both"/>
        <w:rPr>
          <w:rFonts w:hint="default" w:ascii="Times New Roman Regular" w:hAnsi="Times New Roman Regular" w:eastAsia="宋体" w:cs="Times New Roman Regular"/>
          <w:bCs/>
          <w:sz w:val="22"/>
          <w:szCs w:val="22"/>
          <w:lang w:val="en-US" w:eastAsia="zh-CN"/>
        </w:rPr>
      </w:pPr>
      <w:r>
        <w:rPr>
          <w:rFonts w:hint="default" w:ascii="Times New Roman Regular" w:hAnsi="Times New Roman Regular" w:eastAsia="宋体" w:cs="Times New Roman Regular"/>
          <w:bCs/>
          <w:sz w:val="22"/>
          <w:szCs w:val="22"/>
          <w:lang w:val="en-US" w:eastAsia="zh-CN"/>
        </w:rPr>
        <w:t>Non-functional requirements that may affect the system include reliability, usability, visual design, security, maintainability, response speed, and inclusiveness. These requirements are usually reflected in various parts of the system, and the implementation of non-functional requirements usually affects the entire system architecture, not just a single function.</w:t>
      </w:r>
    </w:p>
    <w:p w14:paraId="18DB8A80">
      <w:pPr>
        <w:pStyle w:val="2"/>
        <w:numPr>
          <w:numId w:val="0"/>
        </w:numPr>
        <w:spacing w:beforeAutospacing="0" w:afterAutospacing="0" w:line="240" w:lineRule="auto"/>
        <w:ind w:leftChars="0" w:right="0" w:rightChars="0"/>
        <w:jc w:val="both"/>
        <w:rPr>
          <w:rFonts w:hint="default" w:ascii="Times New Roman Regular" w:hAnsi="Times New Roman Regular" w:eastAsia="宋体" w:cs="Times New Roman Regular"/>
          <w:bCs/>
          <w:sz w:val="22"/>
          <w:szCs w:val="22"/>
          <w:lang w:val="en-US" w:eastAsia="zh-CN"/>
        </w:rPr>
      </w:pPr>
      <w:r>
        <w:rPr>
          <w:rFonts w:hint="default" w:ascii="Times New Roman Bold" w:hAnsi="Times New Roman Bold" w:eastAsia="宋体" w:cs="Times New Roman Bold"/>
          <w:b/>
          <w:bCs w:val="0"/>
          <w:sz w:val="22"/>
          <w:szCs w:val="22"/>
          <w:lang w:val="en-US" w:eastAsia="zh-CN"/>
        </w:rPr>
        <w:t>3.1 Reliability:</w:t>
      </w:r>
      <w:r>
        <w:rPr>
          <w:rFonts w:hint="default" w:ascii="Times New Roman Regular" w:hAnsi="Times New Roman Regular" w:eastAsia="宋体" w:cs="Times New Roman Regular"/>
          <w:bCs/>
          <w:sz w:val="22"/>
          <w:szCs w:val="22"/>
          <w:lang w:val="en-US" w:eastAsia="zh-CN"/>
        </w:rPr>
        <w:t xml:space="preserve"> BookMaster must remain stable during peak user hours while processing a huge number of user requests. Insufficient reliability may cause the system to crash or become unresponsive at critical moments, resulting in user unavailability and lost sales. For example, during peak promotional periods, poor reliability may result in page load failures, which will degrade the user experience and reduce book sales.</w:t>
      </w:r>
      <w:r>
        <w:rPr>
          <w:rFonts w:hint="default" w:ascii="Times New Roman Bold" w:hAnsi="Times New Roman Bold" w:eastAsia="宋体" w:cs="Times New Roman Bold"/>
          <w:b/>
          <w:bCs w:val="0"/>
          <w:sz w:val="22"/>
          <w:szCs w:val="22"/>
          <w:lang w:val="en-US" w:eastAsia="zh-CN"/>
        </w:rPr>
        <w:t xml:space="preserve">3.2 Usability: </w:t>
      </w:r>
      <w:r>
        <w:rPr>
          <w:rFonts w:hint="default" w:ascii="Times New Roman Regular" w:hAnsi="Times New Roman Regular" w:eastAsia="宋体" w:cs="Times New Roman Regular"/>
          <w:bCs/>
          <w:sz w:val="22"/>
          <w:szCs w:val="22"/>
          <w:lang w:val="en-US" w:eastAsia="zh-CN"/>
        </w:rPr>
        <w:t>Usability improvements enable users to clearly understand how to use the software to improve the shopping experience. A lower usability level will increase user difficulty, increase bounce rates and reduce satisfaction. Simple navigation and interfaces can help users meet changing needs faster and increase customer loyalty.</w:t>
      </w:r>
      <w:r>
        <w:rPr>
          <w:rFonts w:hint="default" w:ascii="Times New Roman Bold" w:hAnsi="Times New Roman Bold" w:eastAsia="宋体" w:cs="Times New Roman Bold"/>
          <w:b/>
          <w:bCs w:val="0"/>
          <w:sz w:val="22"/>
          <w:szCs w:val="22"/>
          <w:lang w:val="en-US" w:eastAsia="zh-CN"/>
        </w:rPr>
        <w:t>3.3 Visual design:</w:t>
      </w:r>
      <w:r>
        <w:rPr>
          <w:rFonts w:hint="default" w:ascii="Times New Roman Regular" w:hAnsi="Times New Roman Regular" w:eastAsia="宋体" w:cs="Times New Roman Regular"/>
          <w:bCs/>
          <w:sz w:val="22"/>
          <w:szCs w:val="22"/>
          <w:lang w:val="en-US" w:eastAsia="zh-CN"/>
        </w:rPr>
        <w:t xml:space="preserve"> Good visual design directly determines user willingness to buy and retention rate. High-quality visuals can increase the time customers spend on the interface and increase their interest in buying. On the other hand, an unattractive design may reduce user interest, leading to customer churn and decreased satisfaction, which will reduce their usage of BookMaster.</w:t>
      </w:r>
      <w:r>
        <w:rPr>
          <w:rFonts w:hint="default" w:ascii="Times New Roman Bold" w:hAnsi="Times New Roman Bold" w:eastAsia="宋体" w:cs="Times New Roman Bold"/>
          <w:b/>
          <w:bCs w:val="0"/>
          <w:sz w:val="22"/>
          <w:szCs w:val="22"/>
          <w:lang w:val="en-US" w:eastAsia="zh-CN"/>
        </w:rPr>
        <w:t>3.4 Security:</w:t>
      </w:r>
      <w:r>
        <w:rPr>
          <w:rFonts w:hint="default" w:ascii="Times New Roman Regular" w:hAnsi="Times New Roman Regular" w:eastAsia="宋体" w:cs="Times New Roman Regular"/>
          <w:bCs/>
          <w:sz w:val="22"/>
          <w:szCs w:val="22"/>
          <w:lang w:val="en-US" w:eastAsia="zh-CN"/>
        </w:rPr>
        <w:t xml:space="preserve"> Security ensures the overall safety of BookMaster user data and the system. Effective measures such as data encryption and logging reduce the risk of data breaches, build user confidence and encourage repeat usage. An insecure system risks data breaches, which can damage customer relationships and company reputation.</w:t>
      </w:r>
      <w:r>
        <w:rPr>
          <w:rFonts w:hint="default" w:ascii="Times New Roman Bold" w:hAnsi="Times New Roman Bold" w:eastAsia="宋体" w:cs="Times New Roman Bold"/>
          <w:b/>
          <w:bCs w:val="0"/>
          <w:sz w:val="22"/>
          <w:szCs w:val="22"/>
          <w:lang w:val="en-US" w:eastAsia="zh-CN"/>
        </w:rPr>
        <w:t xml:space="preserve">3.5 Maintainability: </w:t>
      </w:r>
      <w:r>
        <w:rPr>
          <w:rFonts w:hint="default" w:ascii="Times New Roman Regular" w:hAnsi="Times New Roman Regular" w:eastAsia="宋体" w:cs="Times New Roman Regular"/>
          <w:bCs/>
          <w:sz w:val="22"/>
          <w:szCs w:val="22"/>
          <w:lang w:val="en-US" w:eastAsia="zh-CN"/>
        </w:rPr>
        <w:t>High maintainability means that the system can be updated and fixed quickly, thereby minimising downtime for BookMaster. Low maintainability can result in excessive downtime during updates, affecting user access and potentially leading to loss of revenue and staff turnover, as well as damaging the user experience. High maintainability ensures high availability and reduces operational risk.</w:t>
      </w:r>
      <w:r>
        <w:rPr>
          <w:rFonts w:hint="default" w:ascii="Times New Roman Bold" w:hAnsi="Times New Roman Bold" w:eastAsia="宋体" w:cs="Times New Roman Bold"/>
          <w:b/>
          <w:bCs w:val="0"/>
          <w:sz w:val="22"/>
          <w:szCs w:val="22"/>
          <w:lang w:val="en-US" w:eastAsia="zh-CN"/>
        </w:rPr>
        <w:t xml:space="preserve">3.6 Responsiveness: </w:t>
      </w:r>
      <w:r>
        <w:rPr>
          <w:rFonts w:hint="default" w:ascii="Times New Roman Regular" w:hAnsi="Times New Roman Regular" w:eastAsia="宋体" w:cs="Times New Roman Regular"/>
          <w:bCs/>
          <w:sz w:val="22"/>
          <w:szCs w:val="22"/>
          <w:lang w:val="en-US" w:eastAsia="zh-CN"/>
        </w:rPr>
        <w:t>Responsiveness directly affects user interactions with the BookMaster system. Slow response times increase wait times, reduce customer satisfaction, and impact the positive impression users have of BookMaster. Fast response times provide a better experience and increase user retention.</w:t>
      </w:r>
      <w:r>
        <w:rPr>
          <w:rFonts w:hint="default" w:ascii="Times New Roman Bold" w:hAnsi="Times New Roman Bold" w:eastAsia="宋体" w:cs="Times New Roman Bold"/>
          <w:b/>
          <w:bCs w:val="0"/>
          <w:sz w:val="22"/>
          <w:szCs w:val="22"/>
          <w:lang w:val="en-US" w:eastAsia="zh-CN"/>
        </w:rPr>
        <w:t xml:space="preserve">3.7 Inclusiveness: </w:t>
      </w:r>
      <w:r>
        <w:rPr>
          <w:rFonts w:hint="default" w:ascii="Times New Roman Regular" w:hAnsi="Times New Roman Regular" w:eastAsia="宋体" w:cs="Times New Roman Regular"/>
          <w:bCs/>
          <w:sz w:val="22"/>
          <w:szCs w:val="22"/>
          <w:lang w:val="en-US" w:eastAsia="zh-CN"/>
        </w:rPr>
        <w:t>Inclusiveness ensures that the BookMaster system is designed to be usable by people from a range of backgrounds and provides accessibility features to make the system usable by people with disabilities. Inaccessible or inaccessible systems may prevent some groups from using them effectively, leading to inequality, and failure to comply with accessibility standards may result in legal penalties and damage to an organisation's reputation.</w:t>
      </w:r>
    </w:p>
    <w:p w14:paraId="278F2617">
      <w:pPr>
        <w:pStyle w:val="2"/>
        <w:numPr>
          <w:numId w:val="0"/>
        </w:numPr>
        <w:spacing w:beforeAutospacing="0" w:afterAutospacing="0" w:line="240" w:lineRule="auto"/>
        <w:ind w:leftChars="0" w:right="0" w:rightChars="0"/>
        <w:jc w:val="both"/>
        <w:rPr>
          <w:rFonts w:hint="default" w:ascii="Times New Roman Bold" w:hAnsi="Times New Roman Bold" w:eastAsia="宋体" w:cs="Times New Roman Bold"/>
          <w:b/>
          <w:bCs w:val="0"/>
          <w:sz w:val="22"/>
          <w:szCs w:val="22"/>
          <w:lang w:val="en-US" w:eastAsia="zh-CN"/>
        </w:rPr>
      </w:pPr>
      <w:r>
        <w:rPr>
          <w:rFonts w:hint="default" w:ascii="Times New Roman Bold" w:hAnsi="Times New Roman Bold" w:eastAsia="宋体" w:cs="Times New Roman Bold"/>
          <w:b/>
          <w:bCs w:val="0"/>
          <w:sz w:val="22"/>
          <w:szCs w:val="22"/>
          <w:lang w:val="en-US" w:eastAsia="zh-CN"/>
        </w:rPr>
        <w:t>4. What challenges might arise when working in collaboration, and what do you propose to overcome these challenges? (10 marks)</w:t>
      </w:r>
    </w:p>
    <w:p w14:paraId="5BB23721">
      <w:pPr>
        <w:pStyle w:val="2"/>
        <w:numPr>
          <w:numId w:val="0"/>
        </w:numPr>
        <w:spacing w:beforeAutospacing="0" w:afterAutospacing="0" w:line="240" w:lineRule="auto"/>
        <w:ind w:leftChars="0" w:right="0" w:rightChars="0"/>
        <w:jc w:val="both"/>
        <w:rPr>
          <w:rFonts w:hint="default" w:ascii="Times New Roman Regular" w:hAnsi="Times New Roman Regular" w:eastAsia="宋体" w:cs="Times New Roman Regular"/>
          <w:bCs/>
          <w:sz w:val="22"/>
          <w:szCs w:val="22"/>
          <w:lang w:val="en-US" w:eastAsia="zh-CN"/>
        </w:rPr>
      </w:pPr>
      <w:r>
        <w:rPr>
          <w:rFonts w:hint="default" w:ascii="Times New Roman Bold" w:hAnsi="Times New Roman Bold" w:eastAsia="宋体" w:cs="Times New Roman Bold"/>
          <w:b/>
          <w:bCs w:val="0"/>
          <w:sz w:val="22"/>
          <w:szCs w:val="22"/>
          <w:lang w:val="en-US" w:eastAsia="zh-CN"/>
        </w:rPr>
        <w:t xml:space="preserve">4.1 </w:t>
      </w:r>
      <w:r>
        <w:rPr>
          <w:rFonts w:hint="default" w:ascii="Times New Roman Regular" w:hAnsi="Times New Roman Regular" w:eastAsia="宋体" w:cs="Times New Roman Regular"/>
          <w:bCs/>
          <w:sz w:val="22"/>
          <w:szCs w:val="22"/>
          <w:lang w:val="en-US" w:eastAsia="zh-CN"/>
        </w:rPr>
        <w:t>Due to each group member’s different understanding and focus on various parts of the knowledge, everyone has their own area of expertise. Therefore, we encountered some disagreements during task allocation. However, we decided to assign each person tasks aligned with their strengths while they continue learning. After each member completed their part, we held group discussions to identify any shortcomings in each person’s work, allowing us to discover and solve problems more effectively and comprehensively, which also served as a valuable learning process.</w:t>
      </w:r>
      <w:r>
        <w:rPr>
          <w:rFonts w:hint="default" w:ascii="Times New Roman Bold" w:hAnsi="Times New Roman Bold" w:eastAsia="宋体" w:cs="Times New Roman Bold"/>
          <w:b/>
          <w:bCs w:val="0"/>
          <w:sz w:val="22"/>
          <w:szCs w:val="22"/>
          <w:lang w:val="en-US" w:eastAsia="zh-CN"/>
        </w:rPr>
        <w:t>4.2</w:t>
      </w:r>
      <w:r>
        <w:rPr>
          <w:rFonts w:hint="default" w:ascii="Times New Roman Regular" w:hAnsi="Times New Roman Regular" w:eastAsia="宋体" w:cs="Times New Roman Regular"/>
          <w:bCs/>
          <w:sz w:val="22"/>
          <w:szCs w:val="22"/>
          <w:lang w:val="en-US" w:eastAsia="zh-CN"/>
        </w:rPr>
        <w:t xml:space="preserve"> We often had different opinions regarding the document requirements, which significantly increased our discussion time, yet it was still challenging to reach a final decision, leading to time wastage. To address this issue, we dedicated more time to studying the document. Our discussions focused on fulfilling the requirements specified in the document, starting with the functions described. When we encountered unclear points, we sought help from our instructors, and eventually, we were able to resolve these issues effectively.</w:t>
      </w:r>
      <w:r>
        <w:rPr>
          <w:rFonts w:hint="default" w:ascii="Times New Roman Bold" w:hAnsi="Times New Roman Bold" w:eastAsia="宋体" w:cs="Times New Roman Bold"/>
          <w:b/>
          <w:bCs w:val="0"/>
          <w:sz w:val="22"/>
          <w:szCs w:val="22"/>
          <w:lang w:val="en-US" w:eastAsia="zh-CN"/>
        </w:rPr>
        <w:t>4.3</w:t>
      </w:r>
      <w:r>
        <w:rPr>
          <w:rFonts w:hint="default" w:ascii="Times New Roman Regular" w:hAnsi="Times New Roman Regular" w:eastAsia="宋体" w:cs="Times New Roman Regular"/>
          <w:bCs/>
          <w:sz w:val="22"/>
          <w:szCs w:val="22"/>
          <w:lang w:val="en-US" w:eastAsia="zh-CN"/>
        </w:rPr>
        <w:t xml:space="preserve"> It was difficult to find a mutually convenient time for all group members. To synchronize our progress, we decided to set three fixed times each week for discussions, analysis, and problem-solving. This approach helped manage the conflicting schedules and paces among us. By having designated times, we were all able to set aside other tasks and fully dedicate ourselves to the final sprint of the assignment.</w:t>
      </w:r>
    </w:p>
    <w:p w14:paraId="2F75D962">
      <w:pPr>
        <w:pStyle w:val="2"/>
        <w:numPr>
          <w:numId w:val="0"/>
        </w:numPr>
        <w:spacing w:beforeAutospacing="0" w:afterAutospacing="0" w:line="240" w:lineRule="auto"/>
        <w:ind w:leftChars="0" w:right="0" w:rightChars="0"/>
        <w:jc w:val="both"/>
        <w:rPr>
          <w:rFonts w:hint="default" w:ascii="Times New Roman Bold" w:hAnsi="Times New Roman Bold" w:eastAsia="宋体" w:cs="Times New Roman Bold"/>
          <w:b/>
          <w:bCs w:val="0"/>
          <w:sz w:val="22"/>
          <w:szCs w:val="22"/>
          <w:lang w:val="en-US" w:eastAsia="zh-CN"/>
        </w:rPr>
      </w:pPr>
      <w:r>
        <w:rPr>
          <w:rFonts w:hint="default" w:ascii="Times New Roman Bold" w:hAnsi="Times New Roman Bold" w:eastAsia="宋体" w:cs="Times New Roman Bold"/>
          <w:b/>
          <w:bCs w:val="0"/>
          <w:sz w:val="22"/>
          <w:szCs w:val="22"/>
          <w:lang w:val="en-US" w:eastAsia="zh-CN"/>
        </w:rPr>
        <w:t>5. What measures can BookMaster take to ensure that the warehouse interface is user-friendly for employees of all backgrounds, including those with different levels of technical proficiency? (10 marks)</w:t>
      </w:r>
    </w:p>
    <w:p w14:paraId="50AB7682">
      <w:pPr>
        <w:pStyle w:val="2"/>
        <w:numPr>
          <w:numId w:val="0"/>
        </w:numPr>
        <w:spacing w:beforeAutospacing="0" w:afterAutospacing="0" w:line="240" w:lineRule="auto"/>
        <w:ind w:leftChars="0" w:right="0" w:rightChars="0"/>
        <w:jc w:val="both"/>
        <w:rPr>
          <w:rFonts w:hint="default" w:ascii="Times New Roman Regular" w:hAnsi="Times New Roman Regular" w:eastAsia="宋体" w:cs="Times New Roman Regular"/>
          <w:bCs/>
          <w:sz w:val="22"/>
          <w:szCs w:val="22"/>
          <w:lang w:val="en-US" w:eastAsia="zh-CN"/>
        </w:rPr>
      </w:pPr>
      <w:r>
        <w:rPr>
          <w:rFonts w:hint="default" w:ascii="Times New Roman Bold" w:hAnsi="Times New Roman Bold" w:eastAsia="宋体" w:cs="Times New Roman Bold"/>
          <w:b/>
          <w:bCs w:val="0"/>
          <w:sz w:val="22"/>
          <w:szCs w:val="22"/>
          <w:lang w:val="en-US" w:eastAsia="zh-CN"/>
        </w:rPr>
        <w:t xml:space="preserve">5.1 </w:t>
      </w:r>
      <w:r>
        <w:rPr>
          <w:rFonts w:hint="default" w:ascii="Times New Roman Regular" w:hAnsi="Times New Roman Regular" w:eastAsia="宋体" w:cs="Times New Roman Regular"/>
          <w:bCs/>
          <w:sz w:val="22"/>
          <w:szCs w:val="22"/>
          <w:lang w:val="en-US" w:eastAsia="zh-CN"/>
        </w:rPr>
        <w:t>The design of the interface should be concise and reduce unnecessary buttons and decorative elements to avoid visual confusion. By placing major operations and common functions in prominent positions, such as the home page or toolbar, employees can find the required functions more quickly and improve operational efficiency. At the same time, avoid complex sorting and screening options, simplify the user's operation process, and allow employees to focus more on the core tasks rather than being distracted by the cumbersome interface.</w:t>
      </w:r>
      <w:r>
        <w:rPr>
          <w:rFonts w:hint="default" w:ascii="Times New Roman Bold" w:hAnsi="Times New Roman Bold" w:eastAsia="宋体" w:cs="Times New Roman Bold"/>
          <w:b/>
          <w:bCs w:val="0"/>
          <w:sz w:val="22"/>
          <w:szCs w:val="22"/>
          <w:lang w:val="en-US" w:eastAsia="zh-CN"/>
        </w:rPr>
        <w:t>5.2</w:t>
      </w:r>
      <w:r>
        <w:rPr>
          <w:rFonts w:hint="default" w:ascii="Times New Roman Regular" w:hAnsi="Times New Roman Regular" w:eastAsia="宋体" w:cs="Times New Roman Regular"/>
          <w:bCs/>
          <w:sz w:val="22"/>
          <w:szCs w:val="22"/>
          <w:lang w:val="en-US" w:eastAsia="zh-CN"/>
        </w:rPr>
        <w:t xml:space="preserve"> It is crucial to iterate on the development process. Using interviews, usage scenario analysis, use case studies, and ethnography methods provides insight into the needs of different technical skilled employees. In this process, we can observe and record the difficulties and challenges encountered in using the system. These requirements will be documented in detail in the requirements document ensuring they are fully represented in subsequent interface design. In this way, the design team can continuously optimize the interface based on feedback to ensure that it meets the user's needs for actual use.</w:t>
      </w:r>
      <w:r>
        <w:rPr>
          <w:rFonts w:hint="default" w:ascii="Times New Roman Bold" w:hAnsi="Times New Roman Bold" w:eastAsia="宋体" w:cs="Times New Roman Bold"/>
          <w:b/>
          <w:bCs w:val="0"/>
          <w:sz w:val="22"/>
          <w:szCs w:val="22"/>
          <w:lang w:val="en-US" w:eastAsia="zh-CN"/>
        </w:rPr>
        <w:t>5.3</w:t>
      </w:r>
      <w:r>
        <w:rPr>
          <w:rFonts w:hint="default" w:ascii="Times New Roman Regular" w:hAnsi="Times New Roman Regular" w:eastAsia="宋体" w:cs="Times New Roman Regular"/>
          <w:bCs/>
          <w:sz w:val="22"/>
          <w:szCs w:val="22"/>
          <w:lang w:val="en-US" w:eastAsia="zh-CN"/>
        </w:rPr>
        <w:t xml:space="preserve"> The system shall provide personalized settings and multi-level access, allowing employees to adjust according to their usage habits. Specifically, employees can customize the shortcut cuts and interface layouts to suit personal work habits. At the same time, the system shall classify the functions to provide both basic and advanced modes. New employees or less skilled employees can start with the basic mode, become familiar with the basic functions, and gradually build up confidence; as their proficiency in the system improves, they can gradually explore and use advanced functions. This progressive learning approach can not only lower the threshold of learning, but also improve employee satisfaction and the overall efficiency of the system.</w:t>
      </w:r>
    </w:p>
    <w:p w14:paraId="35C97D39">
      <w:pPr>
        <w:pStyle w:val="2"/>
        <w:numPr>
          <w:numId w:val="0"/>
        </w:numPr>
        <w:ind w:leftChars="0" w:right="0" w:rightChars="0"/>
        <w:rPr>
          <w:rFonts w:hint="default" w:ascii="Times New Roman Regular" w:hAnsi="Times New Roman Regular" w:eastAsia="宋体" w:cs="Times New Roman Regular"/>
          <w:bCs/>
          <w:sz w:val="20"/>
          <w:szCs w:val="20"/>
          <w:lang w:val="en-US" w:eastAsia="zh-CN"/>
        </w:rPr>
      </w:pPr>
      <w:bookmarkStart w:id="0" w:name="_GoBack"/>
      <w:bookmarkEnd w:id="0"/>
    </w:p>
    <w:p w14:paraId="292832A7">
      <w:pPr>
        <w:numPr>
          <w:numId w:val="0"/>
        </w:numPr>
        <w:rPr>
          <w:rFonts w:hint="default" w:eastAsiaTheme="minorEastAsia"/>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9E3F6B"/>
    <w:multiLevelType w:val="singleLevel"/>
    <w:tmpl w:val="EF9E3F6B"/>
    <w:lvl w:ilvl="0" w:tentative="0">
      <w:start w:val="1"/>
      <w:numFmt w:val="decimal"/>
      <w:suff w:val="space"/>
      <w:lvlText w:val="%1."/>
      <w:lvlJc w:val="left"/>
      <w:rPr>
        <w:rFonts w:hint="default" w:ascii="Times New Roman Regular" w:hAnsi="Times New Roman Regular" w:cs="Times New Roman Regula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DAD325"/>
    <w:rsid w:val="33DAD325"/>
    <w:rsid w:val="4F7F9212"/>
    <w:rsid w:val="6FF7A413"/>
    <w:rsid w:val="7AD99FF7"/>
    <w:rsid w:val="7DF7DC49"/>
    <w:rsid w:val="7FCF421C"/>
    <w:rsid w:val="875D740F"/>
    <w:rsid w:val="B5EEFCEA"/>
    <w:rsid w:val="B6FD2BD1"/>
    <w:rsid w:val="CDFB93D6"/>
    <w:rsid w:val="DEFC1095"/>
    <w:rsid w:val="ECEF28CA"/>
    <w:rsid w:val="FFFD6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2024-11-06T21:26:00Z</dcterms:created>
  <dc:creator>果果</dc:creator>
  <cp:lastModifiedBy>果果</cp:lastModifiedBy>
  <dcterms:modified xsi:type="dcterms:W3CDTF">2024-11-06T22:56:38Z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7CE0CB13E549F35C966E2B67E120DC79_41</vt:lpwstr>
  </property>
</Properties>
</file>