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B323A">
      <w:pPr>
        <w:jc w:val="left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前提条件：本论文为英文论文，所以图里的所有字都应为英文。可以直接按照给的文本描述或者参考图片直接翻译。同时研究的是苹果公司，每一张图片都应有苹果的logo，来凸显公司是苹果。最后图片色调以紫色为主，我将给一张图片作为示例：</w:t>
      </w:r>
      <w:bookmarkStart w:id="0" w:name="_GoBack"/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vertAlign w:val="baseline"/>
          <w:lang w:val="en-US" w:eastAsia="zh-CN"/>
        </w:rPr>
        <w:drawing>
          <wp:inline distT="0" distB="0" distL="114300" distR="114300">
            <wp:extent cx="5252085" cy="3511550"/>
            <wp:effectExtent l="0" t="0" r="5715" b="19050"/>
            <wp:docPr id="8" name="图片 8" descr="Apple市值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pple市值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6C89163">
      <w:pPr>
        <w:rPr>
          <w:rFonts w:hint="eastAsia"/>
          <w:b/>
          <w:bCs/>
          <w:sz w:val="21"/>
          <w:szCs w:val="24"/>
          <w:lang w:val="en-US" w:eastAsia="zh-CN"/>
        </w:rPr>
      </w:pPr>
    </w:p>
    <w:p w14:paraId="22FB9C95">
      <w:pPr>
        <w:rPr>
          <w:rFonts w:hint="eastAsia"/>
          <w:b/>
          <w:bCs/>
          <w:sz w:val="21"/>
          <w:szCs w:val="24"/>
          <w:lang w:val="en-US" w:eastAsia="zh-CN"/>
        </w:rPr>
      </w:pPr>
    </w:p>
    <w:p w14:paraId="2CFCFF03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第一张图片：</w:t>
      </w:r>
      <w:r>
        <w:rPr>
          <w:rFonts w:hint="eastAsia"/>
          <w:lang w:val="en-US" w:eastAsia="zh-CN"/>
        </w:rPr>
        <w:t>做一个苹果公司的核心业务表，其中（创新产品的开发、由全球供应链支持的高效生产、全渠道销售、市场营销和客户服务）这几项要求与我给出的价值链图片相似，而Apple's ecosystem（包括用户端和开发者端）要求在价值链之外，但是要突出其特殊重要地位，因为它是很重要的业务。</w:t>
      </w:r>
    </w:p>
    <w:p w14:paraId="383ABB24">
      <w:pPr>
        <w:jc w:val="left"/>
      </w:pPr>
      <w:r>
        <w:rPr>
          <w:rFonts w:hint="eastAsia"/>
          <w:lang w:val="en-US" w:eastAsia="zh-CN"/>
        </w:rPr>
        <w:t>价值链图片模型：</w:t>
      </w:r>
      <w:r>
        <w:drawing>
          <wp:inline distT="0" distB="0" distL="114300" distR="114300">
            <wp:extent cx="5269230" cy="154559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9A0E">
      <w:pPr>
        <w:jc w:val="left"/>
      </w:pPr>
      <w:r>
        <w:rPr>
          <w:rFonts w:hint="eastAsia"/>
          <w:b/>
          <w:bCs/>
          <w:lang w:val="en-US" w:eastAsia="zh-CN"/>
        </w:rPr>
        <w:t>第二张图片：</w:t>
      </w:r>
      <w:r>
        <w:rPr>
          <w:rFonts w:hint="eastAsia"/>
          <w:lang w:val="en-US" w:eastAsia="zh-CN"/>
        </w:rPr>
        <w:t>画一个类似于我给出的 ERP system (SAP)就好，我会给出具体的模版，内容不用变，调成我要的颜色就好。</w:t>
      </w:r>
      <w:r>
        <w:drawing>
          <wp:inline distT="0" distB="0" distL="114300" distR="114300">
            <wp:extent cx="4486275" cy="4200525"/>
            <wp:effectExtent l="0" t="0" r="952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2E5A">
      <w:pPr>
        <w:jc w:val="left"/>
        <w:rPr>
          <w:rFonts w:hint="default"/>
          <w:lang w:val="en-US" w:eastAsia="zh-CN"/>
        </w:rPr>
      </w:pPr>
    </w:p>
    <w:p w14:paraId="602BC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第三张图片：该图片内容会比较复杂，现在要画一个苹果的供应链管理系统，它的名字是</w:t>
      </w:r>
    </w:p>
    <w:p w14:paraId="439E88B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Apple Internal System</w:t>
      </w:r>
      <w:r>
        <w:rPr>
          <w:rFonts w:hint="eastAsia"/>
          <w:lang w:val="en-US" w:eastAsia="zh-CN"/>
        </w:rPr>
        <w:t>，这个一定要突出。</w:t>
      </w:r>
    </w:p>
    <w:p w14:paraId="2D656D5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该供应链分为两块内容，第一块内容是对于新产品开发（这里的新产品要与下面的成熟产品有区别，可以用文字标明），此时供应链管理系统与Product Lifecycle Management (PLM) system深度内嵌，运用的是并行供应链模型，基于网络数据共享平台，帮助设计团队、供应链团队、供应商实时协作。第二块内容是对于成熟产品，采用的是拉式模型与</w:t>
      </w:r>
      <w:r>
        <w:rPr>
          <w:rFonts w:hint="default"/>
          <w:lang w:val="en-US" w:eastAsia="zh-CN"/>
        </w:rPr>
        <w:t>JIT</w:t>
      </w:r>
      <w:r>
        <w:rPr>
          <w:rFonts w:hint="eastAsia"/>
          <w:lang w:val="en-US" w:eastAsia="zh-CN"/>
        </w:rPr>
        <w:t>策略，减少长鞭效应。</w:t>
      </w:r>
    </w:p>
    <w:p w14:paraId="25226296">
      <w:pPr>
        <w:jc w:val="left"/>
      </w:pPr>
      <w:r>
        <w:rPr>
          <w:rFonts w:hint="eastAsia"/>
          <w:lang w:val="en-US" w:eastAsia="zh-CN"/>
        </w:rPr>
        <w:t>可以参考这个：</w:t>
      </w:r>
      <w:r>
        <w:drawing>
          <wp:inline distT="0" distB="0" distL="114300" distR="114300">
            <wp:extent cx="5271770" cy="2607945"/>
            <wp:effectExtent l="0" t="0" r="1143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83BF">
      <w:pPr>
        <w:jc w:val="left"/>
      </w:pPr>
      <w:r>
        <w:rPr>
          <w:rFonts w:hint="eastAsia"/>
          <w:lang w:val="en-US" w:eastAsia="zh-CN"/>
        </w:rPr>
        <w:t>第四张图片：要求突出icloud系统与App Store Connect developer system相辅相成，形成一个双赢闭环的局面。icloud与app store connect developer system如下，可以参考logo：</w:t>
      </w:r>
      <w:r>
        <w:drawing>
          <wp:inline distT="0" distB="0" distL="114300" distR="114300">
            <wp:extent cx="4362450" cy="2505075"/>
            <wp:effectExtent l="0" t="0" r="635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4465" cy="2686685"/>
            <wp:effectExtent l="0" t="0" r="133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1EF6">
      <w:pPr>
        <w:jc w:val="left"/>
      </w:pPr>
      <w:r>
        <w:rPr>
          <w:rFonts w:hint="eastAsia"/>
          <w:lang w:val="en-US" w:eastAsia="zh-CN"/>
        </w:rPr>
        <w:t>第五张图片：按照给的图调色再精修一下，可以适度加点苹果的特色产品，凸显公司是苹果：</w:t>
      </w:r>
      <w:r>
        <w:drawing>
          <wp:inline distT="0" distB="0" distL="114300" distR="114300">
            <wp:extent cx="5269230" cy="3023235"/>
            <wp:effectExtent l="0" t="0" r="13970" b="247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1394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第六张图片，跟第五张照片要求相同</w:t>
      </w:r>
      <w:r>
        <w:drawing>
          <wp:inline distT="0" distB="0" distL="114300" distR="114300">
            <wp:extent cx="5038725" cy="4067175"/>
            <wp:effectExtent l="0" t="0" r="15875" b="222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4926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0MzFhNjc5MTM3YmJiYjNkOGU4MzIwZDIzMzk3MTcifQ=="/>
  </w:docVars>
  <w:rsids>
    <w:rsidRoot w:val="FBFC0F5C"/>
    <w:rsid w:val="FBFC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2024-12-06T00:32:00Z</dcterms:created>
  <dc:creator>果果</dc:creator>
  <cp:lastModifiedBy>果果</cp:lastModifiedBy>
  <dcterms:modified xsi:type="dcterms:W3CDTF">2024-12-06T01:03:40Z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B3CE17F0B7FE7F0C9AD55167CBD51C67_41</vt:lpwstr>
  </property>
</Properties>
</file>