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90F8A3">
      <w:pPr>
        <w:rPr>
          <w:rFonts w:hint="default" w:ascii="Times New Roman" w:hAnsi="Times New Roman" w:cs="Times New Roman" w:eastAsiaTheme="minorEastAsia"/>
          <w:b/>
          <w:sz w:val="22"/>
          <w:szCs w:val="22"/>
          <w:lang w:val="en-US"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22"/>
          <w:szCs w:val="22"/>
        </w:rPr>
        <w:t>Use Case UC</w:t>
      </w:r>
      <w:r>
        <w:rPr>
          <w:rFonts w:hint="default" w:ascii="Times New Roman" w:hAnsi="Times New Roman" w:cs="Times New Roman"/>
          <w:b/>
          <w:sz w:val="22"/>
          <w:szCs w:val="22"/>
          <w:lang w:val="en-US" w:eastAsia="zh-CN"/>
        </w:rPr>
        <w:t>1</w:t>
      </w:r>
      <w:r>
        <w:rPr>
          <w:rFonts w:hint="default" w:ascii="Times New Roman" w:hAnsi="Times New Roman" w:cs="Times New Roman"/>
          <w:b/>
          <w:sz w:val="22"/>
          <w:szCs w:val="22"/>
        </w:rPr>
        <w:t>:</w:t>
      </w:r>
      <w:r>
        <w:rPr>
          <w:rFonts w:hint="default" w:ascii="Times New Roman" w:hAnsi="Times New Roman" w:cs="Times New Roman"/>
          <w:b/>
          <w:sz w:val="22"/>
          <w:szCs w:val="22"/>
          <w:lang w:val="en-US" w:eastAsia="zh-CN"/>
        </w:rPr>
        <w:t xml:space="preserve"> Pack Order</w:t>
      </w:r>
    </w:p>
    <w:p w14:paraId="49282B2F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Primary Actor: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Warehouse Clerk</w:t>
      </w:r>
    </w:p>
    <w:p w14:paraId="4CB89FBB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</w:t>
      </w:r>
      <w:r>
        <w:rPr>
          <w:rFonts w:hint="default" w:ascii="Times New Roman" w:hAnsi="Times New Roman" w:cs="Times New Roman"/>
          <w:b/>
          <w:sz w:val="22"/>
          <w:szCs w:val="22"/>
          <w:lang w:val="en-US" w:eastAsia="zh-CN"/>
        </w:rPr>
        <w:t>re</w:t>
      </w:r>
      <w:r>
        <w:rPr>
          <w:rFonts w:hint="default" w:ascii="Times New Roman" w:hAnsi="Times New Roman" w:cs="Times New Roman"/>
          <w:b/>
          <w:sz w:val="22"/>
          <w:szCs w:val="22"/>
        </w:rPr>
        <w:t>-condition</w:t>
      </w:r>
    </w:p>
    <w:p w14:paraId="5F0D2F69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订单已经在系统被创建完成</w:t>
      </w:r>
    </w:p>
    <w:p w14:paraId="652CD1D2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仓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库工作人员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登录到基于 web 的系统。</w:t>
      </w:r>
    </w:p>
    <w:p w14:paraId="449902EE">
      <w:pPr>
        <w:numPr>
          <w:ilvl w:val="0"/>
          <w:numId w:val="1"/>
        </w:numPr>
        <w:spacing w:before="100" w:beforeAutospacing="1" w:after="100" w:afterAutospacing="1" w:line="240" w:lineRule="auto"/>
        <w:ind w:left="420" w:leftChars="0" w:hanging="420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订单处于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待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打包状态。</w:t>
      </w:r>
    </w:p>
    <w:p w14:paraId="0EA9E205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Post-condition</w:t>
      </w:r>
    </w:p>
    <w:p w14:paraId="752C93F4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订单被打包，准备发货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eastAsia="zh-CN"/>
        </w:rPr>
        <w:t>。</w:t>
      </w:r>
    </w:p>
    <w:p w14:paraId="7B1D97EC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系统更新库存数量。</w:t>
      </w:r>
    </w:p>
    <w:p w14:paraId="6DD730C8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客户收到包裹已打包完成并在码头准备发货的通知。</w:t>
      </w:r>
    </w:p>
    <w:p w14:paraId="323F615E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Main Success Scenario</w:t>
      </w:r>
    </w:p>
    <w:p w14:paraId="394B0B35">
      <w:pPr>
        <w:numPr>
          <w:ilvl w:val="0"/>
          <w:numId w:val="3"/>
        </w:numPr>
        <w:spacing w:before="100" w:beforeAutospacing="1" w:after="100" w:afterAutospacing="1" w:line="24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工作人员使用他们的用户名和密码登录到基于网络的系统。</w:t>
      </w:r>
    </w:p>
    <w:p w14:paraId="01BD7677">
      <w:pPr>
        <w:numPr>
          <w:ilvl w:val="0"/>
          <w:numId w:val="3"/>
        </w:numPr>
        <w:spacing w:before="100" w:beforeAutospacing="1" w:after="100" w:afterAutospacing="1" w:line="24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工作人员从主菜单导航找到”待处理订单”部分。</w:t>
      </w:r>
    </w:p>
    <w:p w14:paraId="68ADB4E0">
      <w:pPr>
        <w:numPr>
          <w:ilvl w:val="0"/>
          <w:numId w:val="3"/>
        </w:numPr>
        <w:spacing w:before="100" w:beforeAutospacing="1" w:after="100" w:afterAutospacing="1" w:line="24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工作人员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点击”待打包订单”选项</w:t>
      </w:r>
      <w:r>
        <w:rPr>
          <w:rFonts w:hint="default" w:ascii="Times New Roman" w:hAnsi="Times New Roman" w:cs="Times New Roman"/>
          <w:sz w:val="22"/>
          <w:szCs w:val="22"/>
        </w:rPr>
        <w:t>。</w:t>
      </w:r>
    </w:p>
    <w:p w14:paraId="6F4C3210">
      <w:pPr>
        <w:numPr>
          <w:ilvl w:val="0"/>
          <w:numId w:val="3"/>
        </w:numPr>
        <w:spacing w:before="100" w:beforeAutospacing="1" w:after="100" w:afterAutospacing="1" w:line="24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系统从数据库中取出所有待打包订单。</w:t>
      </w:r>
    </w:p>
    <w:p w14:paraId="15069FF8">
      <w:pPr>
        <w:numPr>
          <w:ilvl w:val="0"/>
          <w:numId w:val="3"/>
        </w:numPr>
        <w:spacing w:before="100" w:beforeAutospacing="1" w:after="100" w:afterAutospacing="1" w:line="24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工作人员</w:t>
      </w:r>
      <w:r>
        <w:rPr>
          <w:rFonts w:hint="default" w:ascii="Times New Roman" w:hAnsi="Times New Roman" w:cs="Times New Roman"/>
          <w:sz w:val="22"/>
          <w:szCs w:val="22"/>
        </w:rPr>
        <w:t>按照订单内容从仓库中取出书籍并进行打包。</w:t>
      </w:r>
    </w:p>
    <w:p w14:paraId="0046DE4E">
      <w:pPr>
        <w:numPr>
          <w:ilvl w:val="0"/>
          <w:numId w:val="3"/>
        </w:numPr>
        <w:spacing w:before="100" w:beforeAutospacing="1" w:after="100" w:afterAutospacing="1" w:line="24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点击 “打包订单” 选项，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订单被标记为”已包装，并准备发货”，库存数量同步更新</w:t>
      </w:r>
      <w:r>
        <w:rPr>
          <w:rFonts w:hint="default" w:ascii="Times New Roman" w:hAnsi="Times New Roman" w:cs="Times New Roman"/>
          <w:sz w:val="22"/>
          <w:szCs w:val="22"/>
        </w:rPr>
        <w:t>。</w:t>
      </w:r>
    </w:p>
    <w:p w14:paraId="00E87FE5">
      <w:pPr>
        <w:numPr>
          <w:ilvl w:val="0"/>
          <w:numId w:val="3"/>
        </w:numPr>
        <w:spacing w:before="100" w:beforeAutospacing="1" w:after="100" w:afterAutospacing="1" w:line="240" w:lineRule="auto"/>
        <w:ind w:left="425" w:leftChars="0" w:hanging="425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工作人员退出系统。</w:t>
      </w:r>
    </w:p>
    <w:p w14:paraId="14588485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Alternate Scenario</w:t>
      </w:r>
    </w:p>
    <w:p w14:paraId="4FBC7A2E">
      <w:pPr>
        <w:numPr>
          <w:ilvl w:val="0"/>
          <w:numId w:val="4"/>
        </w:numPr>
        <w:spacing w:before="100" w:beforeAutospacing="1" w:after="10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  <w:t>Step5：如果工作人员希望按照订单时间/大小来打包：</w:t>
      </w:r>
    </w:p>
    <w:p w14:paraId="0F9D765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5a. Warehouse Clerk择特定的筛选或排序条件（例如，按订单日期、大小）。</w:t>
      </w:r>
    </w:p>
    <w:p w14:paraId="427DAB4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</w:t>
      </w:r>
      <w:r>
        <w:rPr>
          <w:rFonts w:hint="default" w:ascii="Times New Roman" w:hAnsi="Times New Roman" w:cs="Times New Roman"/>
          <w:sz w:val="22"/>
          <w:szCs w:val="22"/>
        </w:rPr>
        <w:t xml:space="preserve">b.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系统应用选定的筛选或排序条件，并更新显示的订单列表。 </w:t>
      </w:r>
    </w:p>
    <w:p w14:paraId="280F36A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5c. 继续按照Main Success Scenario中的步骤6进行。</w:t>
      </w:r>
    </w:p>
    <w:p w14:paraId="60B9683C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Exception Scenario</w:t>
      </w:r>
    </w:p>
    <w:p w14:paraId="75D97F37">
      <w:pPr>
        <w:numPr>
          <w:ilvl w:val="0"/>
          <w:numId w:val="6"/>
        </w:numPr>
        <w:spacing w:before="100" w:beforeAutospacing="1" w:after="10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  <w:t>Step5：If the warehouse clerks discover that there is a shortage of books in stock：</w:t>
      </w:r>
    </w:p>
    <w:p w14:paraId="2BC37C1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5a. An error message is displayed indicating that the order could not be packed due to insufficient inventory.</w:t>
      </w:r>
    </w:p>
    <w:p w14:paraId="104678D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5b. The system sends a reorder order for the corresponding book to the supplier.</w:t>
      </w:r>
    </w:p>
    <w:p w14:paraId="73E7961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5c. The supplier receives the order and prepares the corresponding book for shipment to the warehouse.</w:t>
      </w:r>
    </w:p>
    <w:p w14:paraId="2C1559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5d. The Warehouse Clerk receives it and places it in the warehouse, updating the inventory.</w:t>
      </w:r>
    </w:p>
    <w:p w14:paraId="548BC0B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5e. The order status is updated and step 6 of the Main Success Scenario is repeated.</w:t>
      </w:r>
    </w:p>
    <w:p w14:paraId="7DE24B08">
      <w:pPr>
        <w:numPr>
          <w:ilvl w:val="0"/>
          <w:numId w:val="7"/>
        </w:numPr>
        <w:spacing w:before="100" w:beforeAutospacing="1" w:after="10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Step 5：如果Warehouse Clerk发现书已绝版并库存不足：</w:t>
      </w:r>
    </w:p>
    <w:p w14:paraId="38CAD37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5a. 显示一条错误消息，指出由于库存不足而无法包装订单，且此书已绝版。</w:t>
      </w:r>
    </w:p>
    <w:p w14:paraId="3462AE4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5b. Warehouse Clerk将情况报告给Manager。</w:t>
      </w:r>
    </w:p>
    <w:p w14:paraId="6B40DFE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5c. Manager联系客户取消该订单</w:t>
      </w:r>
    </w:p>
    <w:p w14:paraId="66F61D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5d. 继续按照Main Success Scenario中的步骤6进行。</w:t>
      </w:r>
    </w:p>
    <w:p w14:paraId="7C49F412">
      <w:pPr>
        <w:numPr>
          <w:ilvl w:val="0"/>
          <w:numId w:val="8"/>
        </w:numPr>
        <w:spacing w:before="100" w:beforeAutospacing="1" w:after="10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Step6：如果库存低于该图书的再订购限制：</w:t>
      </w:r>
    </w:p>
    <w:p w14:paraId="4D6EA27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6a.系统显示当前图书库存低于该图书的最低订购限制。</w:t>
      </w:r>
    </w:p>
    <w:p w14:paraId="27A4279C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6b. 系统为该图书的出版商创建补充订单，为每个书名制定一个重新订购数量。</w:t>
      </w:r>
    </w:p>
    <w:p w14:paraId="3CC18EC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6c. 继续Main Success Scenario中的第7步。</w:t>
      </w:r>
    </w:p>
    <w:p w14:paraId="4A7313D0">
      <w:pPr>
        <w:rPr>
          <w:rFonts w:hint="default" w:ascii="Times New Roman" w:hAnsi="Times New Roman" w:cs="Times New Roman"/>
          <w:b/>
          <w:sz w:val="22"/>
          <w:szCs w:val="22"/>
        </w:rPr>
      </w:pPr>
    </w:p>
    <w:p w14:paraId="061CF906">
      <w:pPr>
        <w:rPr>
          <w:rFonts w:hint="default" w:ascii="Times New Roman" w:hAnsi="Times New Roman" w:cs="Times New Roman" w:eastAsiaTheme="minorEastAsia"/>
          <w:b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Use Case UC</w:t>
      </w:r>
      <w:r>
        <w:rPr>
          <w:rFonts w:hint="default" w:ascii="Times New Roman" w:hAnsi="Times New Roman" w:cs="Times New Roman"/>
          <w:b/>
          <w:sz w:val="22"/>
          <w:szCs w:val="22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sz w:val="22"/>
          <w:szCs w:val="22"/>
        </w:rPr>
        <w:t>:</w:t>
      </w:r>
      <w:r>
        <w:rPr>
          <w:rFonts w:hint="default" w:ascii="Times New Roman" w:hAnsi="Times New Roman" w:cs="Times New Roman"/>
          <w:b/>
          <w:sz w:val="22"/>
          <w:szCs w:val="22"/>
          <w:lang w:val="en-US" w:eastAsia="zh-CN"/>
        </w:rPr>
        <w:t xml:space="preserve"> Stock Receiving</w:t>
      </w:r>
    </w:p>
    <w:p w14:paraId="373EACAB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Primary Actor:</w:t>
      </w:r>
      <w:r>
        <w:rPr>
          <w:rFonts w:hint="default" w:ascii="Times New Roman" w:hAnsi="Times New Roman" w:cs="Times New Roman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Warehouse Clerk</w:t>
      </w:r>
    </w:p>
    <w:p w14:paraId="52D6814D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cs="Times New Roman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</w:t>
      </w:r>
      <w:r>
        <w:rPr>
          <w:rFonts w:hint="default" w:ascii="Times New Roman" w:hAnsi="Times New Roman" w:cs="Times New Roman"/>
          <w:b/>
          <w:sz w:val="22"/>
          <w:szCs w:val="22"/>
          <w:lang w:val="en-US" w:eastAsia="zh-CN"/>
        </w:rPr>
        <w:t>re</w:t>
      </w:r>
      <w:r>
        <w:rPr>
          <w:rFonts w:hint="default" w:ascii="Times New Roman" w:hAnsi="Times New Roman" w:cs="Times New Roman"/>
          <w:b/>
          <w:sz w:val="22"/>
          <w:szCs w:val="22"/>
        </w:rPr>
        <w:t>-condition</w:t>
      </w:r>
    </w:p>
    <w:p w14:paraId="292018CD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仓库工作人员登录到基于 web 的系统。</w:t>
      </w:r>
    </w:p>
    <w:p w14:paraId="3E97F312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Publisher成功收到再订购订单并已发货。</w:t>
      </w:r>
    </w:p>
    <w:p w14:paraId="61E3D067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有补货订单到达。</w:t>
      </w:r>
    </w:p>
    <w:p w14:paraId="60687A73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Post-condition</w:t>
      </w:r>
    </w:p>
    <w:p w14:paraId="0D33F51C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系统显示再订购订单已完成。</w:t>
      </w:r>
    </w:p>
    <w:p w14:paraId="634BC6B6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outlineLvl w:val="3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系统更新库存数量</w:t>
      </w:r>
      <w:r>
        <w:rPr>
          <w:rFonts w:hint="default" w:ascii="Times New Roman" w:hAnsi="Times New Roman" w:cs="Times New Roman"/>
          <w:b/>
          <w:sz w:val="22"/>
          <w:szCs w:val="22"/>
        </w:rPr>
        <w:t>。</w:t>
      </w:r>
    </w:p>
    <w:p w14:paraId="4E5E392B">
      <w:pPr>
        <w:numPr>
          <w:ilvl w:val="0"/>
          <w:numId w:val="2"/>
        </w:numPr>
        <w:spacing w:before="100" w:beforeAutospacing="1" w:after="100" w:afterAutospacing="1" w:line="240" w:lineRule="auto"/>
        <w:ind w:left="420" w:leftChars="0" w:hanging="420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工作人员退出系统。</w:t>
      </w:r>
    </w:p>
    <w:p w14:paraId="5FD22A32">
      <w:pPr>
        <w:spacing w:before="100" w:beforeAutospacing="1" w:after="100" w:afterAutospacing="1" w:line="240" w:lineRule="auto"/>
        <w:outlineLvl w:val="3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Main Success Scenario</w:t>
      </w:r>
    </w:p>
    <w:p w14:paraId="5D80D187">
      <w:pPr>
        <w:numPr>
          <w:ilvl w:val="0"/>
          <w:numId w:val="9"/>
        </w:numPr>
        <w:spacing w:before="100" w:beforeAutospacing="1" w:after="100" w:afterAutospacing="1" w:line="240" w:lineRule="auto"/>
        <w:ind w:left="425" w:leftChars="0" w:hanging="425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仓库工作人员收到补货订单的货物。</w:t>
      </w:r>
    </w:p>
    <w:p w14:paraId="49BBBE5F">
      <w:pPr>
        <w:numPr>
          <w:ilvl w:val="0"/>
          <w:numId w:val="9"/>
        </w:numPr>
        <w:spacing w:before="100" w:beforeAutospacing="1" w:after="100" w:afterAutospacing="1" w:line="240" w:lineRule="auto"/>
        <w:ind w:left="425" w:leftChars="0" w:hanging="425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Warehouse Clerk在系统中记录收到订单的时间。</w:t>
      </w:r>
    </w:p>
    <w:p w14:paraId="36D9DDB6">
      <w:pPr>
        <w:numPr>
          <w:ilvl w:val="0"/>
          <w:numId w:val="9"/>
        </w:numPr>
        <w:spacing w:before="100" w:beforeAutospacing="1" w:after="100" w:afterAutospacing="1" w:line="240" w:lineRule="auto"/>
        <w:ind w:left="425" w:leftChars="0" w:hanging="425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工作人员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依次核对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接收的书籍数量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eastAsia="zh-CN"/>
        </w:rPr>
        <w:t>，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名称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等信息</w:t>
      </w:r>
      <w:r>
        <w:rPr>
          <w:rFonts w:hint="default" w:ascii="Times New Roman" w:hAnsi="Times New Roman" w:cs="Times New Roman"/>
          <w:b w:val="0"/>
          <w:bCs/>
          <w:sz w:val="22"/>
          <w:szCs w:val="22"/>
          <w:lang w:eastAsia="zh-CN"/>
        </w:rPr>
        <w:t>。</w:t>
      </w:r>
    </w:p>
    <w:p w14:paraId="2D52C58B">
      <w:pPr>
        <w:numPr>
          <w:ilvl w:val="0"/>
          <w:numId w:val="9"/>
        </w:numPr>
        <w:spacing w:before="100" w:beforeAutospacing="1" w:after="100" w:afterAutospacing="1" w:line="240" w:lineRule="auto"/>
        <w:ind w:left="425" w:leftChars="0" w:hanging="425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点击 “接收库存” 选项。</w:t>
      </w:r>
    </w:p>
    <w:p w14:paraId="4ADDFD70">
      <w:pPr>
        <w:numPr>
          <w:ilvl w:val="0"/>
          <w:numId w:val="9"/>
        </w:numPr>
        <w:spacing w:before="100" w:beforeAutospacing="1" w:after="100" w:afterAutospacing="1" w:line="240" w:lineRule="auto"/>
        <w:ind w:left="425" w:leftChars="0" w:hanging="425" w:firstLineChars="0"/>
        <w:outlineLvl w:val="3"/>
        <w:rPr>
          <w:rFonts w:hint="default" w:ascii="Times New Roman" w:hAnsi="Times New Roman" w:cs="Times New Roman"/>
          <w:b w:val="0"/>
          <w:bCs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/>
          <w:sz w:val="22"/>
          <w:szCs w:val="22"/>
          <w:lang w:val="en-US" w:eastAsia="zh-CN"/>
        </w:rPr>
        <w:t>系统将遍历收到的订单，并根据订购的数量增加每个收到的图书的库存</w:t>
      </w:r>
      <w:r>
        <w:rPr>
          <w:rFonts w:hint="default" w:ascii="Times New Roman" w:hAnsi="Times New Roman" w:cs="Times New Roman"/>
          <w:b w:val="0"/>
          <w:bCs/>
          <w:sz w:val="22"/>
          <w:szCs w:val="22"/>
        </w:rPr>
        <w:t>。</w:t>
      </w:r>
    </w:p>
    <w:p w14:paraId="57BED2C7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>Alternate Scenario</w:t>
      </w:r>
    </w:p>
    <w:p w14:paraId="3DB0EF68">
      <w:pPr>
        <w:numPr>
          <w:ilvl w:val="0"/>
          <w:numId w:val="10"/>
        </w:numPr>
        <w:spacing w:before="100" w:beforeAutospacing="1" w:after="10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sz w:val="22"/>
          <w:szCs w:val="22"/>
          <w:lang w:val="en-US" w:eastAsia="zh-CN"/>
        </w:rPr>
        <w:t>Step 3: 工作人员按照时间/订单大小来排序：</w:t>
      </w:r>
    </w:p>
    <w:p w14:paraId="26458FC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3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a.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Warehouse Clerk择特定的筛选或排序条件（例如，按订单日期、大小）。</w:t>
      </w:r>
    </w:p>
    <w:p w14:paraId="1836B1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 xml:space="preserve">3b.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系统应用选定的筛选或排序条件，并显示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更新后的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的订单列表</w:t>
      </w: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。</w:t>
      </w:r>
    </w:p>
    <w:p w14:paraId="7894F3C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eastAsia" w:ascii="Times New Roman" w:hAnsi="Times New Roman" w:cs="Times New Roman"/>
          <w:sz w:val="22"/>
          <w:szCs w:val="22"/>
          <w:lang w:val="en-US" w:eastAsia="zh-CN"/>
        </w:rPr>
        <w:t>3c. 继续Main Success Scenario中的第4步。</w:t>
      </w:r>
    </w:p>
    <w:p w14:paraId="118D26AA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  <w:lang w:val="en-US" w:eastAsia="zh-CN"/>
        </w:rPr>
        <w:t xml:space="preserve">Exception Scenario </w:t>
      </w:r>
    </w:p>
    <w:p w14:paraId="018151D4">
      <w:pPr>
        <w:numPr>
          <w:ilvl w:val="0"/>
          <w:numId w:val="11"/>
        </w:numPr>
        <w:spacing w:before="100" w:beforeAutospacing="1" w:after="10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  <w:t>Step1: 工作人员没有收到订单货物。</w:t>
      </w:r>
    </w:p>
    <w:p w14:paraId="2874AD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1a. 仓库工作人员向管理系统报错。</w:t>
      </w:r>
    </w:p>
    <w:p w14:paraId="4AB18B7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1</w:t>
      </w:r>
      <w:r>
        <w:rPr>
          <w:rFonts w:hint="default" w:ascii="Times New Roman" w:hAnsi="Times New Roman" w:cs="Times New Roman"/>
          <w:sz w:val="22"/>
          <w:szCs w:val="22"/>
        </w:rPr>
        <w:t xml:space="preserve">b.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系统向供应商发送相关信息（订单信息，问题等）。</w:t>
      </w:r>
    </w:p>
    <w:p w14:paraId="48FC7C7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1c. 供应商查清问题后根据不同情况将书籍重新送到仓库。</w:t>
      </w:r>
    </w:p>
    <w:p w14:paraId="6449B9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1d. 继续Main Success Scenario中的第2步。</w:t>
      </w:r>
    </w:p>
    <w:p w14:paraId="262E9D04">
      <w:pPr>
        <w:numPr>
          <w:ilvl w:val="0"/>
          <w:numId w:val="12"/>
        </w:numPr>
        <w:spacing w:before="100" w:beforeAutospacing="1" w:after="100" w:afterAutospacing="1" w:line="240" w:lineRule="auto"/>
        <w:ind w:left="420" w:leftChars="0" w:hanging="4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en-US" w:eastAsia="zh-CN"/>
        </w:rPr>
        <w:t>Step2：如果工作人员发现书籍数量/内容与再订购订单不符：</w:t>
      </w:r>
    </w:p>
    <w:p w14:paraId="10C81FA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2a. 显示一条错误信息，指示实际订单与原订单信息不一致。</w:t>
      </w:r>
    </w:p>
    <w:p w14:paraId="67BEA80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</w:t>
      </w:r>
      <w:r>
        <w:rPr>
          <w:rFonts w:hint="default" w:ascii="Times New Roman" w:hAnsi="Times New Roman" w:cs="Times New Roman"/>
          <w:sz w:val="22"/>
          <w:szCs w:val="22"/>
        </w:rPr>
        <w:t xml:space="preserve">b. 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系统向供货商报告对应书籍的相关问题与原订单信息。</w:t>
      </w:r>
    </w:p>
    <w:p w14:paraId="162438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2c. 供应商收到原订单和问题报告后准备好对应书籍向仓库再次发货。</w:t>
      </w:r>
    </w:p>
    <w:p w14:paraId="2CC7EFD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 xml:space="preserve">2d. </w:t>
      </w:r>
      <w:r>
        <w:rPr>
          <w:rFonts w:hint="default" w:ascii="Times New Roman" w:hAnsi="Times New Roman" w:cs="Times New Roman"/>
          <w:sz w:val="22"/>
          <w:szCs w:val="22"/>
        </w:rPr>
        <w:t>Warehouse Clerk收到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补货订单后</w:t>
      </w:r>
      <w:r>
        <w:rPr>
          <w:rFonts w:hint="default" w:ascii="Times New Roman" w:hAnsi="Times New Roman" w:cs="Times New Roman"/>
          <w:sz w:val="22"/>
          <w:szCs w:val="22"/>
        </w:rPr>
        <w:t>放入仓库</w:t>
      </w:r>
    </w:p>
    <w:p w14:paraId="763B3EC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2f. 订单状态更新，并继续重复Main Success Scenario中的第</w:t>
      </w:r>
      <w:r>
        <w:rPr>
          <w:rFonts w:hint="default" w:ascii="Times New Roman" w:hAnsi="Times New Roman" w:cs="Times New Roman"/>
          <w:sz w:val="22"/>
          <w:szCs w:val="22"/>
          <w:lang w:val="en-US" w:eastAsia="zh-CN"/>
        </w:rPr>
        <w:t>3</w:t>
      </w:r>
      <w:r>
        <w:rPr>
          <w:rFonts w:hint="default" w:ascii="Times New Roman" w:hAnsi="Times New Roman" w:cs="Times New Roman"/>
          <w:sz w:val="22"/>
          <w:szCs w:val="22"/>
        </w:rPr>
        <w:t>步。</w:t>
      </w:r>
    </w:p>
    <w:p w14:paraId="067FA665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rPr>
          <w:sz w:val="22"/>
          <w:szCs w:val="22"/>
        </w:rPr>
      </w:pPr>
    </w:p>
    <w:p w14:paraId="69D9298B">
      <w:pPr>
        <w:numPr>
          <w:ilvl w:val="0"/>
          <w:numId w:val="0"/>
        </w:numPr>
        <w:spacing w:before="100" w:beforeAutospacing="1" w:after="100" w:afterAutospacing="1" w:line="240" w:lineRule="auto"/>
        <w:ind w:leftChars="0"/>
        <w:outlineLvl w:val="3"/>
        <w:rPr>
          <w:b w:val="0"/>
          <w:bCs/>
          <w:sz w:val="22"/>
          <w:szCs w:val="22"/>
        </w:rPr>
      </w:pPr>
    </w:p>
    <w:p w14:paraId="66B07AC4">
      <w:pPr>
        <w:numPr>
          <w:ilvl w:val="0"/>
          <w:numId w:val="0"/>
        </w:numPr>
        <w:spacing w:before="100" w:beforeAutospacing="1" w:after="100" w:afterAutospacing="1" w:line="240" w:lineRule="auto"/>
      </w:pPr>
    </w:p>
    <w:p w14:paraId="2614504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EBF4EF"/>
    <w:multiLevelType w:val="singleLevel"/>
    <w:tmpl w:val="86EBF4E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9E3511F"/>
    <w:multiLevelType w:val="singleLevel"/>
    <w:tmpl w:val="99E3511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9E54CC57"/>
    <w:multiLevelType w:val="singleLevel"/>
    <w:tmpl w:val="9E54CC5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EC706FA7"/>
    <w:multiLevelType w:val="singleLevel"/>
    <w:tmpl w:val="EC706FA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EEC0F6C5"/>
    <w:multiLevelType w:val="singleLevel"/>
    <w:tmpl w:val="EEC0F6C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F222087A"/>
    <w:multiLevelType w:val="singleLevel"/>
    <w:tmpl w:val="F222087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00F25A44"/>
    <w:multiLevelType w:val="singleLevel"/>
    <w:tmpl w:val="00F25A4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1C5A528B"/>
    <w:multiLevelType w:val="multilevel"/>
    <w:tmpl w:val="1C5A52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CE3D00E"/>
    <w:multiLevelType w:val="singleLevel"/>
    <w:tmpl w:val="1CE3D00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1D3D2DFF"/>
    <w:multiLevelType w:val="singleLevel"/>
    <w:tmpl w:val="1D3D2DF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0">
    <w:nsid w:val="470156BF"/>
    <w:multiLevelType w:val="singleLevel"/>
    <w:tmpl w:val="470156B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65D500BA"/>
    <w:multiLevelType w:val="singleLevel"/>
    <w:tmpl w:val="65D500B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7"/>
  </w:num>
  <w:num w:numId="6">
    <w:abstractNumId w:val="10"/>
  </w:num>
  <w:num w:numId="7">
    <w:abstractNumId w:val="4"/>
  </w:num>
  <w:num w:numId="8">
    <w:abstractNumId w:val="9"/>
  </w:num>
  <w:num w:numId="9">
    <w:abstractNumId w:val="8"/>
  </w:num>
  <w:num w:numId="10">
    <w:abstractNumId w:val="0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6E91DCA"/>
    <w:rsid w:val="0373384B"/>
    <w:rsid w:val="03A964DC"/>
    <w:rsid w:val="056703FD"/>
    <w:rsid w:val="06475B39"/>
    <w:rsid w:val="06DE46EF"/>
    <w:rsid w:val="06E91DCA"/>
    <w:rsid w:val="088272FC"/>
    <w:rsid w:val="0B9F6417"/>
    <w:rsid w:val="0D8238FA"/>
    <w:rsid w:val="10125409"/>
    <w:rsid w:val="12A762DD"/>
    <w:rsid w:val="12F72695"/>
    <w:rsid w:val="1340228E"/>
    <w:rsid w:val="15314FA1"/>
    <w:rsid w:val="16B74615"/>
    <w:rsid w:val="16BA5EB3"/>
    <w:rsid w:val="185A70B9"/>
    <w:rsid w:val="195E346D"/>
    <w:rsid w:val="197131A1"/>
    <w:rsid w:val="19A30E80"/>
    <w:rsid w:val="1A1D6E85"/>
    <w:rsid w:val="1A750A6F"/>
    <w:rsid w:val="1C6C7C4F"/>
    <w:rsid w:val="1E2F7187"/>
    <w:rsid w:val="1F2D7B6A"/>
    <w:rsid w:val="215D225D"/>
    <w:rsid w:val="21FE57EE"/>
    <w:rsid w:val="222A65E3"/>
    <w:rsid w:val="22CC22EC"/>
    <w:rsid w:val="22FF181D"/>
    <w:rsid w:val="24303C58"/>
    <w:rsid w:val="244760FE"/>
    <w:rsid w:val="244D480A"/>
    <w:rsid w:val="25A14E0E"/>
    <w:rsid w:val="26301CEE"/>
    <w:rsid w:val="266B541C"/>
    <w:rsid w:val="274C7766"/>
    <w:rsid w:val="277C61D1"/>
    <w:rsid w:val="2B073965"/>
    <w:rsid w:val="2B45623B"/>
    <w:rsid w:val="2B465B0F"/>
    <w:rsid w:val="2DAF176D"/>
    <w:rsid w:val="2F3445FD"/>
    <w:rsid w:val="30327BBE"/>
    <w:rsid w:val="30422D49"/>
    <w:rsid w:val="30CE0A81"/>
    <w:rsid w:val="31433365"/>
    <w:rsid w:val="32056724"/>
    <w:rsid w:val="326E7E26"/>
    <w:rsid w:val="346C65E7"/>
    <w:rsid w:val="38CA4224"/>
    <w:rsid w:val="3AD04574"/>
    <w:rsid w:val="3BBA40DC"/>
    <w:rsid w:val="3C027831"/>
    <w:rsid w:val="3C1B07D2"/>
    <w:rsid w:val="3F2521B4"/>
    <w:rsid w:val="3F2F3033"/>
    <w:rsid w:val="3FEC4A80"/>
    <w:rsid w:val="41036525"/>
    <w:rsid w:val="422624CB"/>
    <w:rsid w:val="449B51F3"/>
    <w:rsid w:val="453F38A4"/>
    <w:rsid w:val="4B6B53F2"/>
    <w:rsid w:val="4B756271"/>
    <w:rsid w:val="4C463EB8"/>
    <w:rsid w:val="4E606D65"/>
    <w:rsid w:val="4EB62E28"/>
    <w:rsid w:val="51B57E04"/>
    <w:rsid w:val="541F7AA5"/>
    <w:rsid w:val="54CA2509"/>
    <w:rsid w:val="56504603"/>
    <w:rsid w:val="57633422"/>
    <w:rsid w:val="58CB5722"/>
    <w:rsid w:val="59F42A57"/>
    <w:rsid w:val="5AD36B10"/>
    <w:rsid w:val="5B093407"/>
    <w:rsid w:val="5B5E287E"/>
    <w:rsid w:val="5DB449D7"/>
    <w:rsid w:val="5DC664B8"/>
    <w:rsid w:val="5E675F3B"/>
    <w:rsid w:val="5FD03603"/>
    <w:rsid w:val="614B5652"/>
    <w:rsid w:val="626D33A6"/>
    <w:rsid w:val="629F2D68"/>
    <w:rsid w:val="62BE4A84"/>
    <w:rsid w:val="66BB6DD6"/>
    <w:rsid w:val="66ED4AB6"/>
    <w:rsid w:val="66EF4CD2"/>
    <w:rsid w:val="67746F85"/>
    <w:rsid w:val="69054339"/>
    <w:rsid w:val="69E2467A"/>
    <w:rsid w:val="6B99345E"/>
    <w:rsid w:val="6C731F01"/>
    <w:rsid w:val="6D8048D6"/>
    <w:rsid w:val="6E4E4FEB"/>
    <w:rsid w:val="706E39A9"/>
    <w:rsid w:val="72734A09"/>
    <w:rsid w:val="72BF19FC"/>
    <w:rsid w:val="74AB5FEF"/>
    <w:rsid w:val="75F55735"/>
    <w:rsid w:val="78174088"/>
    <w:rsid w:val="78BE2756"/>
    <w:rsid w:val="796E2148"/>
    <w:rsid w:val="7A6510DB"/>
    <w:rsid w:val="7B75534E"/>
    <w:rsid w:val="7D356D6C"/>
    <w:rsid w:val="7D4F6073"/>
    <w:rsid w:val="7DA4016C"/>
    <w:rsid w:val="DC7E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945</Words>
  <Characters>1678</Characters>
  <Lines>0</Lines>
  <Paragraphs>0</Paragraphs>
  <TotalTime>11</TotalTime>
  <ScaleCrop>false</ScaleCrop>
  <LinksUpToDate>false</LinksUpToDate>
  <CharactersWithSpaces>1822</CharactersWithSpaces>
  <Application>WPS Office_6.11.0.8885_F1E327BC-269C-435d-A152-05C5408002CA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2024-10-28T19:34:00Z</dcterms:created>
  <dc:creator>SZZ</dc:creator>
  <cp:lastModifiedBy>果果</cp:lastModifiedBy>
  <dcterms:modified xsi:type="dcterms:W3CDTF">2024-11-07T01:47:52Z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2052-6.11.0.8885</vt:lpwstr>
  </property>
  <property fmtid="{D5CDD505-2E9C-101B-9397-08002B2CF9AE}" pid="3" name="ICV">
    <vt:lpwstr>32E7F46C8AC36828C8AB2B6752587C4A_43</vt:lpwstr>
  </property>
</Properties>
</file>