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D8E8F" w14:textId="5A2C7B87" w:rsidR="00942402" w:rsidRDefault="00942402">
      <w:pPr>
        <w:rPr>
          <w:rFonts w:ascii="Times New Roman" w:hAnsi="Times New Roman" w:cs="Times New Roman"/>
        </w:rPr>
      </w:pPr>
      <w:proofErr w:type="gramStart"/>
      <w:r w:rsidRPr="00942402">
        <w:rPr>
          <w:rFonts w:ascii="Times New Roman" w:hAnsi="Times New Roman" w:cs="Times New Roman"/>
        </w:rPr>
        <w:t>Hand Spring</w:t>
      </w:r>
      <w:proofErr w:type="gramEnd"/>
      <w:r w:rsidRPr="00942402">
        <w:rPr>
          <w:rFonts w:ascii="Times New Roman" w:hAnsi="Times New Roman" w:cs="Times New Roman"/>
        </w:rPr>
        <w:t>/Tendon Constant Mechanical Circuit</w:t>
      </w:r>
    </w:p>
    <w:p w14:paraId="796315CD" w14:textId="0FBE689D" w:rsidR="00B554E4" w:rsidRDefault="00B554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94BCF0B" wp14:editId="11F0BBFD">
            <wp:extent cx="5840730" cy="6600825"/>
            <wp:effectExtent l="0" t="0" r="7620" b="9525"/>
            <wp:docPr id="1471721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730" cy="6600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685F38" w14:textId="77777777" w:rsidR="00B554E4" w:rsidRDefault="00B554E4">
      <w:pPr>
        <w:rPr>
          <w:rFonts w:ascii="Times New Roman" w:hAnsi="Times New Roman" w:cs="Times New Roman"/>
        </w:rPr>
      </w:pPr>
    </w:p>
    <w:p w14:paraId="760A53CF" w14:textId="77777777" w:rsidR="00B554E4" w:rsidRDefault="00B554E4">
      <w:pPr>
        <w:rPr>
          <w:rFonts w:ascii="Times New Roman" w:hAnsi="Times New Roman" w:cs="Times New Roman"/>
        </w:rPr>
      </w:pPr>
    </w:p>
    <w:p w14:paraId="3E7F0E7A" w14:textId="77777777" w:rsidR="00B554E4" w:rsidRDefault="00B554E4">
      <w:pPr>
        <w:rPr>
          <w:rFonts w:ascii="Times New Roman" w:hAnsi="Times New Roman" w:cs="Times New Roman"/>
        </w:rPr>
      </w:pPr>
    </w:p>
    <w:p w14:paraId="64A8F886" w14:textId="77777777" w:rsidR="00B554E4" w:rsidRDefault="00B554E4">
      <w:pPr>
        <w:rPr>
          <w:rFonts w:ascii="Times New Roman" w:hAnsi="Times New Roman" w:cs="Times New Roman"/>
        </w:rPr>
      </w:pPr>
    </w:p>
    <w:p w14:paraId="2AAC3CCA" w14:textId="77777777" w:rsidR="00B554E4" w:rsidRDefault="00B554E4">
      <w:pPr>
        <w:rPr>
          <w:rFonts w:ascii="Times New Roman" w:hAnsi="Times New Roman" w:cs="Times New Roman"/>
        </w:rPr>
      </w:pPr>
    </w:p>
    <w:p w14:paraId="4C28EF2A" w14:textId="77777777" w:rsidR="00B554E4" w:rsidRPr="00942402" w:rsidRDefault="00B554E4">
      <w:pPr>
        <w:rPr>
          <w:rFonts w:ascii="Times New Roman" w:hAnsi="Times New Roman" w:cs="Times New Roman"/>
        </w:rPr>
      </w:pPr>
    </w:p>
    <w:p w14:paraId="70F2B370" w14:textId="01EE08A0" w:rsidR="0075465E" w:rsidRDefault="00942402">
      <w:r w:rsidRPr="00942402">
        <w:drawing>
          <wp:inline distT="0" distB="0" distL="0" distR="0" wp14:anchorId="75447CE8" wp14:editId="6DA4234D">
            <wp:extent cx="5467350" cy="4134514"/>
            <wp:effectExtent l="0" t="0" r="0" b="0"/>
            <wp:docPr id="73011069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10691" name="Picture 1" descr="A diagram of a circu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3600" cy="41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1370" w14:textId="54128392" w:rsidR="00942402" w:rsidRDefault="00942402"/>
    <w:p w14:paraId="77BD3244" w14:textId="7E568BAF" w:rsidR="00942402" w:rsidRPr="00B554E4" w:rsidRDefault="00B554E4">
      <w:pPr>
        <w:rPr>
          <w:rFonts w:ascii="Times New Roman" w:hAnsi="Times New Roman" w:cs="Times New Roman"/>
        </w:rPr>
      </w:pPr>
      <w:r w:rsidRPr="00B554E4">
        <w:rPr>
          <w:rFonts w:ascii="Times New Roman" w:hAnsi="Times New Roman" w:cs="Times New Roman"/>
        </w:rPr>
        <w:t>https://pmc.ncbi.nlm.nih.gov/articles/PMC3879019/#:~:text=In%20normal%20hand%20function%2C%20the,interphalangeal%20joints%20(IP)%20extension.</w:t>
      </w:r>
    </w:p>
    <w:p w14:paraId="60218B68" w14:textId="2D7AF307" w:rsidR="00942402" w:rsidRDefault="004D6D7F" w:rsidP="00A078A8">
      <w:pPr>
        <w:rPr>
          <w:rFonts w:ascii="Times New Roman" w:hAnsi="Times New Roman" w:cs="Times New Roman"/>
        </w:rPr>
      </w:pPr>
      <w:hyperlink r:id="rId6" w:history="1">
        <w:r w:rsidRPr="006F3E09">
          <w:rPr>
            <w:rStyle w:val="Hyperlink"/>
            <w:rFonts w:ascii="Times New Roman" w:hAnsi="Times New Roman" w:cs="Times New Roman"/>
          </w:rPr>
          <w:t>https://www.sciencedirect.com/science/article/abs/pii/S0021929013003850#:~:text=A%20force%2Ddisplacement%20apparatus%20was,%2C%20nerves%2C%20blood%20vessels</w:t>
        </w:r>
      </w:hyperlink>
      <w:r w:rsidR="00A078A8" w:rsidRPr="00A078A8">
        <w:rPr>
          <w:rFonts w:ascii="Times New Roman" w:hAnsi="Times New Roman" w:cs="Times New Roman"/>
        </w:rPr>
        <w:t>).</w:t>
      </w:r>
    </w:p>
    <w:p w14:paraId="43B5BAAC" w14:textId="77777777" w:rsidR="004D6D7F" w:rsidRPr="00B554E4" w:rsidRDefault="004D6D7F" w:rsidP="004D6D7F">
      <w:pPr>
        <w:rPr>
          <w:rFonts w:ascii="Times New Roman" w:hAnsi="Times New Roman" w:cs="Times New Roman"/>
        </w:rPr>
      </w:pPr>
      <w:r w:rsidRPr="00B554E4">
        <w:rPr>
          <w:rFonts w:ascii="Times New Roman" w:hAnsi="Times New Roman" w:cs="Times New Roman"/>
        </w:rPr>
        <w:t xml:space="preserve">Brachial Spring/Tendon </w:t>
      </w:r>
      <w:proofErr w:type="gramStart"/>
      <w:r w:rsidRPr="00B554E4">
        <w:rPr>
          <w:rFonts w:ascii="Times New Roman" w:hAnsi="Times New Roman" w:cs="Times New Roman"/>
        </w:rPr>
        <w:t>Constant  Mechanical</w:t>
      </w:r>
      <w:proofErr w:type="gramEnd"/>
      <w:r w:rsidRPr="00B554E4">
        <w:rPr>
          <w:rFonts w:ascii="Times New Roman" w:hAnsi="Times New Roman" w:cs="Times New Roman"/>
        </w:rPr>
        <w:t xml:space="preserve"> Circuit</w:t>
      </w:r>
    </w:p>
    <w:p w14:paraId="76A2ACCA" w14:textId="77777777" w:rsidR="004D6D7F" w:rsidRDefault="004D6D7F" w:rsidP="00A078A8">
      <w:pPr>
        <w:rPr>
          <w:rFonts w:ascii="Times New Roman" w:hAnsi="Times New Roman" w:cs="Times New Roman"/>
        </w:rPr>
      </w:pPr>
    </w:p>
    <w:p w14:paraId="43DD8112" w14:textId="782AC6F6" w:rsidR="004D6D7F" w:rsidRDefault="004D6D7F" w:rsidP="00A078A8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90642AE" wp14:editId="2C8AE35F">
            <wp:extent cx="5943600" cy="5943600"/>
            <wp:effectExtent l="0" t="0" r="0" b="0"/>
            <wp:docPr id="313659129" name="Picture 3" descr="Extensors of the forearm (superficial lay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xtensors of the forearm (superficial layer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784B3" w14:textId="70663C4C" w:rsidR="004D6D7F" w:rsidRDefault="004D6D7F" w:rsidP="00A078A8">
      <w:pPr>
        <w:rPr>
          <w:rFonts w:ascii="Times New Roman" w:hAnsi="Times New Roman" w:cs="Times New Roman"/>
        </w:rPr>
      </w:pPr>
      <w:hyperlink r:id="rId8" w:history="1">
        <w:r w:rsidRPr="00CC4B2D">
          <w:rPr>
            <w:rStyle w:val="Hyperlink"/>
            <w:rFonts w:ascii="Times New Roman" w:hAnsi="Times New Roman" w:cs="Times New Roman"/>
          </w:rPr>
          <w:t>https://www.kenhub.com/en/library/anatomy/elbow-and-forearm</w:t>
        </w:r>
      </w:hyperlink>
    </w:p>
    <w:p w14:paraId="2A7D39D9" w14:textId="77777777" w:rsidR="004D6D7F" w:rsidRDefault="004D6D7F" w:rsidP="00A078A8">
      <w:pPr>
        <w:rPr>
          <w:rFonts w:ascii="Times New Roman" w:hAnsi="Times New Roman" w:cs="Times New Roman"/>
        </w:rPr>
      </w:pPr>
    </w:p>
    <w:p w14:paraId="68D05433" w14:textId="77777777" w:rsidR="004D6D7F" w:rsidRPr="00A078A8" w:rsidRDefault="004D6D7F" w:rsidP="00A078A8">
      <w:pPr>
        <w:rPr>
          <w:rFonts w:ascii="Times New Roman" w:hAnsi="Times New Roman" w:cs="Times New Roman"/>
        </w:rPr>
      </w:pPr>
    </w:p>
    <w:sectPr w:rsidR="004D6D7F" w:rsidRPr="00A07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402"/>
    <w:rsid w:val="0043770E"/>
    <w:rsid w:val="00472142"/>
    <w:rsid w:val="004D6D7F"/>
    <w:rsid w:val="004E6EF5"/>
    <w:rsid w:val="0075465E"/>
    <w:rsid w:val="00942402"/>
    <w:rsid w:val="00A078A8"/>
    <w:rsid w:val="00B554E4"/>
    <w:rsid w:val="00E8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DFF0C"/>
  <w15:chartTrackingRefBased/>
  <w15:docId w15:val="{E2BEFFA6-9FFF-43F7-A912-4BCDA6BA0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4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D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D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enhub.com/en/library/anatomy/elbow-and-forear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ciencedirect.com/science/article/abs/pii/S0021929013003850#:~:text=A%20force%2Ddisplacement%20apparatus%20was,%2C%20nerves%2C%20blood%20vessels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144</Words>
  <Characters>577</Characters>
  <Application>Microsoft Office Word</Application>
  <DocSecurity>0</DocSecurity>
  <Lines>577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Ernest Lee</dc:creator>
  <cp:keywords/>
  <dc:description/>
  <cp:lastModifiedBy>Mitchell, Ernest Lee</cp:lastModifiedBy>
  <cp:revision>3</cp:revision>
  <dcterms:created xsi:type="dcterms:W3CDTF">2025-11-05T21:19:00Z</dcterms:created>
  <dcterms:modified xsi:type="dcterms:W3CDTF">2025-11-06T00:07:00Z</dcterms:modified>
</cp:coreProperties>
</file>