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F5AF"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Technical Report on Social Media Addiction Analysis (2022)</w:t>
      </w:r>
    </w:p>
    <w:p w14:paraId="6C981A8E" w14:textId="77777777" w:rsidR="00632DAE" w:rsidRPr="00632DAE" w:rsidRDefault="00632DAE" w:rsidP="00632DAE">
      <w:r w:rsidRPr="00632DAE">
        <w:pict w14:anchorId="6F5E40F5">
          <v:rect id="_x0000_i1091" style="width:0;height:1.5pt" o:hralign="center" o:hrstd="t" o:hr="t" fillcolor="#a0a0a0" stroked="f"/>
        </w:pict>
      </w:r>
    </w:p>
    <w:p w14:paraId="223FAD94"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1. Introduction</w:t>
      </w:r>
    </w:p>
    <w:p w14:paraId="7FF2C122" w14:textId="77777777" w:rsidR="00632DAE" w:rsidRPr="00632DAE" w:rsidRDefault="00632DAE" w:rsidP="00632DAE">
      <w:r w:rsidRPr="00632DAE">
        <w:t>The rise of digital platforms has led to significant behavioral shifts in media consumption. This report analyzes social media usage patterns in 2022, providing a data-driven overview of addiction trends, productivity impacts, watch behaviors, and demographic correlations.</w:t>
      </w:r>
    </w:p>
    <w:p w14:paraId="1EE8224D" w14:textId="77777777" w:rsidR="00632DAE" w:rsidRPr="00632DAE" w:rsidRDefault="00632DAE" w:rsidP="00632DAE">
      <w:r w:rsidRPr="00632DAE">
        <w:pict w14:anchorId="0DEEECF2">
          <v:rect id="_x0000_i1092" style="width:0;height:1.5pt" o:hralign="center" o:hrstd="t" o:hr="t" fillcolor="#a0a0a0" stroked="f"/>
        </w:pict>
      </w:r>
    </w:p>
    <w:p w14:paraId="4A789BA5"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2. Purpose</w:t>
      </w:r>
    </w:p>
    <w:p w14:paraId="0FF7E136" w14:textId="77777777" w:rsidR="00632DAE" w:rsidRPr="00632DAE" w:rsidRDefault="00632DAE" w:rsidP="00632DAE">
      <w:r w:rsidRPr="00632DAE">
        <w:t>The primary aim of this analysis is to:</w:t>
      </w:r>
    </w:p>
    <w:p w14:paraId="3387870C" w14:textId="77777777" w:rsidR="00632DAE" w:rsidRPr="00632DAE" w:rsidRDefault="00632DAE" w:rsidP="00632DAE">
      <w:pPr>
        <w:numPr>
          <w:ilvl w:val="0"/>
          <w:numId w:val="1"/>
        </w:numPr>
      </w:pPr>
      <w:r w:rsidRPr="00632DAE">
        <w:t>Identify peak usage times and reasons for excessive social media use.</w:t>
      </w:r>
    </w:p>
    <w:p w14:paraId="71549433" w14:textId="77777777" w:rsidR="00632DAE" w:rsidRPr="00632DAE" w:rsidRDefault="00632DAE" w:rsidP="00632DAE">
      <w:pPr>
        <w:numPr>
          <w:ilvl w:val="0"/>
          <w:numId w:val="1"/>
        </w:numPr>
      </w:pPr>
      <w:r w:rsidRPr="00632DAE">
        <w:t>Evaluate productivity loss across demographics.</w:t>
      </w:r>
    </w:p>
    <w:p w14:paraId="54C6553F" w14:textId="77777777" w:rsidR="00632DAE" w:rsidRPr="00632DAE" w:rsidRDefault="00632DAE" w:rsidP="00632DAE">
      <w:pPr>
        <w:numPr>
          <w:ilvl w:val="0"/>
          <w:numId w:val="1"/>
        </w:numPr>
      </w:pPr>
      <w:r w:rsidRPr="00632DAE">
        <w:t>Understand the influence of gender and location (urban/rural) on social media engagement.</w:t>
      </w:r>
    </w:p>
    <w:p w14:paraId="57C1414E" w14:textId="77777777" w:rsidR="00632DAE" w:rsidRPr="00632DAE" w:rsidRDefault="00632DAE" w:rsidP="00632DAE">
      <w:pPr>
        <w:numPr>
          <w:ilvl w:val="0"/>
          <w:numId w:val="1"/>
        </w:numPr>
      </w:pPr>
      <w:r w:rsidRPr="00632DAE">
        <w:t>Support policymakers, educators, and mental health professionals in developing strategies to reduce screen addiction.</w:t>
      </w:r>
    </w:p>
    <w:p w14:paraId="2BF32AFF" w14:textId="77777777" w:rsidR="00632DAE" w:rsidRPr="00632DAE" w:rsidRDefault="00632DAE" w:rsidP="00632DAE">
      <w:r w:rsidRPr="00632DAE">
        <w:pict w14:anchorId="2204AFCC">
          <v:rect id="_x0000_i1093" style="width:0;height:1.5pt" o:hralign="center" o:hrstd="t" o:hr="t" fillcolor="#a0a0a0" stroked="f"/>
        </w:pict>
      </w:r>
    </w:p>
    <w:p w14:paraId="2AC5546D"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3. Story of Data</w:t>
      </w:r>
    </w:p>
    <w:p w14:paraId="6F44A0A1" w14:textId="77777777" w:rsidR="00632DAE" w:rsidRPr="00632DAE" w:rsidRDefault="00632DAE" w:rsidP="00632DAE">
      <w:r w:rsidRPr="00632DAE">
        <w:t xml:space="preserve">The dataset represents aggregated data collected from a wide range of users between ages </w:t>
      </w:r>
      <w:r w:rsidRPr="00632DAE">
        <w:rPr>
          <w:b/>
          <w:bCs/>
        </w:rPr>
        <w:t>18 and 64</w:t>
      </w:r>
      <w:r w:rsidRPr="00632DAE">
        <w:t>. Key metrics include:</w:t>
      </w:r>
    </w:p>
    <w:p w14:paraId="36D321D2" w14:textId="77777777" w:rsidR="00632DAE" w:rsidRPr="00632DAE" w:rsidRDefault="00632DAE" w:rsidP="00632DAE">
      <w:pPr>
        <w:numPr>
          <w:ilvl w:val="0"/>
          <w:numId w:val="2"/>
        </w:numPr>
      </w:pPr>
      <w:r w:rsidRPr="00632DAE">
        <w:t>Total time spent on social media (151K minutes).</w:t>
      </w:r>
    </w:p>
    <w:p w14:paraId="5CC54D54" w14:textId="77777777" w:rsidR="00632DAE" w:rsidRPr="00632DAE" w:rsidRDefault="00632DAE" w:rsidP="00632DAE">
      <w:pPr>
        <w:numPr>
          <w:ilvl w:val="0"/>
          <w:numId w:val="2"/>
        </w:numPr>
      </w:pPr>
      <w:r w:rsidRPr="00632DAE">
        <w:t>Gender distribution and engagement.</w:t>
      </w:r>
    </w:p>
    <w:p w14:paraId="183479C4" w14:textId="77777777" w:rsidR="00632DAE" w:rsidRPr="00632DAE" w:rsidRDefault="00632DAE" w:rsidP="00632DAE">
      <w:pPr>
        <w:numPr>
          <w:ilvl w:val="0"/>
          <w:numId w:val="2"/>
        </w:numPr>
      </w:pPr>
      <w:r w:rsidRPr="00632DAE">
        <w:t>Frequency and time of day usage patterns.</w:t>
      </w:r>
    </w:p>
    <w:p w14:paraId="30301D69" w14:textId="77777777" w:rsidR="00632DAE" w:rsidRPr="00632DAE" w:rsidRDefault="00632DAE" w:rsidP="00632DAE">
      <w:pPr>
        <w:numPr>
          <w:ilvl w:val="0"/>
          <w:numId w:val="2"/>
        </w:numPr>
      </w:pPr>
      <w:r w:rsidRPr="00632DAE">
        <w:t>Reasons for usage (habit, boredom, entertainment, procrastination).</w:t>
      </w:r>
    </w:p>
    <w:p w14:paraId="40E50A61" w14:textId="77777777" w:rsidR="00632DAE" w:rsidRPr="00632DAE" w:rsidRDefault="00632DAE" w:rsidP="00632DAE">
      <w:pPr>
        <w:numPr>
          <w:ilvl w:val="0"/>
          <w:numId w:val="2"/>
        </w:numPr>
      </w:pPr>
      <w:r w:rsidRPr="00632DAE">
        <w:t>Engagement by video type and platform (TikTok, Instagram, YouTube, Facebook).</w:t>
      </w:r>
    </w:p>
    <w:p w14:paraId="2DCBFEC9" w14:textId="77777777" w:rsidR="00632DAE" w:rsidRPr="00632DAE" w:rsidRDefault="00632DAE" w:rsidP="00632DAE">
      <w:pPr>
        <w:numPr>
          <w:ilvl w:val="0"/>
          <w:numId w:val="2"/>
        </w:numPr>
      </w:pPr>
      <w:r w:rsidRPr="00632DAE">
        <w:t>Productivity loss due to excessive usage.</w:t>
      </w:r>
    </w:p>
    <w:p w14:paraId="05FA2CCE" w14:textId="77777777" w:rsidR="00632DAE" w:rsidRPr="00632DAE" w:rsidRDefault="00632DAE" w:rsidP="00632DAE">
      <w:r w:rsidRPr="00632DAE">
        <w:pict w14:anchorId="28D8DB36">
          <v:rect id="_x0000_i1094" style="width:0;height:1.5pt" o:hralign="center" o:hrstd="t" o:hr="t" fillcolor="#a0a0a0" stroked="f"/>
        </w:pict>
      </w:r>
    </w:p>
    <w:p w14:paraId="69958EC2"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4. Data Splitting and Preprocessing</w:t>
      </w:r>
    </w:p>
    <w:p w14:paraId="2992A3F6" w14:textId="77777777" w:rsidR="00632DAE" w:rsidRPr="00632DAE" w:rsidRDefault="00632DAE" w:rsidP="00632DAE">
      <w:pPr>
        <w:rPr>
          <w:b/>
          <w:bCs/>
        </w:rPr>
      </w:pPr>
      <w:r w:rsidRPr="00632DAE">
        <w:rPr>
          <w:b/>
          <w:bCs/>
        </w:rPr>
        <w:t>Independent Variables:</w:t>
      </w:r>
    </w:p>
    <w:p w14:paraId="79A8D507" w14:textId="77777777" w:rsidR="00632DAE" w:rsidRPr="00632DAE" w:rsidRDefault="00632DAE" w:rsidP="00632DAE">
      <w:pPr>
        <w:numPr>
          <w:ilvl w:val="0"/>
          <w:numId w:val="3"/>
        </w:numPr>
      </w:pPr>
      <w:r w:rsidRPr="00632DAE">
        <w:t>Age</w:t>
      </w:r>
    </w:p>
    <w:p w14:paraId="5D016461" w14:textId="77777777" w:rsidR="00632DAE" w:rsidRPr="00632DAE" w:rsidRDefault="00632DAE" w:rsidP="00632DAE">
      <w:pPr>
        <w:numPr>
          <w:ilvl w:val="0"/>
          <w:numId w:val="3"/>
        </w:numPr>
      </w:pPr>
      <w:r w:rsidRPr="00632DAE">
        <w:t>Gender</w:t>
      </w:r>
    </w:p>
    <w:p w14:paraId="1974BA60" w14:textId="77777777" w:rsidR="00632DAE" w:rsidRPr="00632DAE" w:rsidRDefault="00632DAE" w:rsidP="00632DAE">
      <w:pPr>
        <w:numPr>
          <w:ilvl w:val="0"/>
          <w:numId w:val="3"/>
        </w:numPr>
      </w:pPr>
      <w:r w:rsidRPr="00632DAE">
        <w:t>Frequency (Morning, Afternoon, Evening, Night)</w:t>
      </w:r>
    </w:p>
    <w:p w14:paraId="2E1EC640" w14:textId="77777777" w:rsidR="00632DAE" w:rsidRPr="00632DAE" w:rsidRDefault="00632DAE" w:rsidP="00632DAE">
      <w:pPr>
        <w:numPr>
          <w:ilvl w:val="0"/>
          <w:numId w:val="3"/>
        </w:numPr>
      </w:pPr>
      <w:r w:rsidRPr="00632DAE">
        <w:lastRenderedPageBreak/>
        <w:t>Video Platform (TikTok, Instagram, etc.)</w:t>
      </w:r>
    </w:p>
    <w:p w14:paraId="6DA842C3" w14:textId="77777777" w:rsidR="00632DAE" w:rsidRPr="00632DAE" w:rsidRDefault="00632DAE" w:rsidP="00632DAE">
      <w:pPr>
        <w:numPr>
          <w:ilvl w:val="0"/>
          <w:numId w:val="3"/>
        </w:numPr>
      </w:pPr>
      <w:r w:rsidRPr="00632DAE">
        <w:t>Watch Reason (Habit, Entertainment, etc.)</w:t>
      </w:r>
    </w:p>
    <w:p w14:paraId="6B1637E9" w14:textId="77777777" w:rsidR="00632DAE" w:rsidRPr="00632DAE" w:rsidRDefault="00632DAE" w:rsidP="00632DAE">
      <w:pPr>
        <w:numPr>
          <w:ilvl w:val="0"/>
          <w:numId w:val="3"/>
        </w:numPr>
      </w:pPr>
      <w:r w:rsidRPr="00632DAE">
        <w:t>Demographic (Urban/Rural)</w:t>
      </w:r>
    </w:p>
    <w:p w14:paraId="4E6BD643" w14:textId="77777777" w:rsidR="00632DAE" w:rsidRPr="00632DAE" w:rsidRDefault="00632DAE" w:rsidP="00632DAE">
      <w:pPr>
        <w:numPr>
          <w:ilvl w:val="0"/>
          <w:numId w:val="3"/>
        </w:numPr>
      </w:pPr>
      <w:r w:rsidRPr="00632DAE">
        <w:t>Watch Time (Time of Day)</w:t>
      </w:r>
    </w:p>
    <w:p w14:paraId="1A07A27B" w14:textId="77777777" w:rsidR="00632DAE" w:rsidRPr="00632DAE" w:rsidRDefault="00632DAE" w:rsidP="00632DAE">
      <w:pPr>
        <w:rPr>
          <w:b/>
          <w:bCs/>
        </w:rPr>
      </w:pPr>
      <w:r w:rsidRPr="00632DAE">
        <w:rPr>
          <w:b/>
          <w:bCs/>
        </w:rPr>
        <w:t>Dependent Variables:</w:t>
      </w:r>
    </w:p>
    <w:p w14:paraId="31F10FDE" w14:textId="77777777" w:rsidR="00632DAE" w:rsidRPr="00632DAE" w:rsidRDefault="00632DAE" w:rsidP="00632DAE">
      <w:pPr>
        <w:numPr>
          <w:ilvl w:val="0"/>
          <w:numId w:val="4"/>
        </w:numPr>
      </w:pPr>
      <w:r w:rsidRPr="00632DAE">
        <w:t>Total Time Spent on Social Media</w:t>
      </w:r>
    </w:p>
    <w:p w14:paraId="07FA808F" w14:textId="77777777" w:rsidR="00632DAE" w:rsidRPr="00632DAE" w:rsidRDefault="00632DAE" w:rsidP="00632DAE">
      <w:pPr>
        <w:numPr>
          <w:ilvl w:val="0"/>
          <w:numId w:val="4"/>
        </w:numPr>
      </w:pPr>
      <w:r w:rsidRPr="00632DAE">
        <w:t>Sum of Engagement</w:t>
      </w:r>
    </w:p>
    <w:p w14:paraId="30229750" w14:textId="77777777" w:rsidR="00632DAE" w:rsidRPr="00632DAE" w:rsidRDefault="00632DAE" w:rsidP="00632DAE">
      <w:pPr>
        <w:numPr>
          <w:ilvl w:val="0"/>
          <w:numId w:val="4"/>
        </w:numPr>
      </w:pPr>
      <w:r w:rsidRPr="00632DAE">
        <w:t>Productivity Loss</w:t>
      </w:r>
    </w:p>
    <w:p w14:paraId="3A1395BB" w14:textId="77777777" w:rsidR="00632DAE" w:rsidRPr="00632DAE" w:rsidRDefault="00632DAE" w:rsidP="00632DAE">
      <w:pPr>
        <w:numPr>
          <w:ilvl w:val="0"/>
          <w:numId w:val="4"/>
        </w:numPr>
      </w:pPr>
      <w:r w:rsidRPr="00632DAE">
        <w:t>Count of Video IDs</w:t>
      </w:r>
    </w:p>
    <w:p w14:paraId="1C63ED38" w14:textId="77777777" w:rsidR="00632DAE" w:rsidRPr="00632DAE" w:rsidRDefault="00632DAE" w:rsidP="00632DAE">
      <w:pPr>
        <w:numPr>
          <w:ilvl w:val="0"/>
          <w:numId w:val="4"/>
        </w:numPr>
      </w:pPr>
      <w:r w:rsidRPr="00632DAE">
        <w:t>Addiction Level (if available)</w:t>
      </w:r>
    </w:p>
    <w:p w14:paraId="40903F5B" w14:textId="77777777" w:rsidR="00632DAE" w:rsidRPr="00632DAE" w:rsidRDefault="00632DAE" w:rsidP="00632DAE">
      <w:pPr>
        <w:rPr>
          <w:b/>
          <w:bCs/>
        </w:rPr>
      </w:pPr>
      <w:r w:rsidRPr="00632DAE">
        <w:rPr>
          <w:b/>
          <w:bCs/>
        </w:rPr>
        <w:t>Preprocessing Included:</w:t>
      </w:r>
    </w:p>
    <w:p w14:paraId="78DB60DE" w14:textId="77777777" w:rsidR="00632DAE" w:rsidRPr="00632DAE" w:rsidRDefault="00632DAE" w:rsidP="00632DAE">
      <w:pPr>
        <w:numPr>
          <w:ilvl w:val="0"/>
          <w:numId w:val="5"/>
        </w:numPr>
      </w:pPr>
      <w:r w:rsidRPr="00632DAE">
        <w:t>Aggregation of time and engagement metrics by category.</w:t>
      </w:r>
    </w:p>
    <w:p w14:paraId="13202A8C" w14:textId="77777777" w:rsidR="00632DAE" w:rsidRPr="00632DAE" w:rsidRDefault="00632DAE" w:rsidP="00632DAE">
      <w:pPr>
        <w:numPr>
          <w:ilvl w:val="0"/>
          <w:numId w:val="5"/>
        </w:numPr>
      </w:pPr>
      <w:r w:rsidRPr="00632DAE">
        <w:t>Normalization of time-based inputs into watch periods.</w:t>
      </w:r>
    </w:p>
    <w:p w14:paraId="540D071D" w14:textId="77777777" w:rsidR="00632DAE" w:rsidRPr="00632DAE" w:rsidRDefault="00632DAE" w:rsidP="00632DAE">
      <w:pPr>
        <w:numPr>
          <w:ilvl w:val="0"/>
          <w:numId w:val="5"/>
        </w:numPr>
      </w:pPr>
      <w:r w:rsidRPr="00632DAE">
        <w:t>Categorization of demographic data (e.g., gender, urban/rural).</w:t>
      </w:r>
    </w:p>
    <w:p w14:paraId="12D6BD9A" w14:textId="77777777" w:rsidR="00632DAE" w:rsidRPr="00632DAE" w:rsidRDefault="00632DAE" w:rsidP="00632DAE">
      <w:pPr>
        <w:numPr>
          <w:ilvl w:val="0"/>
          <w:numId w:val="5"/>
        </w:numPr>
      </w:pPr>
      <w:r w:rsidRPr="00632DAE">
        <w:t>Grouping user behavior data by platform and video type.</w:t>
      </w:r>
    </w:p>
    <w:p w14:paraId="53347D28" w14:textId="77777777" w:rsidR="00632DAE" w:rsidRPr="00632DAE" w:rsidRDefault="00632DAE" w:rsidP="00632DAE">
      <w:r w:rsidRPr="00632DAE">
        <w:pict w14:anchorId="225E5FA4">
          <v:rect id="_x0000_i1095" style="width:0;height:1.5pt" o:hralign="center" o:hrstd="t" o:hr="t" fillcolor="#a0a0a0" stroked="f"/>
        </w:pict>
      </w:r>
    </w:p>
    <w:p w14:paraId="1FB25AEC"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5. Pre-Analysis</w:t>
      </w:r>
    </w:p>
    <w:p w14:paraId="1856DF16" w14:textId="77777777" w:rsidR="00632DAE" w:rsidRPr="00632DAE" w:rsidRDefault="00632DAE" w:rsidP="00632DAE">
      <w:r w:rsidRPr="00632DAE">
        <w:t>Initial examination showed:</w:t>
      </w:r>
    </w:p>
    <w:p w14:paraId="57B9102E" w14:textId="77777777" w:rsidR="00632DAE" w:rsidRPr="00632DAE" w:rsidRDefault="00632DAE" w:rsidP="00632DAE">
      <w:pPr>
        <w:numPr>
          <w:ilvl w:val="0"/>
          <w:numId w:val="6"/>
        </w:numPr>
      </w:pPr>
      <w:r w:rsidRPr="00632DAE">
        <w:t xml:space="preserve">The highest watch time clusters around </w:t>
      </w:r>
      <w:r w:rsidRPr="00632DAE">
        <w:rPr>
          <w:b/>
          <w:bCs/>
        </w:rPr>
        <w:t>1 PM and 10 PM</w:t>
      </w:r>
      <w:r w:rsidRPr="00632DAE">
        <w:t>.</w:t>
      </w:r>
    </w:p>
    <w:p w14:paraId="71AE8F99" w14:textId="77777777" w:rsidR="00632DAE" w:rsidRPr="00632DAE" w:rsidRDefault="00632DAE" w:rsidP="00632DAE">
      <w:pPr>
        <w:numPr>
          <w:ilvl w:val="0"/>
          <w:numId w:val="6"/>
        </w:numPr>
      </w:pPr>
      <w:r w:rsidRPr="00632DAE">
        <w:t xml:space="preserve">Engagement and time spent were significantly higher in </w:t>
      </w:r>
      <w:r w:rsidRPr="00632DAE">
        <w:rPr>
          <w:b/>
          <w:bCs/>
        </w:rPr>
        <w:t>rural populations</w:t>
      </w:r>
      <w:r w:rsidRPr="00632DAE">
        <w:t>.</w:t>
      </w:r>
    </w:p>
    <w:p w14:paraId="50C7C715" w14:textId="77777777" w:rsidR="00632DAE" w:rsidRPr="00632DAE" w:rsidRDefault="00632DAE" w:rsidP="00632DAE">
      <w:pPr>
        <w:numPr>
          <w:ilvl w:val="0"/>
          <w:numId w:val="6"/>
        </w:numPr>
      </w:pPr>
      <w:r w:rsidRPr="00632DAE">
        <w:rPr>
          <w:b/>
          <w:bCs/>
        </w:rPr>
        <w:t>Females</w:t>
      </w:r>
      <w:r w:rsidRPr="00632DAE">
        <w:t xml:space="preserve"> accounted for the largest proportion of total time spent on social media.</w:t>
      </w:r>
    </w:p>
    <w:p w14:paraId="1B2D5D0D" w14:textId="77777777" w:rsidR="00632DAE" w:rsidRPr="00632DAE" w:rsidRDefault="00632DAE" w:rsidP="00632DAE">
      <w:pPr>
        <w:numPr>
          <w:ilvl w:val="0"/>
          <w:numId w:val="6"/>
        </w:numPr>
      </w:pPr>
      <w:r w:rsidRPr="00632DAE">
        <w:t xml:space="preserve">Major watch reasons included </w:t>
      </w:r>
      <w:r w:rsidRPr="00632DAE">
        <w:rPr>
          <w:b/>
          <w:bCs/>
        </w:rPr>
        <w:t>habit and boredom</w:t>
      </w:r>
      <w:r w:rsidRPr="00632DAE">
        <w:t>, suggesting possible compulsive behavior patterns.</w:t>
      </w:r>
    </w:p>
    <w:p w14:paraId="36578F32" w14:textId="77777777" w:rsidR="00632DAE" w:rsidRPr="00632DAE" w:rsidRDefault="00632DAE" w:rsidP="00632DAE">
      <w:r w:rsidRPr="00632DAE">
        <w:pict w14:anchorId="1987D2D3">
          <v:rect id="_x0000_i1096" style="width:0;height:1.5pt" o:hralign="center" o:hrstd="t" o:hr="t" fillcolor="#a0a0a0" stroked="f"/>
        </w:pict>
      </w:r>
    </w:p>
    <w:p w14:paraId="581D31FA"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6. In-Analysis</w:t>
      </w:r>
    </w:p>
    <w:p w14:paraId="7313223A" w14:textId="77777777" w:rsidR="00632DAE" w:rsidRPr="00632DAE" w:rsidRDefault="00632DAE" w:rsidP="00632DAE">
      <w:pPr>
        <w:rPr>
          <w:b/>
          <w:bCs/>
        </w:rPr>
      </w:pPr>
      <w:r w:rsidRPr="00632DAE">
        <w:rPr>
          <w:rFonts w:ascii="Aptos" w:hAnsi="Aptos" w:cs="Aptos"/>
          <w:b/>
          <w:bCs/>
        </w:rPr>
        <w:t>⏱</w:t>
      </w:r>
      <w:r w:rsidRPr="00632DAE">
        <w:rPr>
          <w:b/>
          <w:bCs/>
        </w:rPr>
        <w:t xml:space="preserve"> Watch Time Trends:</w:t>
      </w:r>
    </w:p>
    <w:p w14:paraId="4015062E" w14:textId="77777777" w:rsidR="00632DAE" w:rsidRPr="00632DAE" w:rsidRDefault="00632DAE" w:rsidP="00632DAE">
      <w:pPr>
        <w:numPr>
          <w:ilvl w:val="0"/>
          <w:numId w:val="7"/>
        </w:numPr>
      </w:pPr>
      <w:r w:rsidRPr="00632DAE">
        <w:t xml:space="preserve">Peak activity at </w:t>
      </w:r>
      <w:r w:rsidRPr="00632DAE">
        <w:rPr>
          <w:b/>
          <w:bCs/>
        </w:rPr>
        <w:t>1:00 PM (5.9K age sum)</w:t>
      </w:r>
      <w:r w:rsidRPr="00632DAE">
        <w:t xml:space="preserve"> and </w:t>
      </w:r>
      <w:r w:rsidRPr="00632DAE">
        <w:rPr>
          <w:b/>
          <w:bCs/>
        </w:rPr>
        <w:t>10:00 PM (4.9K)</w:t>
      </w:r>
      <w:r w:rsidRPr="00632DAE">
        <w:t>.</w:t>
      </w:r>
    </w:p>
    <w:p w14:paraId="019AD6FA" w14:textId="77777777" w:rsidR="00632DAE" w:rsidRPr="00632DAE" w:rsidRDefault="00632DAE" w:rsidP="00632DAE">
      <w:pPr>
        <w:numPr>
          <w:ilvl w:val="0"/>
          <w:numId w:val="7"/>
        </w:numPr>
      </w:pPr>
      <w:r w:rsidRPr="00632DAE">
        <w:t>These peaks may align with breaks (lunch) and post-work relaxation, contributing to usage spikes.</w:t>
      </w:r>
    </w:p>
    <w:p w14:paraId="2C35D424" w14:textId="77777777" w:rsidR="00632DAE" w:rsidRPr="00632DAE" w:rsidRDefault="00632DAE" w:rsidP="00632DAE">
      <w:pPr>
        <w:rPr>
          <w:b/>
          <w:bCs/>
        </w:rPr>
      </w:pPr>
      <w:r w:rsidRPr="00632DAE">
        <w:rPr>
          <w:rFonts w:ascii="Segoe UI Emoji" w:hAnsi="Segoe UI Emoji" w:cs="Segoe UI Emoji"/>
          <w:b/>
          <w:bCs/>
        </w:rPr>
        <w:lastRenderedPageBreak/>
        <w:t>👤</w:t>
      </w:r>
      <w:r w:rsidRPr="00632DAE">
        <w:rPr>
          <w:b/>
          <w:bCs/>
        </w:rPr>
        <w:t xml:space="preserve"> Gender Analysis:</w:t>
      </w:r>
    </w:p>
    <w:p w14:paraId="28184013" w14:textId="77777777" w:rsidR="00632DAE" w:rsidRPr="00632DAE" w:rsidRDefault="00632DAE" w:rsidP="00632DAE">
      <w:pPr>
        <w:numPr>
          <w:ilvl w:val="0"/>
          <w:numId w:val="8"/>
        </w:numPr>
      </w:pPr>
      <w:r w:rsidRPr="00632DAE">
        <w:rPr>
          <w:b/>
          <w:bCs/>
        </w:rPr>
        <w:t>Females (51.6%)</w:t>
      </w:r>
      <w:r w:rsidRPr="00632DAE">
        <w:t xml:space="preserve"> spent the most time on social media.</w:t>
      </w:r>
    </w:p>
    <w:p w14:paraId="455ED375" w14:textId="77777777" w:rsidR="00632DAE" w:rsidRPr="00632DAE" w:rsidRDefault="00632DAE" w:rsidP="00632DAE">
      <w:pPr>
        <w:numPr>
          <w:ilvl w:val="0"/>
          <w:numId w:val="8"/>
        </w:numPr>
      </w:pPr>
      <w:r w:rsidRPr="00632DAE">
        <w:t>Males and others accounted for 31.5% and 16.8%, respectively.</w:t>
      </w:r>
    </w:p>
    <w:p w14:paraId="61E31AB0"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Productivity Loss:</w:t>
      </w:r>
    </w:p>
    <w:p w14:paraId="6083B8BD" w14:textId="77777777" w:rsidR="00632DAE" w:rsidRPr="00632DAE" w:rsidRDefault="00632DAE" w:rsidP="00632DAE">
      <w:pPr>
        <w:numPr>
          <w:ilvl w:val="0"/>
          <w:numId w:val="9"/>
        </w:numPr>
      </w:pPr>
      <w:r w:rsidRPr="00632DAE">
        <w:t xml:space="preserve">Total productivity loss = </w:t>
      </w:r>
      <w:r w:rsidRPr="00632DAE">
        <w:rPr>
          <w:b/>
          <w:bCs/>
        </w:rPr>
        <w:t>5136 units</w:t>
      </w:r>
      <w:r w:rsidRPr="00632DAE">
        <w:t>, suggesting a measurable economic or personal efficiency impact due to digital distractions.</w:t>
      </w:r>
    </w:p>
    <w:p w14:paraId="38530C98"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Watch Motivation:</w:t>
      </w:r>
    </w:p>
    <w:p w14:paraId="6516E634" w14:textId="77777777" w:rsidR="00632DAE" w:rsidRPr="00632DAE" w:rsidRDefault="00632DAE" w:rsidP="00632DAE">
      <w:pPr>
        <w:numPr>
          <w:ilvl w:val="0"/>
          <w:numId w:val="10"/>
        </w:numPr>
      </w:pPr>
      <w:r w:rsidRPr="00632DAE">
        <w:t xml:space="preserve">Primary drivers: </w:t>
      </w:r>
      <w:r w:rsidRPr="00632DAE">
        <w:rPr>
          <w:b/>
          <w:bCs/>
        </w:rPr>
        <w:t>Habit</w:t>
      </w:r>
      <w:r w:rsidRPr="00632DAE">
        <w:t xml:space="preserve">, </w:t>
      </w:r>
      <w:r w:rsidRPr="00632DAE">
        <w:rPr>
          <w:b/>
          <w:bCs/>
        </w:rPr>
        <w:t>Boredom</w:t>
      </w:r>
      <w:r w:rsidRPr="00632DAE">
        <w:t xml:space="preserve">, followed by </w:t>
      </w:r>
      <w:r w:rsidRPr="00632DAE">
        <w:rPr>
          <w:b/>
          <w:bCs/>
        </w:rPr>
        <w:t>Entertainment</w:t>
      </w:r>
      <w:r w:rsidRPr="00632DAE">
        <w:t>.</w:t>
      </w:r>
    </w:p>
    <w:p w14:paraId="3A8A4191" w14:textId="77777777" w:rsidR="00632DAE" w:rsidRPr="00632DAE" w:rsidRDefault="00632DAE" w:rsidP="00632DAE">
      <w:pPr>
        <w:numPr>
          <w:ilvl w:val="0"/>
          <w:numId w:val="10"/>
        </w:numPr>
      </w:pPr>
      <w:r w:rsidRPr="00632DAE">
        <w:rPr>
          <w:b/>
          <w:bCs/>
        </w:rPr>
        <w:t>Procrastination</w:t>
      </w:r>
      <w:r w:rsidRPr="00632DAE">
        <w:t xml:space="preserve"> also plays a substantial role, implying a potential link to poor time management.</w:t>
      </w:r>
    </w:p>
    <w:p w14:paraId="650227FF"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Platform Usage:</w:t>
      </w:r>
    </w:p>
    <w:p w14:paraId="1EC5570D" w14:textId="77777777" w:rsidR="00632DAE" w:rsidRPr="00632DAE" w:rsidRDefault="00632DAE" w:rsidP="00632DAE">
      <w:pPr>
        <w:numPr>
          <w:ilvl w:val="0"/>
          <w:numId w:val="11"/>
        </w:numPr>
      </w:pPr>
      <w:r w:rsidRPr="00632DAE">
        <w:rPr>
          <w:b/>
          <w:bCs/>
        </w:rPr>
        <w:t>TikTok leads</w:t>
      </w:r>
      <w:r w:rsidRPr="00632DAE">
        <w:t xml:space="preserve"> in video content consumption (273 videos), followed by </w:t>
      </w:r>
      <w:r w:rsidRPr="00632DAE">
        <w:rPr>
          <w:b/>
          <w:bCs/>
        </w:rPr>
        <w:t>Instagram (256)</w:t>
      </w:r>
      <w:r w:rsidRPr="00632DAE">
        <w:t xml:space="preserve">, </w:t>
      </w:r>
      <w:r w:rsidRPr="00632DAE">
        <w:rPr>
          <w:b/>
          <w:bCs/>
        </w:rPr>
        <w:t>YouTube (250)</w:t>
      </w:r>
      <w:r w:rsidRPr="00632DAE">
        <w:t xml:space="preserve">, and </w:t>
      </w:r>
      <w:r w:rsidRPr="00632DAE">
        <w:rPr>
          <w:b/>
          <w:bCs/>
        </w:rPr>
        <w:t>Facebook (221)</w:t>
      </w:r>
      <w:r w:rsidRPr="00632DAE">
        <w:t>.</w:t>
      </w:r>
    </w:p>
    <w:p w14:paraId="13A95967"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Engagement by Category:</w:t>
      </w:r>
    </w:p>
    <w:p w14:paraId="62D7896D" w14:textId="77777777" w:rsidR="00632DAE" w:rsidRPr="00632DAE" w:rsidRDefault="00632DAE" w:rsidP="00632DAE">
      <w:pPr>
        <w:numPr>
          <w:ilvl w:val="0"/>
          <w:numId w:val="12"/>
        </w:numPr>
      </w:pPr>
      <w:r w:rsidRPr="00632DAE">
        <w:t xml:space="preserve">Highest user engagement seen in </w:t>
      </w:r>
      <w:r w:rsidRPr="00632DAE">
        <w:rPr>
          <w:b/>
          <w:bCs/>
        </w:rPr>
        <w:t>Jokes/Memes</w:t>
      </w:r>
      <w:r w:rsidRPr="00632DAE">
        <w:t xml:space="preserve"> and </w:t>
      </w:r>
      <w:r w:rsidRPr="00632DAE">
        <w:rPr>
          <w:b/>
          <w:bCs/>
        </w:rPr>
        <w:t>Life Hacks</w:t>
      </w:r>
      <w:r w:rsidRPr="00632DAE">
        <w:t>.</w:t>
      </w:r>
    </w:p>
    <w:p w14:paraId="01BFFF9B" w14:textId="77777777" w:rsidR="00632DAE" w:rsidRPr="00632DAE" w:rsidRDefault="00632DAE" w:rsidP="00632DAE">
      <w:pPr>
        <w:numPr>
          <w:ilvl w:val="0"/>
          <w:numId w:val="12"/>
        </w:numPr>
      </w:pPr>
      <w:r w:rsidRPr="00632DAE">
        <w:t xml:space="preserve">Lower engagement for </w:t>
      </w:r>
      <w:r w:rsidRPr="00632DAE">
        <w:rPr>
          <w:b/>
          <w:bCs/>
        </w:rPr>
        <w:t>Trends</w:t>
      </w:r>
      <w:r w:rsidRPr="00632DAE">
        <w:t>, indicating users may prefer relatable or entertaining content.</w:t>
      </w:r>
    </w:p>
    <w:p w14:paraId="3DBD8B17"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Demographic Insight:</w:t>
      </w:r>
    </w:p>
    <w:p w14:paraId="2B8DCA86" w14:textId="77777777" w:rsidR="00632DAE" w:rsidRPr="00632DAE" w:rsidRDefault="00632DAE" w:rsidP="00632DAE">
      <w:pPr>
        <w:numPr>
          <w:ilvl w:val="0"/>
          <w:numId w:val="13"/>
        </w:numPr>
      </w:pPr>
      <w:r w:rsidRPr="00632DAE">
        <w:t xml:space="preserve">Rural users contributed </w:t>
      </w:r>
      <w:r w:rsidRPr="00632DAE">
        <w:rPr>
          <w:b/>
          <w:bCs/>
        </w:rPr>
        <w:t>4M</w:t>
      </w:r>
      <w:r w:rsidRPr="00632DAE">
        <w:t xml:space="preserve"> to total engagement vs. </w:t>
      </w:r>
      <w:r w:rsidRPr="00632DAE">
        <w:rPr>
          <w:b/>
          <w:bCs/>
        </w:rPr>
        <w:t>1M</w:t>
      </w:r>
      <w:r w:rsidRPr="00632DAE">
        <w:t xml:space="preserve"> from urban users.</w:t>
      </w:r>
    </w:p>
    <w:p w14:paraId="799F4700" w14:textId="77777777" w:rsidR="00632DAE" w:rsidRPr="00632DAE" w:rsidRDefault="00632DAE" w:rsidP="00632DAE">
      <w:pPr>
        <w:numPr>
          <w:ilvl w:val="0"/>
          <w:numId w:val="13"/>
        </w:numPr>
      </w:pPr>
      <w:r w:rsidRPr="00632DAE">
        <w:t>This raises concerns about digital addiction awareness and control in rural settings.</w:t>
      </w:r>
    </w:p>
    <w:p w14:paraId="6E73C069" w14:textId="77777777" w:rsidR="00632DAE" w:rsidRPr="00632DAE" w:rsidRDefault="00632DAE" w:rsidP="00632DAE">
      <w:r w:rsidRPr="00632DAE">
        <w:pict w14:anchorId="0AAF9DA1">
          <v:rect id="_x0000_i1097" style="width:0;height:1.5pt" o:hralign="center" o:hrstd="t" o:hr="t" fillcolor="#a0a0a0" stroked="f"/>
        </w:pict>
      </w:r>
    </w:p>
    <w:p w14:paraId="69A96E42"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7. Post-Analysis &amp; Insights</w:t>
      </w:r>
    </w:p>
    <w:p w14:paraId="23F7CC65" w14:textId="77777777" w:rsidR="00632DAE" w:rsidRPr="00632DAE" w:rsidRDefault="00632DAE" w:rsidP="00632DAE">
      <w:pPr>
        <w:numPr>
          <w:ilvl w:val="0"/>
          <w:numId w:val="14"/>
        </w:numPr>
      </w:pPr>
      <w:r w:rsidRPr="00632DAE">
        <w:rPr>
          <w:b/>
          <w:bCs/>
        </w:rPr>
        <w:t>Rural populations show significantly higher engagement</w:t>
      </w:r>
      <w:r w:rsidRPr="00632DAE">
        <w:t>, possibly due to limited offline alternatives or lower awareness of screen-time risks.</w:t>
      </w:r>
    </w:p>
    <w:p w14:paraId="7469002D" w14:textId="77777777" w:rsidR="00632DAE" w:rsidRPr="00632DAE" w:rsidRDefault="00632DAE" w:rsidP="00632DAE">
      <w:pPr>
        <w:numPr>
          <w:ilvl w:val="0"/>
          <w:numId w:val="14"/>
        </w:numPr>
      </w:pPr>
      <w:r w:rsidRPr="00632DAE">
        <w:rPr>
          <w:b/>
          <w:bCs/>
        </w:rPr>
        <w:t>Evening and Night</w:t>
      </w:r>
      <w:r w:rsidRPr="00632DAE">
        <w:t xml:space="preserve"> are the most addictive periods, indicating potential sleep disruption.</w:t>
      </w:r>
    </w:p>
    <w:p w14:paraId="7B38B51B" w14:textId="77777777" w:rsidR="00632DAE" w:rsidRPr="00632DAE" w:rsidRDefault="00632DAE" w:rsidP="00632DAE">
      <w:pPr>
        <w:numPr>
          <w:ilvl w:val="0"/>
          <w:numId w:val="14"/>
        </w:numPr>
      </w:pPr>
      <w:r w:rsidRPr="00632DAE">
        <w:rPr>
          <w:b/>
          <w:bCs/>
        </w:rPr>
        <w:t>Habitual use</w:t>
      </w:r>
      <w:r w:rsidRPr="00632DAE">
        <w:t xml:space="preserve"> suggests the presence of behavioral addiction tendencies, warranting intervention.</w:t>
      </w:r>
    </w:p>
    <w:p w14:paraId="4988C944" w14:textId="77777777" w:rsidR="00632DAE" w:rsidRPr="00632DAE" w:rsidRDefault="00632DAE" w:rsidP="00632DAE">
      <w:pPr>
        <w:numPr>
          <w:ilvl w:val="0"/>
          <w:numId w:val="14"/>
        </w:numPr>
      </w:pPr>
      <w:r w:rsidRPr="00632DAE">
        <w:rPr>
          <w:b/>
          <w:bCs/>
        </w:rPr>
        <w:t>Female users lead in time spent</w:t>
      </w:r>
      <w:r w:rsidRPr="00632DAE">
        <w:t>, which may inform targeted wellness or digital detox programs.</w:t>
      </w:r>
    </w:p>
    <w:p w14:paraId="1F9E044E" w14:textId="77777777" w:rsidR="00632DAE" w:rsidRPr="00632DAE" w:rsidRDefault="00632DAE" w:rsidP="00632DAE">
      <w:pPr>
        <w:numPr>
          <w:ilvl w:val="0"/>
          <w:numId w:val="14"/>
        </w:numPr>
      </w:pPr>
      <w:r w:rsidRPr="00632DAE">
        <w:t xml:space="preserve">Platforms like </w:t>
      </w:r>
      <w:r w:rsidRPr="00632DAE">
        <w:rPr>
          <w:b/>
          <w:bCs/>
        </w:rPr>
        <w:t>TikTok and Instagram</w:t>
      </w:r>
      <w:r w:rsidRPr="00632DAE">
        <w:t xml:space="preserve"> dominate consumption, indicating where attention-reduction policies should focus.</w:t>
      </w:r>
    </w:p>
    <w:p w14:paraId="0C17EC92" w14:textId="77777777" w:rsidR="00632DAE" w:rsidRPr="00632DAE" w:rsidRDefault="00632DAE" w:rsidP="00632DAE">
      <w:r w:rsidRPr="00632DAE">
        <w:pict w14:anchorId="0E3EED14">
          <v:rect id="_x0000_i1098" style="width:0;height:1.5pt" o:hralign="center" o:hrstd="t" o:hr="t" fillcolor="#a0a0a0" stroked="f"/>
        </w:pict>
      </w:r>
    </w:p>
    <w:p w14:paraId="0CDB546A" w14:textId="77777777" w:rsidR="00632DAE" w:rsidRPr="00632DAE" w:rsidRDefault="00632DAE" w:rsidP="00632DAE">
      <w:pPr>
        <w:rPr>
          <w:b/>
          <w:bCs/>
        </w:rPr>
      </w:pPr>
      <w:r w:rsidRPr="00632DAE">
        <w:rPr>
          <w:rFonts w:ascii="Segoe UI Emoji" w:hAnsi="Segoe UI Emoji" w:cs="Segoe UI Emoji"/>
          <w:b/>
          <w:bCs/>
        </w:rPr>
        <w:lastRenderedPageBreak/>
        <w:t>✅</w:t>
      </w:r>
      <w:r w:rsidRPr="00632DAE">
        <w:rPr>
          <w:b/>
          <w:bCs/>
        </w:rPr>
        <w:t xml:space="preserve"> 8. Data Visualizations &amp; Charts</w:t>
      </w:r>
    </w:p>
    <w:p w14:paraId="554222E6" w14:textId="77777777" w:rsidR="00632DAE" w:rsidRPr="00632DAE" w:rsidRDefault="00632DAE" w:rsidP="00632DAE">
      <w:pPr>
        <w:numPr>
          <w:ilvl w:val="0"/>
          <w:numId w:val="15"/>
        </w:numPr>
      </w:pPr>
      <w:r w:rsidRPr="00632DAE">
        <w:rPr>
          <w:b/>
          <w:bCs/>
        </w:rPr>
        <w:t>Line Graph</w:t>
      </w:r>
      <w:r w:rsidRPr="00632DAE">
        <w:t>: Watch time vs. sum of age (shows daily usage trends).</w:t>
      </w:r>
    </w:p>
    <w:p w14:paraId="6541BAD4" w14:textId="77777777" w:rsidR="00632DAE" w:rsidRPr="00632DAE" w:rsidRDefault="00632DAE" w:rsidP="00632DAE">
      <w:pPr>
        <w:numPr>
          <w:ilvl w:val="0"/>
          <w:numId w:val="15"/>
        </w:numPr>
      </w:pPr>
      <w:proofErr w:type="spellStart"/>
      <w:r w:rsidRPr="00632DAE">
        <w:rPr>
          <w:b/>
          <w:bCs/>
        </w:rPr>
        <w:t>Treemap</w:t>
      </w:r>
      <w:proofErr w:type="spellEnd"/>
      <w:r w:rsidRPr="00632DAE">
        <w:t>: Watch reason vs. time spent (user motivation).</w:t>
      </w:r>
    </w:p>
    <w:p w14:paraId="25A938B9" w14:textId="77777777" w:rsidR="00632DAE" w:rsidRPr="00632DAE" w:rsidRDefault="00632DAE" w:rsidP="00632DAE">
      <w:pPr>
        <w:numPr>
          <w:ilvl w:val="0"/>
          <w:numId w:val="15"/>
        </w:numPr>
      </w:pPr>
      <w:r w:rsidRPr="00632DAE">
        <w:rPr>
          <w:b/>
          <w:bCs/>
        </w:rPr>
        <w:t>Donut Chart</w:t>
      </w:r>
      <w:r w:rsidRPr="00632DAE">
        <w:t>: Time spent by gender.</w:t>
      </w:r>
    </w:p>
    <w:p w14:paraId="67F1E5A6" w14:textId="77777777" w:rsidR="00632DAE" w:rsidRPr="00632DAE" w:rsidRDefault="00632DAE" w:rsidP="00632DAE">
      <w:pPr>
        <w:numPr>
          <w:ilvl w:val="0"/>
          <w:numId w:val="15"/>
        </w:numPr>
      </w:pPr>
      <w:r w:rsidRPr="00632DAE">
        <w:rPr>
          <w:b/>
          <w:bCs/>
        </w:rPr>
        <w:t>Bar Charts</w:t>
      </w:r>
      <w:r w:rsidRPr="00632DAE">
        <w:t>:</w:t>
      </w:r>
    </w:p>
    <w:p w14:paraId="46040658" w14:textId="77777777" w:rsidR="00632DAE" w:rsidRPr="00632DAE" w:rsidRDefault="00632DAE" w:rsidP="00632DAE">
      <w:pPr>
        <w:numPr>
          <w:ilvl w:val="1"/>
          <w:numId w:val="15"/>
        </w:numPr>
      </w:pPr>
      <w:r w:rsidRPr="00632DAE">
        <w:t>Platform popularity by video count.</w:t>
      </w:r>
    </w:p>
    <w:p w14:paraId="23742D2C" w14:textId="77777777" w:rsidR="00632DAE" w:rsidRPr="00632DAE" w:rsidRDefault="00632DAE" w:rsidP="00632DAE">
      <w:pPr>
        <w:numPr>
          <w:ilvl w:val="1"/>
          <w:numId w:val="15"/>
        </w:numPr>
      </w:pPr>
      <w:r w:rsidRPr="00632DAE">
        <w:t>Engagement by demographics.</w:t>
      </w:r>
    </w:p>
    <w:p w14:paraId="3AF5A43C" w14:textId="77777777" w:rsidR="00632DAE" w:rsidRPr="00632DAE" w:rsidRDefault="00632DAE" w:rsidP="00632DAE">
      <w:pPr>
        <w:numPr>
          <w:ilvl w:val="1"/>
          <w:numId w:val="15"/>
        </w:numPr>
      </w:pPr>
      <w:r w:rsidRPr="00632DAE">
        <w:t>Usage frequency by time of day.</w:t>
      </w:r>
    </w:p>
    <w:p w14:paraId="7CAA74EC" w14:textId="77777777" w:rsidR="00632DAE" w:rsidRPr="00632DAE" w:rsidRDefault="00632DAE" w:rsidP="00632DAE">
      <w:pPr>
        <w:numPr>
          <w:ilvl w:val="0"/>
          <w:numId w:val="15"/>
        </w:numPr>
      </w:pPr>
      <w:r w:rsidRPr="00632DAE">
        <w:rPr>
          <w:b/>
          <w:bCs/>
        </w:rPr>
        <w:t>Engagement Chart</w:t>
      </w:r>
      <w:r w:rsidRPr="00632DAE">
        <w:t>: By video category (Jokes/Memes leads).</w:t>
      </w:r>
    </w:p>
    <w:p w14:paraId="32548DDA" w14:textId="77777777" w:rsidR="00632DAE" w:rsidRPr="00632DAE" w:rsidRDefault="00632DAE" w:rsidP="00632DAE">
      <w:r w:rsidRPr="00632DAE">
        <w:pict w14:anchorId="1F19C599">
          <v:rect id="_x0000_i1099" style="width:0;height:1.5pt" o:hralign="center" o:hrstd="t" o:hr="t" fillcolor="#a0a0a0" stroked="f"/>
        </w:pict>
      </w:r>
    </w:p>
    <w:p w14:paraId="70D2B172"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9. Recommendations and Observations</w:t>
      </w:r>
    </w:p>
    <w:p w14:paraId="5DEE46AB" w14:textId="77777777" w:rsidR="00632DAE" w:rsidRPr="00632DAE" w:rsidRDefault="00632DAE" w:rsidP="00632DAE">
      <w:pPr>
        <w:numPr>
          <w:ilvl w:val="0"/>
          <w:numId w:val="16"/>
        </w:numPr>
      </w:pPr>
      <w:r w:rsidRPr="00632DAE">
        <w:rPr>
          <w:rFonts w:ascii="Segoe UI Emoji" w:hAnsi="Segoe UI Emoji" w:cs="Segoe UI Emoji"/>
        </w:rPr>
        <w:t>📵</w:t>
      </w:r>
      <w:r w:rsidRPr="00632DAE">
        <w:t xml:space="preserve"> </w:t>
      </w:r>
      <w:r w:rsidRPr="00632DAE">
        <w:rPr>
          <w:b/>
          <w:bCs/>
        </w:rPr>
        <w:t>Digital Detox Campaigns</w:t>
      </w:r>
      <w:r w:rsidRPr="00632DAE">
        <w:t xml:space="preserve"> should target rural areas and high-usage time zones (1 PM, 10 PM).</w:t>
      </w:r>
    </w:p>
    <w:p w14:paraId="1919E976" w14:textId="77777777" w:rsidR="00632DAE" w:rsidRPr="00632DAE" w:rsidRDefault="00632DAE" w:rsidP="00632DAE">
      <w:pPr>
        <w:numPr>
          <w:ilvl w:val="0"/>
          <w:numId w:val="16"/>
        </w:numPr>
      </w:pPr>
      <w:r w:rsidRPr="00632DAE">
        <w:rPr>
          <w:rFonts w:ascii="Segoe UI Emoji" w:hAnsi="Segoe UI Emoji" w:cs="Segoe UI Emoji"/>
        </w:rPr>
        <w:t>🧘</w:t>
      </w:r>
      <w:r w:rsidRPr="00632DAE">
        <w:t>‍</w:t>
      </w:r>
      <w:r w:rsidRPr="00632DAE">
        <w:rPr>
          <w:rFonts w:ascii="Segoe UI Symbol" w:hAnsi="Segoe UI Symbol" w:cs="Segoe UI Symbol"/>
        </w:rPr>
        <w:t>♀</w:t>
      </w:r>
      <w:r w:rsidRPr="00632DAE">
        <w:t xml:space="preserve">️ Promote </w:t>
      </w:r>
      <w:r w:rsidRPr="00632DAE">
        <w:rPr>
          <w:b/>
          <w:bCs/>
        </w:rPr>
        <w:t>alternative coping strategies</w:t>
      </w:r>
      <w:r w:rsidRPr="00632DAE">
        <w:t xml:space="preserve"> for users driven by boredom, procrastination, or habit.</w:t>
      </w:r>
    </w:p>
    <w:p w14:paraId="121E1775" w14:textId="77777777" w:rsidR="00632DAE" w:rsidRPr="00632DAE" w:rsidRDefault="00632DAE" w:rsidP="00632DAE">
      <w:pPr>
        <w:numPr>
          <w:ilvl w:val="0"/>
          <w:numId w:val="16"/>
        </w:numPr>
      </w:pPr>
      <w:r w:rsidRPr="00632DAE">
        <w:rPr>
          <w:rFonts w:ascii="Segoe UI Emoji" w:hAnsi="Segoe UI Emoji" w:cs="Segoe UI Emoji"/>
        </w:rPr>
        <w:t>📈</w:t>
      </w:r>
      <w:r w:rsidRPr="00632DAE">
        <w:t xml:space="preserve"> Platforms should incorporate </w:t>
      </w:r>
      <w:r w:rsidRPr="00632DAE">
        <w:rPr>
          <w:b/>
          <w:bCs/>
        </w:rPr>
        <w:t>screen time reminders or limits</w:t>
      </w:r>
      <w:r w:rsidRPr="00632DAE">
        <w:t xml:space="preserve"> for users with high-frequency activity.</w:t>
      </w:r>
    </w:p>
    <w:p w14:paraId="277690D6" w14:textId="77777777" w:rsidR="00632DAE" w:rsidRPr="00632DAE" w:rsidRDefault="00632DAE" w:rsidP="00632DAE">
      <w:pPr>
        <w:numPr>
          <w:ilvl w:val="0"/>
          <w:numId w:val="16"/>
        </w:numPr>
      </w:pPr>
      <w:r w:rsidRPr="00632DAE">
        <w:rPr>
          <w:rFonts w:ascii="Segoe UI Emoji" w:hAnsi="Segoe UI Emoji" w:cs="Segoe UI Emoji"/>
        </w:rPr>
        <w:t>🧑</w:t>
      </w:r>
      <w:r w:rsidRPr="00632DAE">
        <w:t>‍</w:t>
      </w:r>
      <w:r w:rsidRPr="00632DAE">
        <w:rPr>
          <w:rFonts w:ascii="Segoe UI Symbol" w:hAnsi="Segoe UI Symbol" w:cs="Segoe UI Symbol"/>
        </w:rPr>
        <w:t>⚕</w:t>
      </w:r>
      <w:r w:rsidRPr="00632DAE">
        <w:t xml:space="preserve">️ Mental health support teams can use these insights to design </w:t>
      </w:r>
      <w:r w:rsidRPr="00632DAE">
        <w:rPr>
          <w:b/>
          <w:bCs/>
        </w:rPr>
        <w:t>addiction recovery programs</w:t>
      </w:r>
      <w:r w:rsidRPr="00632DAE">
        <w:t>, especially for females and rural users.</w:t>
      </w:r>
    </w:p>
    <w:p w14:paraId="0A9F3777" w14:textId="77777777" w:rsidR="00632DAE" w:rsidRPr="00632DAE" w:rsidRDefault="00632DAE" w:rsidP="00632DAE">
      <w:pPr>
        <w:numPr>
          <w:ilvl w:val="0"/>
          <w:numId w:val="16"/>
        </w:numPr>
      </w:pPr>
      <w:r w:rsidRPr="00632DAE">
        <w:rPr>
          <w:rFonts w:ascii="Segoe UI Emoji" w:hAnsi="Segoe UI Emoji" w:cs="Segoe UI Emoji"/>
        </w:rPr>
        <w:t>📊</w:t>
      </w:r>
      <w:r w:rsidRPr="00632DAE">
        <w:t xml:space="preserve"> Encourage </w:t>
      </w:r>
      <w:r w:rsidRPr="00632DAE">
        <w:rPr>
          <w:b/>
          <w:bCs/>
        </w:rPr>
        <w:t>tech literacy</w:t>
      </w:r>
      <w:r w:rsidRPr="00632DAE">
        <w:t xml:space="preserve"> and time management education, particularly for youth and working-class users.</w:t>
      </w:r>
    </w:p>
    <w:p w14:paraId="191F7BEB" w14:textId="77777777" w:rsidR="00632DAE" w:rsidRPr="00632DAE" w:rsidRDefault="00632DAE" w:rsidP="00632DAE">
      <w:r w:rsidRPr="00632DAE">
        <w:pict w14:anchorId="3ABE544D">
          <v:rect id="_x0000_i1100" style="width:0;height:1.5pt" o:hralign="center" o:hrstd="t" o:hr="t" fillcolor="#a0a0a0" stroked="f"/>
        </w:pict>
      </w:r>
    </w:p>
    <w:p w14:paraId="67E195E0"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10. Conclusion</w:t>
      </w:r>
    </w:p>
    <w:p w14:paraId="543F925B" w14:textId="77777777" w:rsidR="00632DAE" w:rsidRPr="00632DAE" w:rsidRDefault="00632DAE" w:rsidP="00632DAE">
      <w:r w:rsidRPr="00632DAE">
        <w:t>The social media addiction landscape in 2022 was shaped by habitual and boredom-driven usage, with gender and rural-urban disparities influencing total time spent. High activity during evening and night hours correlates with productivity loss and engagement with entertainment content. By targeting key user groups and peak usage windows, stakeholders can mitigate addiction risks effectively.</w:t>
      </w:r>
    </w:p>
    <w:p w14:paraId="25DEA10D" w14:textId="77777777" w:rsidR="00632DAE" w:rsidRPr="00632DAE" w:rsidRDefault="00632DAE" w:rsidP="00632DAE">
      <w:r w:rsidRPr="00632DAE">
        <w:pict w14:anchorId="32B4E005">
          <v:rect id="_x0000_i1101" style="width:0;height:1.5pt" o:hralign="center" o:hrstd="t" o:hr="t" fillcolor="#a0a0a0" stroked="f"/>
        </w:pict>
      </w:r>
    </w:p>
    <w:p w14:paraId="68D52A17" w14:textId="77777777" w:rsidR="00632DAE" w:rsidRPr="00632DAE" w:rsidRDefault="00632DAE" w:rsidP="00632DAE">
      <w:pPr>
        <w:rPr>
          <w:b/>
          <w:bCs/>
        </w:rPr>
      </w:pPr>
      <w:r w:rsidRPr="00632DAE">
        <w:rPr>
          <w:rFonts w:ascii="Segoe UI Emoji" w:hAnsi="Segoe UI Emoji" w:cs="Segoe UI Emoji"/>
          <w:b/>
          <w:bCs/>
        </w:rPr>
        <w:t>✅</w:t>
      </w:r>
      <w:r w:rsidRPr="00632DAE">
        <w:rPr>
          <w:b/>
          <w:bCs/>
        </w:rPr>
        <w:t xml:space="preserve"> 11. References &amp; Appendices</w:t>
      </w:r>
    </w:p>
    <w:p w14:paraId="54BCA14D" w14:textId="77777777" w:rsidR="00632DAE" w:rsidRPr="00632DAE" w:rsidRDefault="00632DAE" w:rsidP="00632DAE">
      <w:pPr>
        <w:numPr>
          <w:ilvl w:val="0"/>
          <w:numId w:val="17"/>
        </w:numPr>
      </w:pPr>
      <w:r w:rsidRPr="00632DAE">
        <w:rPr>
          <w:b/>
          <w:bCs/>
        </w:rPr>
        <w:t>Data Source</w:t>
      </w:r>
      <w:r w:rsidRPr="00632DAE">
        <w:t>: Internal social media usage analytics, behavioral survey logs.</w:t>
      </w:r>
    </w:p>
    <w:p w14:paraId="6384E4DB" w14:textId="77777777" w:rsidR="00632DAE" w:rsidRPr="00632DAE" w:rsidRDefault="00632DAE" w:rsidP="00632DAE">
      <w:pPr>
        <w:numPr>
          <w:ilvl w:val="0"/>
          <w:numId w:val="17"/>
        </w:numPr>
      </w:pPr>
      <w:r w:rsidRPr="00632DAE">
        <w:rPr>
          <w:b/>
          <w:bCs/>
        </w:rPr>
        <w:lastRenderedPageBreak/>
        <w:t>Metrics</w:t>
      </w:r>
      <w:r w:rsidRPr="00632DAE">
        <w:t>:</w:t>
      </w:r>
    </w:p>
    <w:p w14:paraId="7C4C963F" w14:textId="77777777" w:rsidR="00632DAE" w:rsidRPr="00632DAE" w:rsidRDefault="00632DAE" w:rsidP="00632DAE">
      <w:pPr>
        <w:numPr>
          <w:ilvl w:val="1"/>
          <w:numId w:val="17"/>
        </w:numPr>
      </w:pPr>
      <w:r w:rsidRPr="00632DAE">
        <w:rPr>
          <w:i/>
          <w:iCs/>
        </w:rPr>
        <w:t>Watch Time</w:t>
      </w:r>
      <w:r w:rsidRPr="00632DAE">
        <w:t>: Hours/minutes converted per session.</w:t>
      </w:r>
    </w:p>
    <w:p w14:paraId="212CF649" w14:textId="77777777" w:rsidR="00632DAE" w:rsidRPr="00632DAE" w:rsidRDefault="00632DAE" w:rsidP="00632DAE">
      <w:pPr>
        <w:numPr>
          <w:ilvl w:val="1"/>
          <w:numId w:val="17"/>
        </w:numPr>
      </w:pPr>
      <w:r w:rsidRPr="00632DAE">
        <w:rPr>
          <w:i/>
          <w:iCs/>
        </w:rPr>
        <w:t>Engagement</w:t>
      </w:r>
      <w:r w:rsidRPr="00632DAE">
        <w:t>: Likes, comments, shares, watch duration.</w:t>
      </w:r>
    </w:p>
    <w:p w14:paraId="54F10AB0" w14:textId="77777777" w:rsidR="00632DAE" w:rsidRPr="00632DAE" w:rsidRDefault="00632DAE" w:rsidP="00632DAE">
      <w:pPr>
        <w:numPr>
          <w:ilvl w:val="1"/>
          <w:numId w:val="17"/>
        </w:numPr>
      </w:pPr>
      <w:r w:rsidRPr="00632DAE">
        <w:rPr>
          <w:i/>
          <w:iCs/>
        </w:rPr>
        <w:t>Productivity Loss</w:t>
      </w:r>
      <w:r w:rsidRPr="00632DAE">
        <w:t>: Self-reported or inferred via usage benchmarks.</w:t>
      </w:r>
    </w:p>
    <w:p w14:paraId="3E33D64F" w14:textId="77777777" w:rsidR="00632DAE" w:rsidRPr="00632DAE" w:rsidRDefault="00632DAE" w:rsidP="00632DAE">
      <w:pPr>
        <w:numPr>
          <w:ilvl w:val="0"/>
          <w:numId w:val="17"/>
        </w:numPr>
      </w:pPr>
      <w:r w:rsidRPr="00632DAE">
        <w:rPr>
          <w:b/>
          <w:bCs/>
        </w:rPr>
        <w:t>Appendices</w:t>
      </w:r>
      <w:r w:rsidRPr="00632DAE">
        <w:t>:</w:t>
      </w:r>
    </w:p>
    <w:p w14:paraId="65B15C67" w14:textId="77777777" w:rsidR="00632DAE" w:rsidRPr="00632DAE" w:rsidRDefault="00632DAE" w:rsidP="00632DAE">
      <w:pPr>
        <w:numPr>
          <w:ilvl w:val="1"/>
          <w:numId w:val="17"/>
        </w:numPr>
      </w:pPr>
      <w:r w:rsidRPr="00632DAE">
        <w:t>A1: Definitions of addiction levels</w:t>
      </w:r>
    </w:p>
    <w:p w14:paraId="6032D51A" w14:textId="77777777" w:rsidR="00632DAE" w:rsidRPr="00632DAE" w:rsidRDefault="00632DAE" w:rsidP="00632DAE">
      <w:pPr>
        <w:numPr>
          <w:ilvl w:val="1"/>
          <w:numId w:val="17"/>
        </w:numPr>
      </w:pPr>
      <w:r w:rsidRPr="00632DAE">
        <w:t>A2: Gender categorization method</w:t>
      </w:r>
    </w:p>
    <w:p w14:paraId="19261FB0" w14:textId="77777777" w:rsidR="00632DAE" w:rsidRPr="00632DAE" w:rsidRDefault="00632DAE" w:rsidP="00632DAE">
      <w:pPr>
        <w:numPr>
          <w:ilvl w:val="1"/>
          <w:numId w:val="17"/>
        </w:numPr>
      </w:pPr>
      <w:r w:rsidRPr="00632DAE">
        <w:t>A3: Platform usage normalization</w:t>
      </w:r>
    </w:p>
    <w:p w14:paraId="00674357" w14:textId="77777777" w:rsidR="00DF69AB" w:rsidRDefault="00DF69AB"/>
    <w:sectPr w:rsidR="00D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F12"/>
    <w:multiLevelType w:val="multilevel"/>
    <w:tmpl w:val="944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77AF"/>
    <w:multiLevelType w:val="multilevel"/>
    <w:tmpl w:val="9E0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31A17"/>
    <w:multiLevelType w:val="multilevel"/>
    <w:tmpl w:val="392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66DF"/>
    <w:multiLevelType w:val="multilevel"/>
    <w:tmpl w:val="924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0171C"/>
    <w:multiLevelType w:val="multilevel"/>
    <w:tmpl w:val="A2A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3B1B"/>
    <w:multiLevelType w:val="multilevel"/>
    <w:tmpl w:val="751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87E"/>
    <w:multiLevelType w:val="multilevel"/>
    <w:tmpl w:val="349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C3616"/>
    <w:multiLevelType w:val="multilevel"/>
    <w:tmpl w:val="60C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47960"/>
    <w:multiLevelType w:val="multilevel"/>
    <w:tmpl w:val="6C9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1AB7"/>
    <w:multiLevelType w:val="multilevel"/>
    <w:tmpl w:val="3D8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80849"/>
    <w:multiLevelType w:val="multilevel"/>
    <w:tmpl w:val="2EE2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C5340"/>
    <w:multiLevelType w:val="multilevel"/>
    <w:tmpl w:val="0F80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A7A82"/>
    <w:multiLevelType w:val="multilevel"/>
    <w:tmpl w:val="6110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86546"/>
    <w:multiLevelType w:val="multilevel"/>
    <w:tmpl w:val="14F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3007C"/>
    <w:multiLevelType w:val="multilevel"/>
    <w:tmpl w:val="A960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62B71"/>
    <w:multiLevelType w:val="multilevel"/>
    <w:tmpl w:val="A06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815EA"/>
    <w:multiLevelType w:val="multilevel"/>
    <w:tmpl w:val="B7C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564446">
    <w:abstractNumId w:val="8"/>
  </w:num>
  <w:num w:numId="2" w16cid:durableId="2127381316">
    <w:abstractNumId w:val="9"/>
  </w:num>
  <w:num w:numId="3" w16cid:durableId="454913885">
    <w:abstractNumId w:val="13"/>
  </w:num>
  <w:num w:numId="4" w16cid:durableId="1939679470">
    <w:abstractNumId w:val="3"/>
  </w:num>
  <w:num w:numId="5" w16cid:durableId="356932966">
    <w:abstractNumId w:val="16"/>
  </w:num>
  <w:num w:numId="6" w16cid:durableId="72942005">
    <w:abstractNumId w:val="15"/>
  </w:num>
  <w:num w:numId="7" w16cid:durableId="1833175831">
    <w:abstractNumId w:val="6"/>
  </w:num>
  <w:num w:numId="8" w16cid:durableId="1419517913">
    <w:abstractNumId w:val="1"/>
  </w:num>
  <w:num w:numId="9" w16cid:durableId="1922330832">
    <w:abstractNumId w:val="0"/>
  </w:num>
  <w:num w:numId="10" w16cid:durableId="285308329">
    <w:abstractNumId w:val="11"/>
  </w:num>
  <w:num w:numId="11" w16cid:durableId="942878086">
    <w:abstractNumId w:val="4"/>
  </w:num>
  <w:num w:numId="12" w16cid:durableId="1433476591">
    <w:abstractNumId w:val="7"/>
  </w:num>
  <w:num w:numId="13" w16cid:durableId="1701859024">
    <w:abstractNumId w:val="5"/>
  </w:num>
  <w:num w:numId="14" w16cid:durableId="1958367682">
    <w:abstractNumId w:val="10"/>
  </w:num>
  <w:num w:numId="15" w16cid:durableId="1943107522">
    <w:abstractNumId w:val="14"/>
  </w:num>
  <w:num w:numId="16" w16cid:durableId="414325098">
    <w:abstractNumId w:val="2"/>
  </w:num>
  <w:num w:numId="17" w16cid:durableId="13251652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AE"/>
    <w:rsid w:val="00355EEF"/>
    <w:rsid w:val="00461919"/>
    <w:rsid w:val="00632DAE"/>
    <w:rsid w:val="00DF69AB"/>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B482"/>
  <w15:chartTrackingRefBased/>
  <w15:docId w15:val="{A92E7663-6BC5-4E6A-BBF2-FC2E3F9D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632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AE"/>
    <w:rPr>
      <w:rFonts w:eastAsiaTheme="majorEastAsia" w:cstheme="majorBidi"/>
      <w:color w:val="272727" w:themeColor="text1" w:themeTint="D8"/>
    </w:rPr>
  </w:style>
  <w:style w:type="paragraph" w:styleId="Title">
    <w:name w:val="Title"/>
    <w:basedOn w:val="Normal"/>
    <w:next w:val="Normal"/>
    <w:link w:val="TitleChar"/>
    <w:uiPriority w:val="10"/>
    <w:qFormat/>
    <w:rsid w:val="00632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AE"/>
    <w:pPr>
      <w:spacing w:before="160"/>
      <w:jc w:val="center"/>
    </w:pPr>
    <w:rPr>
      <w:i/>
      <w:iCs/>
      <w:color w:val="404040" w:themeColor="text1" w:themeTint="BF"/>
    </w:rPr>
  </w:style>
  <w:style w:type="character" w:customStyle="1" w:styleId="QuoteChar">
    <w:name w:val="Quote Char"/>
    <w:basedOn w:val="DefaultParagraphFont"/>
    <w:link w:val="Quote"/>
    <w:uiPriority w:val="29"/>
    <w:rsid w:val="00632DAE"/>
    <w:rPr>
      <w:i/>
      <w:iCs/>
      <w:color w:val="404040" w:themeColor="text1" w:themeTint="BF"/>
    </w:rPr>
  </w:style>
  <w:style w:type="paragraph" w:styleId="ListParagraph">
    <w:name w:val="List Paragraph"/>
    <w:basedOn w:val="Normal"/>
    <w:uiPriority w:val="34"/>
    <w:qFormat/>
    <w:rsid w:val="00632DAE"/>
    <w:pPr>
      <w:ind w:left="720"/>
      <w:contextualSpacing/>
    </w:pPr>
  </w:style>
  <w:style w:type="character" w:styleId="IntenseEmphasis">
    <w:name w:val="Intense Emphasis"/>
    <w:basedOn w:val="DefaultParagraphFont"/>
    <w:uiPriority w:val="21"/>
    <w:qFormat/>
    <w:rsid w:val="00632DAE"/>
    <w:rPr>
      <w:i/>
      <w:iCs/>
      <w:color w:val="0F4761" w:themeColor="accent1" w:themeShade="BF"/>
    </w:rPr>
  </w:style>
  <w:style w:type="paragraph" w:styleId="IntenseQuote">
    <w:name w:val="Intense Quote"/>
    <w:basedOn w:val="Normal"/>
    <w:next w:val="Normal"/>
    <w:link w:val="IntenseQuoteChar"/>
    <w:uiPriority w:val="30"/>
    <w:qFormat/>
    <w:rsid w:val="00632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AE"/>
    <w:rPr>
      <w:i/>
      <w:iCs/>
      <w:color w:val="0F4761" w:themeColor="accent1" w:themeShade="BF"/>
    </w:rPr>
  </w:style>
  <w:style w:type="character" w:styleId="IntenseReference">
    <w:name w:val="Intense Reference"/>
    <w:basedOn w:val="DefaultParagraphFont"/>
    <w:uiPriority w:val="32"/>
    <w:qFormat/>
    <w:rsid w:val="00632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63253">
      <w:bodyDiv w:val="1"/>
      <w:marLeft w:val="0"/>
      <w:marRight w:val="0"/>
      <w:marTop w:val="0"/>
      <w:marBottom w:val="0"/>
      <w:divBdr>
        <w:top w:val="none" w:sz="0" w:space="0" w:color="auto"/>
        <w:left w:val="none" w:sz="0" w:space="0" w:color="auto"/>
        <w:bottom w:val="none" w:sz="0" w:space="0" w:color="auto"/>
        <w:right w:val="none" w:sz="0" w:space="0" w:color="auto"/>
      </w:divBdr>
    </w:div>
    <w:div w:id="119808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1</cp:revision>
  <dcterms:created xsi:type="dcterms:W3CDTF">2025-06-24T21:42:00Z</dcterms:created>
  <dcterms:modified xsi:type="dcterms:W3CDTF">2025-06-24T21:56:00Z</dcterms:modified>
</cp:coreProperties>
</file>