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4D463" w14:textId="4504A11C" w:rsidR="00F10493" w:rsidRPr="00B72CFD" w:rsidRDefault="00F10493" w:rsidP="00B72CFD">
      <w:pPr>
        <w:pStyle w:val="Titre1"/>
        <w:spacing w:line="360" w:lineRule="auto"/>
        <w:rPr>
          <w:rFonts w:ascii="Times New Roman" w:hAnsi="Times New Roman" w:cs="Times New Roman"/>
          <w:b/>
          <w:bCs/>
          <w:color w:val="auto"/>
          <w:sz w:val="36"/>
          <w:szCs w:val="36"/>
        </w:rPr>
      </w:pPr>
      <w:r w:rsidRPr="00B72CFD">
        <w:rPr>
          <w:rFonts w:ascii="Times New Roman" w:hAnsi="Times New Roman" w:cs="Times New Roman"/>
          <w:b/>
          <w:bCs/>
          <w:color w:val="auto"/>
          <w:sz w:val="36"/>
          <w:szCs w:val="36"/>
        </w:rPr>
        <w:t xml:space="preserve">CHAPITRE 2 — MATÉRIELS ET MÉTHODES </w:t>
      </w:r>
    </w:p>
    <w:p w14:paraId="3AE11436" w14:textId="77777777"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Introduction du chapitre</w:t>
      </w:r>
    </w:p>
    <w:p w14:paraId="67D1363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Le chapitre précédent a permis de présenter les fondements théoriques du projet ainsi que les principales solutions existantes dans le domaine du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bancaire et de l’automatisation des systèmes décisionnels. L’analyse de la littérature a montré l’importance des technologies de traitement des données dans l’amélioration de la performance opérationnelle des organisations.</w:t>
      </w:r>
    </w:p>
    <w:p w14:paraId="601959E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présent chapitre décrit la démarche méthodologique adoptée pour la conception et le développement de la solution proposée. Il présente d’abord l’environnement de travail dans lequel le projet a été réalisé, puis analyse le système existant afin d’identifier les principales difficultés rencontrées. La problématique de recherche est ensuite formulée avant la présentation du cahier des charges fonctionnel, de l’architecture de la solution, des outils utilisés et des principaux aspects techniques liés à son implémentation.</w:t>
      </w:r>
    </w:p>
    <w:p w14:paraId="5A4B95DC" w14:textId="77777777" w:rsidR="00B72CFD" w:rsidRDefault="00B72CFD" w:rsidP="00B72CFD">
      <w:pPr>
        <w:spacing w:line="360" w:lineRule="auto"/>
        <w:rPr>
          <w:rFonts w:ascii="Times New Roman" w:hAnsi="Times New Roman" w:cs="Times New Roman"/>
          <w:b/>
          <w:bCs/>
        </w:rPr>
      </w:pPr>
    </w:p>
    <w:p w14:paraId="7B70D0E9" w14:textId="6F603E86"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2.1 Présentation de l’environnement de travail</w:t>
      </w:r>
    </w:p>
    <w:p w14:paraId="320B6FE9" w14:textId="77777777"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2.1.1 Présentation de l’entreprise d’accueil</w:t>
      </w:r>
    </w:p>
    <w:p w14:paraId="7BD0FB75"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présent travail a été réalisé au sein d’un établissement bancaire dont les activités s’inscrivent dans le secteur des services financiers. Cette institution intervient dans plusieurs domaines tels que la gestion des comptes, le financement des activités économiques, la collecte de l’épargne, les opérations de paiement ainsi que l’accompagnement des particuliers et des entreprises.</w:t>
      </w:r>
    </w:p>
    <w:p w14:paraId="1B4BB21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Comme toute organisation bancaire moderne, l’entreprise s’appuie sur un système d’information permettant de gérer un volume important de données issues des opérations quotidiennes. Les différents services produisent et exploitent continuellement des informations relatives aux comptes clients, aux mouvements financiers, aux engagements, aux autorisations de crédit ainsi qu’aux opérations de contrôle interne.</w:t>
      </w:r>
    </w:p>
    <w:p w14:paraId="41FBD62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Dans ce contexte, la disponibilité d’informations fiables et rapidement exploitables constitue un enjeu majeur pour la prise de décision. Les responsables opérationnels ont besoin de rapports réguliers leur permettant de suivre les activités, d’identifier les anomalies éventuelles et d’évaluer les performances des différents processus.</w:t>
      </w:r>
    </w:p>
    <w:p w14:paraId="7552652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L’environnement bancaire se caractérise également par un niveau élevé d’exigence en matière de sécurité, de confidentialité et de traçabilité des données. Les informations manipulées étant particulièrement sensibles, les traitements doivent respecter des règles strictes afin de garantir la fiabilité des résultats produits et la protection des données des clients.</w:t>
      </w:r>
    </w:p>
    <w:p w14:paraId="44087DF8" w14:textId="77777777" w:rsidR="00B72CFD" w:rsidRDefault="00B72CFD" w:rsidP="00B72CFD">
      <w:pPr>
        <w:spacing w:line="360" w:lineRule="auto"/>
        <w:rPr>
          <w:rFonts w:ascii="Times New Roman" w:hAnsi="Times New Roman" w:cs="Times New Roman"/>
          <w:b/>
          <w:bCs/>
        </w:rPr>
      </w:pPr>
    </w:p>
    <w:p w14:paraId="7500BAED" w14:textId="2FF0CD80"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15 : Organisation simplifiée de l’environnement bancaire</w:t>
      </w:r>
    </w:p>
    <w:p w14:paraId="381003D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Direction Générale</w:t>
      </w:r>
      <w:r w:rsidRPr="00B72CFD">
        <w:rPr>
          <w:rFonts w:ascii="Times New Roman" w:hAnsi="Times New Roman" w:cs="Times New Roman"/>
        </w:rPr>
        <w:br/>
        <w:t xml:space="preserve">        ↓</w:t>
      </w:r>
      <w:r w:rsidRPr="00B72CFD">
        <w:rPr>
          <w:rFonts w:ascii="Times New Roman" w:hAnsi="Times New Roman" w:cs="Times New Roman"/>
        </w:rPr>
        <w:br/>
        <w:t>Directions Métiers</w:t>
      </w:r>
      <w:r w:rsidRPr="00B72CFD">
        <w:rPr>
          <w:rFonts w:ascii="Times New Roman" w:hAnsi="Times New Roman" w:cs="Times New Roman"/>
        </w:rPr>
        <w:br/>
        <w:t xml:space="preserve">        ↓</w:t>
      </w:r>
      <w:r w:rsidRPr="00B72CFD">
        <w:rPr>
          <w:rFonts w:ascii="Times New Roman" w:hAnsi="Times New Roman" w:cs="Times New Roman"/>
        </w:rPr>
        <w:br/>
        <w:t>Services Opérationnels</w:t>
      </w:r>
      <w:r w:rsidRPr="00B72CFD">
        <w:rPr>
          <w:rFonts w:ascii="Times New Roman" w:hAnsi="Times New Roman" w:cs="Times New Roman"/>
        </w:rPr>
        <w:br/>
        <w:t xml:space="preserve">        ↓</w:t>
      </w:r>
      <w:r w:rsidRPr="00B72CFD">
        <w:rPr>
          <w:rFonts w:ascii="Times New Roman" w:hAnsi="Times New Roman" w:cs="Times New Roman"/>
        </w:rPr>
        <w:br/>
        <w:t>Production des données</w:t>
      </w:r>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et pilotage</w:t>
      </w:r>
    </w:p>
    <w:p w14:paraId="5887B81A" w14:textId="77777777" w:rsidR="00B72CFD" w:rsidRDefault="00B72CFD" w:rsidP="00B72CFD">
      <w:pPr>
        <w:spacing w:line="360" w:lineRule="auto"/>
        <w:rPr>
          <w:rFonts w:ascii="Times New Roman" w:hAnsi="Times New Roman" w:cs="Times New Roman"/>
        </w:rPr>
      </w:pPr>
    </w:p>
    <w:p w14:paraId="67B90719" w14:textId="14D55E1A"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2.1.2 Présentation du service concerné</w:t>
      </w:r>
    </w:p>
    <w:p w14:paraId="40522B1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Le projet a été développé dans un environnement fortement impliqué dans les activités de suivi, de contrôle et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des opérations bancaires. Le service concerné intervient principalement dans l’analyse des données opérationnelles et la production d’informations destinées aux responsables décisionnels.</w:t>
      </w:r>
    </w:p>
    <w:p w14:paraId="2B4CD9F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Ses activités reposent sur la collecte, la consolidation et l’analyse de données provenant de différentes sources internes. Ces données sont ensuite utilisées pour produire des rapports permettant de suivre l’évolution des opérations et de détecter les situations nécessitant une attention particulière.</w:t>
      </w:r>
    </w:p>
    <w:p w14:paraId="3515DD0C" w14:textId="77777777" w:rsidR="00B72CFD" w:rsidRDefault="00B72CFD" w:rsidP="00B72CFD">
      <w:pPr>
        <w:spacing w:line="360" w:lineRule="auto"/>
        <w:rPr>
          <w:rFonts w:ascii="Times New Roman" w:hAnsi="Times New Roman" w:cs="Times New Roman"/>
        </w:rPr>
      </w:pPr>
    </w:p>
    <w:p w14:paraId="3E53B2AD" w14:textId="12E34D36"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Parmi les principales missions du service figurent notamment :</w:t>
      </w:r>
    </w:p>
    <w:p w14:paraId="2BFA62AD" w14:textId="77777777" w:rsidR="00B72CFD" w:rsidRPr="00B72CFD" w:rsidRDefault="00B72CFD" w:rsidP="00B72CFD">
      <w:pPr>
        <w:numPr>
          <w:ilvl w:val="0"/>
          <w:numId w:val="1"/>
        </w:numPr>
        <w:spacing w:line="360" w:lineRule="auto"/>
        <w:rPr>
          <w:rFonts w:ascii="Times New Roman" w:hAnsi="Times New Roman" w:cs="Times New Roman"/>
        </w:rPr>
      </w:pPr>
      <w:proofErr w:type="gramStart"/>
      <w:r w:rsidRPr="00B72CFD">
        <w:rPr>
          <w:rFonts w:ascii="Times New Roman" w:hAnsi="Times New Roman" w:cs="Times New Roman"/>
        </w:rPr>
        <w:t>le</w:t>
      </w:r>
      <w:proofErr w:type="gramEnd"/>
      <w:r w:rsidRPr="00B72CFD">
        <w:rPr>
          <w:rFonts w:ascii="Times New Roman" w:hAnsi="Times New Roman" w:cs="Times New Roman"/>
        </w:rPr>
        <w:t xml:space="preserve"> suivi des opérations bancaires ; </w:t>
      </w:r>
    </w:p>
    <w:p w14:paraId="3FA859CB" w14:textId="77777777" w:rsidR="00B72CFD" w:rsidRPr="00B72CFD" w:rsidRDefault="00B72CFD" w:rsidP="00B72CFD">
      <w:pPr>
        <w:numPr>
          <w:ilvl w:val="0"/>
          <w:numId w:val="1"/>
        </w:numPr>
        <w:spacing w:line="360" w:lineRule="auto"/>
        <w:rPr>
          <w:rFonts w:ascii="Times New Roman" w:hAnsi="Times New Roman" w:cs="Times New Roman"/>
        </w:rPr>
      </w:pPr>
      <w:proofErr w:type="gramStart"/>
      <w:r w:rsidRPr="00B72CFD">
        <w:rPr>
          <w:rFonts w:ascii="Times New Roman" w:hAnsi="Times New Roman" w:cs="Times New Roman"/>
        </w:rPr>
        <w:t>l’analyse</w:t>
      </w:r>
      <w:proofErr w:type="gramEnd"/>
      <w:r w:rsidRPr="00B72CFD">
        <w:rPr>
          <w:rFonts w:ascii="Times New Roman" w:hAnsi="Times New Roman" w:cs="Times New Roman"/>
        </w:rPr>
        <w:t xml:space="preserve"> des dépassements et des autorisations ; </w:t>
      </w:r>
    </w:p>
    <w:p w14:paraId="38899D82" w14:textId="77777777" w:rsidR="00B72CFD" w:rsidRPr="00B72CFD" w:rsidRDefault="00B72CFD" w:rsidP="00B72CFD">
      <w:pPr>
        <w:numPr>
          <w:ilvl w:val="0"/>
          <w:numId w:val="1"/>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production des rapports périodiques ; </w:t>
      </w:r>
    </w:p>
    <w:p w14:paraId="126C5920" w14:textId="77777777" w:rsidR="00B72CFD" w:rsidRPr="00B72CFD" w:rsidRDefault="00B72CFD" w:rsidP="00B72CFD">
      <w:pPr>
        <w:numPr>
          <w:ilvl w:val="0"/>
          <w:numId w:val="1"/>
        </w:numPr>
        <w:spacing w:line="360" w:lineRule="auto"/>
        <w:rPr>
          <w:rFonts w:ascii="Times New Roman" w:hAnsi="Times New Roman" w:cs="Times New Roman"/>
        </w:rPr>
      </w:pPr>
      <w:proofErr w:type="gramStart"/>
      <w:r w:rsidRPr="00B72CFD">
        <w:rPr>
          <w:rFonts w:ascii="Times New Roman" w:hAnsi="Times New Roman" w:cs="Times New Roman"/>
        </w:rPr>
        <w:t>le</w:t>
      </w:r>
      <w:proofErr w:type="gramEnd"/>
      <w:r w:rsidRPr="00B72CFD">
        <w:rPr>
          <w:rFonts w:ascii="Times New Roman" w:hAnsi="Times New Roman" w:cs="Times New Roman"/>
        </w:rPr>
        <w:t xml:space="preserve"> contrôle de la qualité des données ; </w:t>
      </w:r>
    </w:p>
    <w:p w14:paraId="61A3CC62" w14:textId="77777777" w:rsidR="00B72CFD" w:rsidRPr="00B72CFD" w:rsidRDefault="00B72CFD" w:rsidP="00B72CFD">
      <w:pPr>
        <w:numPr>
          <w:ilvl w:val="0"/>
          <w:numId w:val="1"/>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mise à disposition d’indicateurs de pilotage. </w:t>
      </w:r>
    </w:p>
    <w:p w14:paraId="63E4A87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Ces activités nécessitent la manipulation régulière de volumes importants de données, ce qui entraîne une charge de travail significative lorsque les traitements sont réalisés manuellement.</w:t>
      </w:r>
    </w:p>
    <w:p w14:paraId="6B6A0C1E" w14:textId="77777777" w:rsidR="00B72CFD" w:rsidRDefault="00B72CFD" w:rsidP="00B72CFD">
      <w:pPr>
        <w:spacing w:line="360" w:lineRule="auto"/>
        <w:rPr>
          <w:rFonts w:ascii="Times New Roman" w:hAnsi="Times New Roman" w:cs="Times New Roman"/>
        </w:rPr>
      </w:pPr>
    </w:p>
    <w:p w14:paraId="71CE6B38" w14:textId="69AEA12C"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2.1.3 Description du système d’information existant</w:t>
      </w:r>
    </w:p>
    <w:p w14:paraId="16F446E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Avant le développement de la solution proposée, les traitements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reposaient principalement sur l’utilisation de fichiers Excel et sur plusieurs opérations manuelles réalisées par les utilisateurs.</w:t>
      </w:r>
    </w:p>
    <w:p w14:paraId="34517DB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données étaient généralement obtenues à partir de fichiers d’extraction produits par les systèmes opérationnels de la banque. Ces fichiers devaient ensuite être importés dans Excel afin de réaliser les différentes étapes de préparation et d’analyse.</w:t>
      </w:r>
    </w:p>
    <w:p w14:paraId="35508EE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processus comprenait notamment :</w:t>
      </w:r>
    </w:p>
    <w:p w14:paraId="6E860675"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l’importation</w:t>
      </w:r>
      <w:proofErr w:type="gramEnd"/>
      <w:r w:rsidRPr="00B72CFD">
        <w:rPr>
          <w:rFonts w:ascii="Times New Roman" w:hAnsi="Times New Roman" w:cs="Times New Roman"/>
        </w:rPr>
        <w:t xml:space="preserve"> des données ; </w:t>
      </w:r>
    </w:p>
    <w:p w14:paraId="26B2A39A"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le</w:t>
      </w:r>
      <w:proofErr w:type="gramEnd"/>
      <w:r w:rsidRPr="00B72CFD">
        <w:rPr>
          <w:rFonts w:ascii="Times New Roman" w:hAnsi="Times New Roman" w:cs="Times New Roman"/>
        </w:rPr>
        <w:t xml:space="preserve"> nettoyage des informations ; </w:t>
      </w:r>
    </w:p>
    <w:p w14:paraId="2E3B1068"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vérification des formats ; </w:t>
      </w:r>
    </w:p>
    <w:p w14:paraId="2AF127DF"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calculs de dépassement ; </w:t>
      </w:r>
    </w:p>
    <w:p w14:paraId="0093516F"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création des tableaux de synthèse ; </w:t>
      </w:r>
    </w:p>
    <w:p w14:paraId="2EA7C460"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production des rapports ; </w:t>
      </w:r>
    </w:p>
    <w:p w14:paraId="7525616D" w14:textId="77777777" w:rsidR="00B72CFD" w:rsidRPr="00B72CFD" w:rsidRDefault="00B72CFD" w:rsidP="00B72CFD">
      <w:pPr>
        <w:numPr>
          <w:ilvl w:val="0"/>
          <w:numId w:val="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création des graphiques et tableaux de bord. </w:t>
      </w:r>
    </w:p>
    <w:p w14:paraId="308D94E6" w14:textId="77777777" w:rsidR="00B72CFD" w:rsidRDefault="00B72CFD" w:rsidP="00B72CFD">
      <w:pPr>
        <w:spacing w:line="360" w:lineRule="auto"/>
        <w:rPr>
          <w:rFonts w:ascii="Times New Roman" w:hAnsi="Times New Roman" w:cs="Times New Roman"/>
        </w:rPr>
      </w:pPr>
    </w:p>
    <w:p w14:paraId="3617940A" w14:textId="43D07E64"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Bien que cette méthode permette d’obtenir les résultats attendus, elle nécessite un nombre important d’interventions humaines et mobilise une partie considérable du temps de travail des utilisateurs.</w:t>
      </w:r>
    </w:p>
    <w:p w14:paraId="4197020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Par ailleurs, l’existence de plusieurs fichiers intermédiaires augmente la complexité du processus et rend certaines opérations difficiles à maintenir dans le temps. Chaque nouvelle période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implique souvent la répétition des mêmes manipulations, ce qui réduit l’efficacité globale du système.</w:t>
      </w:r>
    </w:p>
    <w:p w14:paraId="18A4A244" w14:textId="77777777" w:rsidR="00B72CFD" w:rsidRDefault="00B72CFD" w:rsidP="00B72CFD">
      <w:pPr>
        <w:spacing w:line="360" w:lineRule="auto"/>
        <w:rPr>
          <w:rFonts w:ascii="Times New Roman" w:hAnsi="Times New Roman" w:cs="Times New Roman"/>
          <w:b/>
          <w:bCs/>
        </w:rPr>
      </w:pPr>
    </w:p>
    <w:p w14:paraId="59366BF6" w14:textId="0561EBED"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16 : Schéma simplifié du système existant</w:t>
      </w:r>
    </w:p>
    <w:p w14:paraId="17D8A1E6" w14:textId="6896BB14"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Applications bancaires</w:t>
      </w:r>
      <w:r w:rsidRPr="00B72CFD">
        <w:rPr>
          <w:rFonts w:ascii="Times New Roman" w:hAnsi="Times New Roman" w:cs="Times New Roman"/>
        </w:rPr>
        <w:br/>
        <w:t xml:space="preserve">          ↓</w:t>
      </w:r>
      <w:r w:rsidRPr="00B72CFD">
        <w:rPr>
          <w:rFonts w:ascii="Times New Roman" w:hAnsi="Times New Roman" w:cs="Times New Roman"/>
        </w:rPr>
        <w:br/>
        <w:t>Fichiers d'extraction</w:t>
      </w:r>
      <w:r w:rsidRPr="00B72CFD">
        <w:rPr>
          <w:rFonts w:ascii="Times New Roman" w:hAnsi="Times New Roman" w:cs="Times New Roman"/>
        </w:rPr>
        <w:br/>
        <w:t xml:space="preserve">          ↓</w:t>
      </w:r>
      <w:r w:rsidRPr="00B72CFD">
        <w:rPr>
          <w:rFonts w:ascii="Times New Roman" w:hAnsi="Times New Roman" w:cs="Times New Roman"/>
        </w:rPr>
        <w:br/>
        <w:t>Excel</w:t>
      </w:r>
      <w:r w:rsidRPr="00B72CFD">
        <w:rPr>
          <w:rFonts w:ascii="Times New Roman" w:hAnsi="Times New Roman" w:cs="Times New Roman"/>
        </w:rPr>
        <w:br/>
        <w:t xml:space="preserve">          ↓</w:t>
      </w:r>
      <w:r w:rsidRPr="00B72CFD">
        <w:rPr>
          <w:rFonts w:ascii="Times New Roman" w:hAnsi="Times New Roman" w:cs="Times New Roman"/>
        </w:rPr>
        <w:br/>
        <w:t>Traitements manuels</w:t>
      </w:r>
      <w:r w:rsidRPr="00B72CFD">
        <w:rPr>
          <w:rFonts w:ascii="Times New Roman" w:hAnsi="Times New Roman" w:cs="Times New Roman"/>
        </w:rPr>
        <w:br/>
        <w:t xml:space="preserve">          ↓</w:t>
      </w:r>
      <w:r w:rsidRPr="00B72CFD">
        <w:rPr>
          <w:rFonts w:ascii="Times New Roman" w:hAnsi="Times New Roman" w:cs="Times New Roman"/>
        </w:rPr>
        <w:br/>
        <w:t>Calculs</w:t>
      </w:r>
      <w:r w:rsidRPr="00B72CFD">
        <w:rPr>
          <w:rFonts w:ascii="Times New Roman" w:hAnsi="Times New Roman" w:cs="Times New Roman"/>
        </w:rPr>
        <w:br/>
        <w:t xml:space="preserve">          ↓</w:t>
      </w:r>
      <w:r w:rsidRPr="00B72CFD">
        <w:rPr>
          <w:rFonts w:ascii="Times New Roman" w:hAnsi="Times New Roman" w:cs="Times New Roman"/>
        </w:rPr>
        <w:br/>
        <w:t>Rapports</w:t>
      </w:r>
      <w:r w:rsidRPr="00B72CFD">
        <w:rPr>
          <w:rFonts w:ascii="Times New Roman" w:hAnsi="Times New Roman" w:cs="Times New Roman"/>
        </w:rPr>
        <w:br/>
        <w:t xml:space="preserve">          ↓</w:t>
      </w:r>
      <w:r w:rsidRPr="00B72CFD">
        <w:rPr>
          <w:rFonts w:ascii="Times New Roman" w:hAnsi="Times New Roman" w:cs="Times New Roman"/>
        </w:rPr>
        <w:br/>
        <w:t>Décideurs</w:t>
      </w:r>
    </w:p>
    <w:p w14:paraId="13B6CA3F" w14:textId="77777777" w:rsidR="00B72CFD" w:rsidRDefault="00B72CFD" w:rsidP="00B72CFD">
      <w:pPr>
        <w:spacing w:line="360" w:lineRule="auto"/>
        <w:rPr>
          <w:rFonts w:ascii="Times New Roman" w:hAnsi="Times New Roman" w:cs="Times New Roman"/>
        </w:rPr>
      </w:pPr>
    </w:p>
    <w:p w14:paraId="6CC7ACC0" w14:textId="42961BD6"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L’analyse de cet environnement de travail montre que les activités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occupent une place importante dans le fonctionnement du service concerné. Elle met également en évidence la dépendance du processus à des traitements manuels répétitifs susceptibles d’affecter la rapidité, la fiabilité et l’efficacité globale du système de production des rapports.</w:t>
      </w:r>
    </w:p>
    <w:p w14:paraId="5DB48002" w14:textId="77777777" w:rsidR="00B72CFD" w:rsidRDefault="00B72CFD" w:rsidP="00B72CFD">
      <w:pPr>
        <w:spacing w:line="360" w:lineRule="auto"/>
        <w:rPr>
          <w:rFonts w:ascii="Times New Roman" w:hAnsi="Times New Roman" w:cs="Times New Roman"/>
        </w:rPr>
      </w:pPr>
    </w:p>
    <w:p w14:paraId="4EF17257" w14:textId="66797CC5"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lastRenderedPageBreak/>
        <w:t>2.2 Analyse de l’existant</w:t>
      </w:r>
    </w:p>
    <w:p w14:paraId="1FBC6067" w14:textId="77777777"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2.2.1 Description du processus actuel de traitement</w:t>
      </w:r>
    </w:p>
    <w:p w14:paraId="18CB1F5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Avant la mise en place de la solution développée dans le cadre de cette étude, la production des rapports reposait essentiellement sur des traitements manuels réalisés sous Excel. Chaque période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nécessitait la reprise d’un ensemble d’opérations identiques destinées à préparer les données avant leur analyse.</w:t>
      </w:r>
    </w:p>
    <w:p w14:paraId="437F2BB8"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processus débutait généralement par la réception des fichiers d’extraction provenant des systèmes opérationnels. Ces fichiers contenaient les informations nécessaires à la réalisation des contrôles et des analyses demandées par les responsables du service.</w:t>
      </w:r>
    </w:p>
    <w:p w14:paraId="00BD122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Une fois les données récupérées, les utilisateurs procédaient à leur importation dans Excel. Cette étape était suivie par plusieurs opérations de nettoyage visant à supprimer les lignes inutiles, corriger certains formats et harmoniser les données avant leur exploitation.</w:t>
      </w:r>
    </w:p>
    <w:p w14:paraId="706D3F1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calculs de dépassement, les indicateurs de suivi et les statistiques étaient ensuite réalisés à l’aide de formules Excel ou de manipulations manuelles. Enfin, les utilisateurs produisaient les tableaux de synthèse, les graphiques et les rapports destinés aux responsables décisionnels.</w:t>
      </w:r>
    </w:p>
    <w:p w14:paraId="3C046977" w14:textId="77777777" w:rsidR="00B72CFD" w:rsidRDefault="00B72CFD" w:rsidP="00B72CFD">
      <w:pPr>
        <w:spacing w:line="360" w:lineRule="auto"/>
        <w:rPr>
          <w:rFonts w:ascii="Times New Roman" w:hAnsi="Times New Roman" w:cs="Times New Roman"/>
          <w:b/>
          <w:bCs/>
        </w:rPr>
      </w:pPr>
    </w:p>
    <w:p w14:paraId="2A1B7EE0" w14:textId="709FC2E3"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17 : Workflow du processus existant</w:t>
      </w:r>
    </w:p>
    <w:p w14:paraId="4E086FE1" w14:textId="22CDD354"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Réception des données</w:t>
      </w:r>
      <w:r w:rsidRPr="00B72CFD">
        <w:rPr>
          <w:rFonts w:ascii="Times New Roman" w:hAnsi="Times New Roman" w:cs="Times New Roman"/>
        </w:rPr>
        <w:br/>
        <w:t xml:space="preserve">          ↓</w:t>
      </w:r>
      <w:r w:rsidRPr="00B72CFD">
        <w:rPr>
          <w:rFonts w:ascii="Times New Roman" w:hAnsi="Times New Roman" w:cs="Times New Roman"/>
        </w:rPr>
        <w:br/>
        <w:t>Importation Excel</w:t>
      </w:r>
      <w:r w:rsidRPr="00B72CFD">
        <w:rPr>
          <w:rFonts w:ascii="Times New Roman" w:hAnsi="Times New Roman" w:cs="Times New Roman"/>
        </w:rPr>
        <w:br/>
        <w:t xml:space="preserve">          ↓</w:t>
      </w:r>
      <w:r w:rsidRPr="00B72CFD">
        <w:rPr>
          <w:rFonts w:ascii="Times New Roman" w:hAnsi="Times New Roman" w:cs="Times New Roman"/>
        </w:rPr>
        <w:br/>
        <w:t>Nettoyage manuel</w:t>
      </w:r>
      <w:r w:rsidRPr="00B72CFD">
        <w:rPr>
          <w:rFonts w:ascii="Times New Roman" w:hAnsi="Times New Roman" w:cs="Times New Roman"/>
        </w:rPr>
        <w:br/>
        <w:t xml:space="preserve">          ↓</w:t>
      </w:r>
      <w:r w:rsidRPr="00B72CFD">
        <w:rPr>
          <w:rFonts w:ascii="Times New Roman" w:hAnsi="Times New Roman" w:cs="Times New Roman"/>
        </w:rPr>
        <w:br/>
        <w:t>Calculs</w:t>
      </w:r>
      <w:r w:rsidRPr="00B72CFD">
        <w:rPr>
          <w:rFonts w:ascii="Times New Roman" w:hAnsi="Times New Roman" w:cs="Times New Roman"/>
        </w:rPr>
        <w:br/>
        <w:t xml:space="preserve">          ↓</w:t>
      </w:r>
      <w:r w:rsidRPr="00B72CFD">
        <w:rPr>
          <w:rFonts w:ascii="Times New Roman" w:hAnsi="Times New Roman" w:cs="Times New Roman"/>
        </w:rPr>
        <w:br/>
        <w:t>Création des TCD</w:t>
      </w:r>
      <w:r w:rsidRPr="00B72CFD">
        <w:rPr>
          <w:rFonts w:ascii="Times New Roman" w:hAnsi="Times New Roman" w:cs="Times New Roman"/>
        </w:rPr>
        <w:br/>
        <w:t xml:space="preserve">          ↓</w:t>
      </w:r>
      <w:r w:rsidRPr="00B72CFD">
        <w:rPr>
          <w:rFonts w:ascii="Times New Roman" w:hAnsi="Times New Roman" w:cs="Times New Roman"/>
        </w:rPr>
        <w:br/>
        <w:t>Rapport</w:t>
      </w:r>
      <w:r w:rsidRPr="00B72CFD">
        <w:rPr>
          <w:rFonts w:ascii="Times New Roman" w:hAnsi="Times New Roman" w:cs="Times New Roman"/>
        </w:rPr>
        <w:br/>
        <w:t xml:space="preserve">          ↓</w:t>
      </w:r>
      <w:r w:rsidRPr="00B72CFD">
        <w:rPr>
          <w:rFonts w:ascii="Times New Roman" w:hAnsi="Times New Roman" w:cs="Times New Roman"/>
        </w:rPr>
        <w:br/>
        <w:t>Validation</w:t>
      </w:r>
    </w:p>
    <w:p w14:paraId="3B842742" w14:textId="4ACDA38F"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lastRenderedPageBreak/>
        <w:t>2.2.2 Limites observées</w:t>
      </w:r>
    </w:p>
    <w:p w14:paraId="57E2E10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L’analyse du processus existant a permis d’identifier plusieurs difficultés affectant la performance globale du système.</w:t>
      </w:r>
    </w:p>
    <w:p w14:paraId="35DF790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première limite concerne le temps nécessaire à l’exécution des traitements. Les différentes opérations de nettoyage, de calcul et de consolidation mobilisent une part importante du temps de travail des utilisateurs. Plus le volume de données augmente, plus la durée de traitement devient importante.</w:t>
      </w:r>
    </w:p>
    <w:p w14:paraId="5933A15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deuxième difficulté est liée au risque d’erreurs humaines. Les opérations de copier-coller, les modifications manuelles de données et les manipulations répétitives augmentent la probabilité d’introduire des erreurs susceptibles d’affecter la qualité des résultats produits.</w:t>
      </w:r>
    </w:p>
    <w:p w14:paraId="2CC17A9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système présente également une forte dépendance aux compétences des utilisateurs. Certaines opérations nécessitent une bonne maîtrise d’Excel, ce qui peut compliquer la continuité des activités lorsqu’un utilisateur expérimenté est absent ou indisponible.</w:t>
      </w:r>
    </w:p>
    <w:p w14:paraId="1588F9F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Une autre limite concerne la difficulté de maintenance. Les fichiers évoluent au fil du temps et les traitements deviennent progressivement plus complexes. Cette situation rend parfois difficile la compréhension du processus et l’intégration de nouvelles fonctionnalités.</w:t>
      </w:r>
    </w:p>
    <w:p w14:paraId="3214EB3C" w14:textId="4D30F94F"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Enfin, la production des rapports demeure relativement lente. Les décideurs doivent parfois attendre plusieurs heures avant de disposer des informations nécessaires à leurs activités de pilotage.</w:t>
      </w:r>
    </w:p>
    <w:p w14:paraId="1E4C8498" w14:textId="34B8D6CB"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Tableau 12 : Principales limites du système existant</w:t>
      </w:r>
    </w:p>
    <w:tbl>
      <w:tblPr>
        <w:tblW w:w="9703" w:type="dxa"/>
        <w:tblCellSpacing w:w="15" w:type="dxa"/>
        <w:tblCellMar>
          <w:top w:w="15" w:type="dxa"/>
          <w:left w:w="15" w:type="dxa"/>
          <w:bottom w:w="15" w:type="dxa"/>
          <w:right w:w="15" w:type="dxa"/>
        </w:tblCellMar>
        <w:tblLook w:val="04A0" w:firstRow="1" w:lastRow="0" w:firstColumn="1" w:lastColumn="0" w:noHBand="0" w:noVBand="1"/>
      </w:tblPr>
      <w:tblGrid>
        <w:gridCol w:w="4815"/>
        <w:gridCol w:w="4888"/>
      </w:tblGrid>
      <w:tr w:rsidR="00B72CFD" w:rsidRPr="00B72CFD" w14:paraId="6796095B" w14:textId="77777777" w:rsidTr="00B72CFD">
        <w:trPr>
          <w:trHeight w:val="488"/>
          <w:tblHeader/>
          <w:tblCellSpacing w:w="15" w:type="dxa"/>
        </w:trPr>
        <w:tc>
          <w:tcPr>
            <w:tcW w:w="0" w:type="auto"/>
            <w:vAlign w:val="center"/>
            <w:hideMark/>
          </w:tcPr>
          <w:p w14:paraId="7887858B" w14:textId="77777777" w:rsidR="00B72CFD" w:rsidRPr="00B72CFD" w:rsidRDefault="00B72CFD" w:rsidP="00B72CFD">
            <w:pPr>
              <w:spacing w:line="276" w:lineRule="auto"/>
              <w:rPr>
                <w:rFonts w:ascii="Times New Roman" w:hAnsi="Times New Roman" w:cs="Times New Roman"/>
                <w:b/>
                <w:bCs/>
              </w:rPr>
            </w:pPr>
            <w:r w:rsidRPr="00B72CFD">
              <w:rPr>
                <w:rFonts w:ascii="Times New Roman" w:hAnsi="Times New Roman" w:cs="Times New Roman"/>
                <w:b/>
                <w:bCs/>
              </w:rPr>
              <w:t>Difficulté observée</w:t>
            </w:r>
          </w:p>
        </w:tc>
        <w:tc>
          <w:tcPr>
            <w:tcW w:w="0" w:type="auto"/>
            <w:vAlign w:val="center"/>
            <w:hideMark/>
          </w:tcPr>
          <w:p w14:paraId="021B2CE5" w14:textId="77777777" w:rsidR="00B72CFD" w:rsidRPr="00B72CFD" w:rsidRDefault="00B72CFD" w:rsidP="00B72CFD">
            <w:pPr>
              <w:spacing w:line="276" w:lineRule="auto"/>
              <w:rPr>
                <w:rFonts w:ascii="Times New Roman" w:hAnsi="Times New Roman" w:cs="Times New Roman"/>
                <w:b/>
                <w:bCs/>
              </w:rPr>
            </w:pPr>
            <w:r w:rsidRPr="00B72CFD">
              <w:rPr>
                <w:rFonts w:ascii="Times New Roman" w:hAnsi="Times New Roman" w:cs="Times New Roman"/>
                <w:b/>
                <w:bCs/>
              </w:rPr>
              <w:t>Conséquence</w:t>
            </w:r>
          </w:p>
        </w:tc>
      </w:tr>
      <w:tr w:rsidR="00B72CFD" w:rsidRPr="00B72CFD" w14:paraId="1F98A6C3" w14:textId="77777777" w:rsidTr="00B72CFD">
        <w:trPr>
          <w:trHeight w:val="488"/>
          <w:tblCellSpacing w:w="15" w:type="dxa"/>
        </w:trPr>
        <w:tc>
          <w:tcPr>
            <w:tcW w:w="0" w:type="auto"/>
            <w:vAlign w:val="center"/>
            <w:hideMark/>
          </w:tcPr>
          <w:p w14:paraId="01F1E2CC"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Traitements manuels</w:t>
            </w:r>
          </w:p>
        </w:tc>
        <w:tc>
          <w:tcPr>
            <w:tcW w:w="0" w:type="auto"/>
            <w:vAlign w:val="center"/>
            <w:hideMark/>
          </w:tcPr>
          <w:p w14:paraId="37966475"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Temps de production élevé</w:t>
            </w:r>
          </w:p>
        </w:tc>
      </w:tr>
      <w:tr w:rsidR="00B72CFD" w:rsidRPr="00B72CFD" w14:paraId="3D955D94" w14:textId="77777777" w:rsidTr="00B72CFD">
        <w:trPr>
          <w:trHeight w:val="476"/>
          <w:tblCellSpacing w:w="15" w:type="dxa"/>
        </w:trPr>
        <w:tc>
          <w:tcPr>
            <w:tcW w:w="0" w:type="auto"/>
            <w:vAlign w:val="center"/>
            <w:hideMark/>
          </w:tcPr>
          <w:p w14:paraId="3E42518B"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Risque d’erreurs</w:t>
            </w:r>
          </w:p>
        </w:tc>
        <w:tc>
          <w:tcPr>
            <w:tcW w:w="0" w:type="auto"/>
            <w:vAlign w:val="center"/>
            <w:hideMark/>
          </w:tcPr>
          <w:p w14:paraId="113F1F03"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Fiabilité réduite</w:t>
            </w:r>
          </w:p>
        </w:tc>
      </w:tr>
      <w:tr w:rsidR="00B72CFD" w:rsidRPr="00B72CFD" w14:paraId="036272FE" w14:textId="77777777" w:rsidTr="00B72CFD">
        <w:trPr>
          <w:trHeight w:val="488"/>
          <w:tblCellSpacing w:w="15" w:type="dxa"/>
        </w:trPr>
        <w:tc>
          <w:tcPr>
            <w:tcW w:w="0" w:type="auto"/>
            <w:vAlign w:val="center"/>
            <w:hideMark/>
          </w:tcPr>
          <w:p w14:paraId="2633C60B"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Multiplication des fichiers</w:t>
            </w:r>
          </w:p>
        </w:tc>
        <w:tc>
          <w:tcPr>
            <w:tcW w:w="0" w:type="auto"/>
            <w:vAlign w:val="center"/>
            <w:hideMark/>
          </w:tcPr>
          <w:p w14:paraId="2B414E38"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Complexité de gestion</w:t>
            </w:r>
          </w:p>
        </w:tc>
      </w:tr>
      <w:tr w:rsidR="00B72CFD" w:rsidRPr="00B72CFD" w14:paraId="0C8D0ED9" w14:textId="77777777" w:rsidTr="00B72CFD">
        <w:trPr>
          <w:trHeight w:val="488"/>
          <w:tblCellSpacing w:w="15" w:type="dxa"/>
        </w:trPr>
        <w:tc>
          <w:tcPr>
            <w:tcW w:w="0" w:type="auto"/>
            <w:vAlign w:val="center"/>
            <w:hideMark/>
          </w:tcPr>
          <w:p w14:paraId="72E23A09"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Dépendance utilisateur</w:t>
            </w:r>
          </w:p>
        </w:tc>
        <w:tc>
          <w:tcPr>
            <w:tcW w:w="0" w:type="auto"/>
            <w:vAlign w:val="center"/>
            <w:hideMark/>
          </w:tcPr>
          <w:p w14:paraId="6BD95B36"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Faible continuité opérationnelle</w:t>
            </w:r>
          </w:p>
        </w:tc>
      </w:tr>
      <w:tr w:rsidR="00B72CFD" w:rsidRPr="00B72CFD" w14:paraId="013B36B6" w14:textId="77777777" w:rsidTr="00B72CFD">
        <w:trPr>
          <w:trHeight w:val="488"/>
          <w:tblCellSpacing w:w="15" w:type="dxa"/>
        </w:trPr>
        <w:tc>
          <w:tcPr>
            <w:tcW w:w="0" w:type="auto"/>
            <w:vAlign w:val="center"/>
            <w:hideMark/>
          </w:tcPr>
          <w:p w14:paraId="1A7F416C"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Maintenance difficile</w:t>
            </w:r>
          </w:p>
        </w:tc>
        <w:tc>
          <w:tcPr>
            <w:tcW w:w="0" w:type="auto"/>
            <w:vAlign w:val="center"/>
            <w:hideMark/>
          </w:tcPr>
          <w:p w14:paraId="1EFD949E"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Évolution limitée</w:t>
            </w:r>
          </w:p>
        </w:tc>
      </w:tr>
      <w:tr w:rsidR="00B72CFD" w:rsidRPr="00B72CFD" w14:paraId="06B68FB4" w14:textId="77777777" w:rsidTr="00B72CFD">
        <w:trPr>
          <w:trHeight w:val="488"/>
          <w:tblCellSpacing w:w="15" w:type="dxa"/>
        </w:trPr>
        <w:tc>
          <w:tcPr>
            <w:tcW w:w="0" w:type="auto"/>
            <w:vAlign w:val="center"/>
            <w:hideMark/>
          </w:tcPr>
          <w:p w14:paraId="57AE9844"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Production tardive des rapports</w:t>
            </w:r>
          </w:p>
        </w:tc>
        <w:tc>
          <w:tcPr>
            <w:tcW w:w="0" w:type="auto"/>
            <w:vAlign w:val="center"/>
            <w:hideMark/>
          </w:tcPr>
          <w:p w14:paraId="601452BA"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Retard décisionnel</w:t>
            </w:r>
          </w:p>
        </w:tc>
      </w:tr>
    </w:tbl>
    <w:p w14:paraId="5B7C2B3C" w14:textId="77777777" w:rsidR="00B72CFD" w:rsidRDefault="00B72CFD" w:rsidP="00B72CFD">
      <w:pPr>
        <w:spacing w:line="360" w:lineRule="auto"/>
        <w:rPr>
          <w:rFonts w:ascii="Times New Roman" w:hAnsi="Times New Roman" w:cs="Times New Roman"/>
        </w:rPr>
      </w:pPr>
    </w:p>
    <w:p w14:paraId="77DE3AB3" w14:textId="77777777" w:rsid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L’ensemble de ces constats met en évidence la nécessité de développer une solution capable d’automatiser les traitements répétitifs, d’améliorer la qualité des données et de réduire significativement les délais de production des rapports. Cette situation conduit naturellement à la formulation de la problématique de recherche qui sera présentée dans la section suivante.</w:t>
      </w:r>
    </w:p>
    <w:p w14:paraId="2BD3C529" w14:textId="46604FB2"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2.3 Problématique</w:t>
      </w:r>
    </w:p>
    <w:p w14:paraId="763F7A2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L’analyse de l’environnement de travail et l’étude du système existant ont mis en évidence plusieurs difficultés liées à la production des rapports bancaires. Malgré l’utilisation d’Excel comme principal outil de traitement, une grande partie des opérations demeure fortement dépendante des interventions humaines. Les utilisateurs doivent régulièrement effectuer des tâches répétitives telles que l’importation des données, le nettoyage des fichiers, l’application de calculs, la création de tableaux de synthèse ainsi que la génération des rapports destinés aux responsables décisionnels.</w:t>
      </w:r>
    </w:p>
    <w:p w14:paraId="7C3E163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Cette situation entraîne plusieurs conséquences sur le fonctionnement du service. Tout d’abord, les délais de traitement augmentent à mesure que le volume des données évolue. Ensuite, les risques d’erreurs liés aux manipulations manuelles deviennent plus importants, ce qui peut affecter la qualité des informations produites. Enfin, les opérations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mobilisent une part significative du temps de travail des collaborateurs alors que ce temps pourrait être consacré à des activités d’analyse à plus forte valeur ajoutée.</w:t>
      </w:r>
    </w:p>
    <w:p w14:paraId="74E7131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Dans un environnement bancaire où la rapidité, la fiabilité et la disponibilité de l’information sont devenues essentielles, ces contraintes constituent un véritable défi opérationnel. Les responsables ont besoin d’accéder rapidement à des indicateurs fiables afin de prendre des décisions adaptées aux situations observées. Il devient donc nécessaire de mettre en place un système capable d’automatiser les traitements tout en garantissant la qualité des résultats obtenus.</w:t>
      </w:r>
    </w:p>
    <w:p w14:paraId="5FD56FB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Par ailleurs, les exigences de gouvernance des données, de traçabilité et de sécurité imposent la mise en œuvre de mécanismes permettant de réduire les risques opérationnels et de standardiser les procédures de traitement. Une solution automatisée doit ainsi être en mesure de produire des résultats cohérents, reproductibles et facilement vérifiables.</w:t>
      </w:r>
    </w:p>
    <w:p w14:paraId="1A2AB4A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Dans ce contexte, la présente étude s’intéresse à la conception d’une solution décisionnelle basée sur Excel, VBA et 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xml:space="preserve"> afin d’améliorer l’efficacité du processus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bancaire.</w:t>
      </w:r>
    </w:p>
    <w:p w14:paraId="7360BB29"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Question principale de recherche</w:t>
      </w:r>
    </w:p>
    <w:p w14:paraId="60F90DF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question centrale qui guide cette étude est la suivante :</w:t>
      </w:r>
    </w:p>
    <w:p w14:paraId="4D991F6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Comment automatiser efficacement le processus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bancaire afin d’améliorer la rapidité de traitement, la fiabilité des résultats et l’évolutivité du système de production des rapports ?</w:t>
      </w:r>
    </w:p>
    <w:p w14:paraId="54698E8F" w14:textId="77777777" w:rsidR="00B72CFD" w:rsidRDefault="00B72CFD" w:rsidP="00B72CFD">
      <w:pPr>
        <w:spacing w:line="360" w:lineRule="auto"/>
        <w:rPr>
          <w:rFonts w:ascii="Times New Roman" w:hAnsi="Times New Roman" w:cs="Times New Roman"/>
          <w:b/>
          <w:bCs/>
        </w:rPr>
      </w:pPr>
    </w:p>
    <w:p w14:paraId="0657BE58" w14:textId="237ED978"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Questions spécifiques</w:t>
      </w:r>
    </w:p>
    <w:p w14:paraId="6F2DE15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Afin de répondre à cette question principale, plusieurs interrogations complémentaires peuvent être formulées :</w:t>
      </w:r>
    </w:p>
    <w:p w14:paraId="4E2B1A0D" w14:textId="77777777" w:rsidR="00B72CFD" w:rsidRPr="00B72CFD" w:rsidRDefault="00B72CFD" w:rsidP="00B72CFD">
      <w:pPr>
        <w:numPr>
          <w:ilvl w:val="0"/>
          <w:numId w:val="3"/>
        </w:numPr>
        <w:spacing w:line="360" w:lineRule="auto"/>
        <w:rPr>
          <w:rFonts w:ascii="Times New Roman" w:hAnsi="Times New Roman" w:cs="Times New Roman"/>
        </w:rPr>
      </w:pPr>
      <w:r w:rsidRPr="00B72CFD">
        <w:rPr>
          <w:rFonts w:ascii="Times New Roman" w:hAnsi="Times New Roman" w:cs="Times New Roman"/>
        </w:rPr>
        <w:t xml:space="preserve">Comment réduire les interventions manuelles dans le processus de traitement des données ? </w:t>
      </w:r>
    </w:p>
    <w:p w14:paraId="66935556" w14:textId="77777777" w:rsidR="00B72CFD" w:rsidRPr="00B72CFD" w:rsidRDefault="00B72CFD" w:rsidP="00B72CFD">
      <w:pPr>
        <w:numPr>
          <w:ilvl w:val="0"/>
          <w:numId w:val="3"/>
        </w:numPr>
        <w:spacing w:line="360" w:lineRule="auto"/>
        <w:rPr>
          <w:rFonts w:ascii="Times New Roman" w:hAnsi="Times New Roman" w:cs="Times New Roman"/>
        </w:rPr>
      </w:pPr>
      <w:r w:rsidRPr="00B72CFD">
        <w:rPr>
          <w:rFonts w:ascii="Times New Roman" w:hAnsi="Times New Roman" w:cs="Times New Roman"/>
        </w:rPr>
        <w:t xml:space="preserve">Comment améliorer la qualité et la cohérence des informations utilisées pour le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 </w:t>
      </w:r>
    </w:p>
    <w:p w14:paraId="3D3DC4AB" w14:textId="77777777" w:rsidR="00B72CFD" w:rsidRPr="00B72CFD" w:rsidRDefault="00B72CFD" w:rsidP="00B72CFD">
      <w:pPr>
        <w:numPr>
          <w:ilvl w:val="0"/>
          <w:numId w:val="3"/>
        </w:numPr>
        <w:spacing w:line="360" w:lineRule="auto"/>
        <w:rPr>
          <w:rFonts w:ascii="Times New Roman" w:hAnsi="Times New Roman" w:cs="Times New Roman"/>
        </w:rPr>
      </w:pPr>
      <w:r w:rsidRPr="00B72CFD">
        <w:rPr>
          <w:rFonts w:ascii="Times New Roman" w:hAnsi="Times New Roman" w:cs="Times New Roman"/>
        </w:rPr>
        <w:t xml:space="preserve">Comment automatiser les calculs et les contrôles réalisés quotidiennement ? </w:t>
      </w:r>
    </w:p>
    <w:p w14:paraId="05AEBAB4" w14:textId="77777777" w:rsidR="00B72CFD" w:rsidRPr="00B72CFD" w:rsidRDefault="00B72CFD" w:rsidP="00B72CFD">
      <w:pPr>
        <w:numPr>
          <w:ilvl w:val="0"/>
          <w:numId w:val="3"/>
        </w:numPr>
        <w:spacing w:line="360" w:lineRule="auto"/>
        <w:rPr>
          <w:rFonts w:ascii="Times New Roman" w:hAnsi="Times New Roman" w:cs="Times New Roman"/>
        </w:rPr>
      </w:pPr>
      <w:r w:rsidRPr="00B72CFD">
        <w:rPr>
          <w:rFonts w:ascii="Times New Roman" w:hAnsi="Times New Roman" w:cs="Times New Roman"/>
        </w:rPr>
        <w:t xml:space="preserve">Comment générer automatiquement des rapports fiables et exploitables ? </w:t>
      </w:r>
    </w:p>
    <w:p w14:paraId="1B3D320E" w14:textId="77777777" w:rsidR="00B72CFD" w:rsidRPr="00B72CFD" w:rsidRDefault="00B72CFD" w:rsidP="00B72CFD">
      <w:pPr>
        <w:numPr>
          <w:ilvl w:val="0"/>
          <w:numId w:val="3"/>
        </w:numPr>
        <w:spacing w:line="360" w:lineRule="auto"/>
        <w:rPr>
          <w:rFonts w:ascii="Times New Roman" w:hAnsi="Times New Roman" w:cs="Times New Roman"/>
        </w:rPr>
      </w:pPr>
      <w:r w:rsidRPr="00B72CFD">
        <w:rPr>
          <w:rFonts w:ascii="Times New Roman" w:hAnsi="Times New Roman" w:cs="Times New Roman"/>
        </w:rPr>
        <w:t xml:space="preserve">Comment fournir aux décideurs des tableaux de bord permettant un meilleur pilotage des activités ? </w:t>
      </w:r>
    </w:p>
    <w:p w14:paraId="15B61270"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Hypothèse de travail</w:t>
      </w:r>
    </w:p>
    <w:p w14:paraId="04EE13E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L’hypothèse retenue dans le cadre de cette étude est la suivante :</w:t>
      </w:r>
    </w:p>
    <w:p w14:paraId="3C7D534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La mise en œuvre d’une solution automatisée basée sur VBA, 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xml:space="preserve"> et les fonctionnalités avancées d’Excel permet de réduire significativement les délais de traitement, d’améliorer la qualité des données et d’optimiser la production des rapports bancaires.</w:t>
      </w:r>
    </w:p>
    <w:p w14:paraId="597D2651" w14:textId="77777777" w:rsidR="00B72CFD" w:rsidRDefault="00B72CFD" w:rsidP="00B72CFD">
      <w:pPr>
        <w:spacing w:line="360" w:lineRule="auto"/>
        <w:rPr>
          <w:rFonts w:ascii="Times New Roman" w:hAnsi="Times New Roman" w:cs="Times New Roman"/>
        </w:rPr>
      </w:pPr>
    </w:p>
    <w:p w14:paraId="4BCF7F87" w14:textId="56BADB55"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2.4 Cahier des charges fonctionnel</w:t>
      </w:r>
    </w:p>
    <w:p w14:paraId="725C318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cahier des charges fonctionnel constitue un document de référence permettant de définir les besoins auxquels la solution proposée doit répondre. Il décrit les principales fonctionnalités attendues ainsi que les objectifs opérationnels associés au système développé.</w:t>
      </w:r>
    </w:p>
    <w:p w14:paraId="55E455C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 xml:space="preserve">L’objectif général de la solution est d’automatiser le processus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bancaire afin de réduire les traitements manuels et d’améliorer l’efficacité globale du système.</w:t>
      </w:r>
    </w:p>
    <w:p w14:paraId="78DC8070" w14:textId="77777777" w:rsidR="00B72CFD" w:rsidRDefault="00B72CFD" w:rsidP="00B72CFD">
      <w:pPr>
        <w:spacing w:line="360" w:lineRule="auto"/>
        <w:rPr>
          <w:rFonts w:ascii="Times New Roman" w:hAnsi="Times New Roman" w:cs="Times New Roman"/>
          <w:b/>
          <w:bCs/>
        </w:rPr>
      </w:pPr>
    </w:p>
    <w:p w14:paraId="33BB1EB0" w14:textId="35E6F89D"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2.4.1 Objectif général</w:t>
      </w:r>
    </w:p>
    <w:p w14:paraId="2C9521A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Développer une solution décisionnelle intelligente permettant :</w:t>
      </w:r>
    </w:p>
    <w:p w14:paraId="7038C3BB" w14:textId="77777777" w:rsidR="00B72CFD" w:rsidRPr="00B72CFD" w:rsidRDefault="00B72CFD" w:rsidP="00B72CFD">
      <w:pPr>
        <w:numPr>
          <w:ilvl w:val="0"/>
          <w:numId w:val="4"/>
        </w:numPr>
        <w:spacing w:line="360" w:lineRule="auto"/>
        <w:rPr>
          <w:rFonts w:ascii="Times New Roman" w:hAnsi="Times New Roman" w:cs="Times New Roman"/>
        </w:rPr>
      </w:pPr>
      <w:proofErr w:type="gramStart"/>
      <w:r w:rsidRPr="00B72CFD">
        <w:rPr>
          <w:rFonts w:ascii="Times New Roman" w:hAnsi="Times New Roman" w:cs="Times New Roman"/>
        </w:rPr>
        <w:t>l’automatisation</w:t>
      </w:r>
      <w:proofErr w:type="gramEnd"/>
      <w:r w:rsidRPr="00B72CFD">
        <w:rPr>
          <w:rFonts w:ascii="Times New Roman" w:hAnsi="Times New Roman" w:cs="Times New Roman"/>
        </w:rPr>
        <w:t xml:space="preserve"> des traitements récurrents ; </w:t>
      </w:r>
    </w:p>
    <w:p w14:paraId="4CB9C263" w14:textId="77777777" w:rsidR="00B72CFD" w:rsidRPr="00B72CFD" w:rsidRDefault="00B72CFD" w:rsidP="00B72CFD">
      <w:pPr>
        <w:numPr>
          <w:ilvl w:val="0"/>
          <w:numId w:val="4"/>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réduction des délais de production ; </w:t>
      </w:r>
    </w:p>
    <w:p w14:paraId="0D6327B6" w14:textId="77777777" w:rsidR="00B72CFD" w:rsidRPr="00B72CFD" w:rsidRDefault="00B72CFD" w:rsidP="00B72CFD">
      <w:pPr>
        <w:numPr>
          <w:ilvl w:val="0"/>
          <w:numId w:val="4"/>
        </w:numPr>
        <w:spacing w:line="360" w:lineRule="auto"/>
        <w:rPr>
          <w:rFonts w:ascii="Times New Roman" w:hAnsi="Times New Roman" w:cs="Times New Roman"/>
        </w:rPr>
      </w:pPr>
      <w:proofErr w:type="gramStart"/>
      <w:r w:rsidRPr="00B72CFD">
        <w:rPr>
          <w:rFonts w:ascii="Times New Roman" w:hAnsi="Times New Roman" w:cs="Times New Roman"/>
        </w:rPr>
        <w:t>l’amélioration</w:t>
      </w:r>
      <w:proofErr w:type="gramEnd"/>
      <w:r w:rsidRPr="00B72CFD">
        <w:rPr>
          <w:rFonts w:ascii="Times New Roman" w:hAnsi="Times New Roman" w:cs="Times New Roman"/>
        </w:rPr>
        <w:t xml:space="preserve"> de la qualité des données ; </w:t>
      </w:r>
    </w:p>
    <w:p w14:paraId="2FF71921" w14:textId="77777777" w:rsidR="00B72CFD" w:rsidRPr="00B72CFD" w:rsidRDefault="00B72CFD" w:rsidP="00B72CFD">
      <w:pPr>
        <w:numPr>
          <w:ilvl w:val="0"/>
          <w:numId w:val="4"/>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génération automatique des rapports ; </w:t>
      </w:r>
    </w:p>
    <w:p w14:paraId="358BE0AE" w14:textId="77777777" w:rsidR="00B72CFD" w:rsidRPr="00B72CFD" w:rsidRDefault="00B72CFD" w:rsidP="00B72CFD">
      <w:pPr>
        <w:numPr>
          <w:ilvl w:val="0"/>
          <w:numId w:val="4"/>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production de tableaux de bord dynamiques. </w:t>
      </w:r>
    </w:p>
    <w:p w14:paraId="1808C6FD" w14:textId="77777777" w:rsidR="00B72CFD" w:rsidRDefault="00B72CFD" w:rsidP="00B72CFD">
      <w:pPr>
        <w:spacing w:line="360" w:lineRule="auto"/>
        <w:rPr>
          <w:rFonts w:ascii="Times New Roman" w:hAnsi="Times New Roman" w:cs="Times New Roman"/>
          <w:b/>
          <w:bCs/>
        </w:rPr>
      </w:pPr>
    </w:p>
    <w:p w14:paraId="523736F2" w14:textId="28246A25"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2.4.2 Besoins fonctionnels</w:t>
      </w:r>
    </w:p>
    <w:p w14:paraId="5EA91C53" w14:textId="77777777" w:rsid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doit répondre à plusieurs besoins fonctionnels identifiés lors de l’analyse de l’existant.</w:t>
      </w:r>
    </w:p>
    <w:p w14:paraId="61B19F55" w14:textId="11149BC9"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b/>
          <w:bCs/>
        </w:rPr>
        <w:t>Importation automatique des données</w:t>
      </w:r>
    </w:p>
    <w:p w14:paraId="763A790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doit permettre l’intégration rapide des fichiers provenant des systèmes opérationnels de la banque. Les données doivent pouvoir être importées sans nécessiter de nombreuses manipulations manuelles.</w:t>
      </w:r>
    </w:p>
    <w:p w14:paraId="3C424375"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Nettoyage et préparation des données</w:t>
      </w:r>
    </w:p>
    <w:p w14:paraId="5522BCA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informations importées doivent être automatiquement contrôlées et préparées afin de garantir leur qualité avant les traitements analytiques.</w:t>
      </w:r>
    </w:p>
    <w:p w14:paraId="30ABB0F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opérations concernées incluent notamment :</w:t>
      </w:r>
    </w:p>
    <w:p w14:paraId="45B03E28" w14:textId="77777777" w:rsidR="00B72CFD" w:rsidRPr="00B72CFD" w:rsidRDefault="00B72CFD" w:rsidP="00B72CFD">
      <w:pPr>
        <w:numPr>
          <w:ilvl w:val="0"/>
          <w:numId w:val="5"/>
        </w:numPr>
        <w:spacing w:line="360" w:lineRule="auto"/>
        <w:rPr>
          <w:rFonts w:ascii="Times New Roman" w:hAnsi="Times New Roman" w:cs="Times New Roman"/>
        </w:rPr>
      </w:pPr>
      <w:proofErr w:type="gramStart"/>
      <w:r w:rsidRPr="00B72CFD">
        <w:rPr>
          <w:rFonts w:ascii="Times New Roman" w:hAnsi="Times New Roman" w:cs="Times New Roman"/>
        </w:rPr>
        <w:t>suppression</w:t>
      </w:r>
      <w:proofErr w:type="gramEnd"/>
      <w:r w:rsidRPr="00B72CFD">
        <w:rPr>
          <w:rFonts w:ascii="Times New Roman" w:hAnsi="Times New Roman" w:cs="Times New Roman"/>
        </w:rPr>
        <w:t xml:space="preserve"> des lignes inutiles ; </w:t>
      </w:r>
    </w:p>
    <w:p w14:paraId="154D633E" w14:textId="77777777" w:rsidR="00B72CFD" w:rsidRPr="00B72CFD" w:rsidRDefault="00B72CFD" w:rsidP="00B72CFD">
      <w:pPr>
        <w:numPr>
          <w:ilvl w:val="0"/>
          <w:numId w:val="5"/>
        </w:numPr>
        <w:spacing w:line="360" w:lineRule="auto"/>
        <w:rPr>
          <w:rFonts w:ascii="Times New Roman" w:hAnsi="Times New Roman" w:cs="Times New Roman"/>
        </w:rPr>
      </w:pPr>
      <w:proofErr w:type="gramStart"/>
      <w:r w:rsidRPr="00B72CFD">
        <w:rPr>
          <w:rFonts w:ascii="Times New Roman" w:hAnsi="Times New Roman" w:cs="Times New Roman"/>
        </w:rPr>
        <w:t>correction</w:t>
      </w:r>
      <w:proofErr w:type="gramEnd"/>
      <w:r w:rsidRPr="00B72CFD">
        <w:rPr>
          <w:rFonts w:ascii="Times New Roman" w:hAnsi="Times New Roman" w:cs="Times New Roman"/>
        </w:rPr>
        <w:t xml:space="preserve"> des formats ; </w:t>
      </w:r>
    </w:p>
    <w:p w14:paraId="54E50BC7" w14:textId="77777777" w:rsidR="00B72CFD" w:rsidRPr="00B72CFD" w:rsidRDefault="00B72CFD" w:rsidP="00B72CFD">
      <w:pPr>
        <w:numPr>
          <w:ilvl w:val="0"/>
          <w:numId w:val="5"/>
        </w:numPr>
        <w:spacing w:line="360" w:lineRule="auto"/>
        <w:rPr>
          <w:rFonts w:ascii="Times New Roman" w:hAnsi="Times New Roman" w:cs="Times New Roman"/>
        </w:rPr>
      </w:pPr>
      <w:proofErr w:type="gramStart"/>
      <w:r w:rsidRPr="00B72CFD">
        <w:rPr>
          <w:rFonts w:ascii="Times New Roman" w:hAnsi="Times New Roman" w:cs="Times New Roman"/>
        </w:rPr>
        <w:t>harmonisation</w:t>
      </w:r>
      <w:proofErr w:type="gramEnd"/>
      <w:r w:rsidRPr="00B72CFD">
        <w:rPr>
          <w:rFonts w:ascii="Times New Roman" w:hAnsi="Times New Roman" w:cs="Times New Roman"/>
        </w:rPr>
        <w:t xml:space="preserve"> des données ; </w:t>
      </w:r>
    </w:p>
    <w:p w14:paraId="7201AB5B" w14:textId="77777777" w:rsidR="00B72CFD" w:rsidRPr="00B72CFD" w:rsidRDefault="00B72CFD" w:rsidP="00B72CFD">
      <w:pPr>
        <w:numPr>
          <w:ilvl w:val="0"/>
          <w:numId w:val="5"/>
        </w:numPr>
        <w:spacing w:line="360" w:lineRule="auto"/>
        <w:rPr>
          <w:rFonts w:ascii="Times New Roman" w:hAnsi="Times New Roman" w:cs="Times New Roman"/>
        </w:rPr>
      </w:pPr>
      <w:proofErr w:type="gramStart"/>
      <w:r w:rsidRPr="00B72CFD">
        <w:rPr>
          <w:rFonts w:ascii="Times New Roman" w:hAnsi="Times New Roman" w:cs="Times New Roman"/>
        </w:rPr>
        <w:t>contrôle</w:t>
      </w:r>
      <w:proofErr w:type="gramEnd"/>
      <w:r w:rsidRPr="00B72CFD">
        <w:rPr>
          <w:rFonts w:ascii="Times New Roman" w:hAnsi="Times New Roman" w:cs="Times New Roman"/>
        </w:rPr>
        <w:t xml:space="preserve"> des champs obligatoires. </w:t>
      </w:r>
    </w:p>
    <w:p w14:paraId="4517A8A3"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Calculs automatiques</w:t>
      </w:r>
    </w:p>
    <w:p w14:paraId="37AD425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doit réaliser automatiquement les calculs nécessaires à la production des rapports.</w:t>
      </w:r>
    </w:p>
    <w:p w14:paraId="0CD5F3B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Ces calculs concernent notamment :</w:t>
      </w:r>
    </w:p>
    <w:p w14:paraId="06F4A375" w14:textId="77777777" w:rsidR="00B72CFD" w:rsidRPr="00B72CFD" w:rsidRDefault="00B72CFD" w:rsidP="00B72CFD">
      <w:pPr>
        <w:numPr>
          <w:ilvl w:val="0"/>
          <w:numId w:val="6"/>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montants de dépassement ; </w:t>
      </w:r>
    </w:p>
    <w:p w14:paraId="722F7467" w14:textId="77777777" w:rsidR="00B72CFD" w:rsidRPr="00B72CFD" w:rsidRDefault="00B72CFD" w:rsidP="00B72CFD">
      <w:pPr>
        <w:numPr>
          <w:ilvl w:val="0"/>
          <w:numId w:val="6"/>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commissions ; </w:t>
      </w:r>
    </w:p>
    <w:p w14:paraId="21917667" w14:textId="77777777" w:rsidR="00B72CFD" w:rsidRPr="00B72CFD" w:rsidRDefault="00B72CFD" w:rsidP="00B72CFD">
      <w:pPr>
        <w:numPr>
          <w:ilvl w:val="0"/>
          <w:numId w:val="6"/>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indicateurs statistiques ; </w:t>
      </w:r>
    </w:p>
    <w:p w14:paraId="6477FEF2" w14:textId="77777777" w:rsidR="00B72CFD" w:rsidRPr="00B72CFD" w:rsidRDefault="00B72CFD" w:rsidP="00B72CFD">
      <w:pPr>
        <w:numPr>
          <w:ilvl w:val="0"/>
          <w:numId w:val="6"/>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agrégations par gestionnaire ; </w:t>
      </w:r>
    </w:p>
    <w:p w14:paraId="6A7C6639" w14:textId="77777777" w:rsidR="00B72CFD" w:rsidRPr="00B72CFD" w:rsidRDefault="00B72CFD" w:rsidP="00B72CFD">
      <w:pPr>
        <w:numPr>
          <w:ilvl w:val="0"/>
          <w:numId w:val="6"/>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agrégations par motif. </w:t>
      </w:r>
    </w:p>
    <w:p w14:paraId="416A9085"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Détection des anomalies</w:t>
      </w:r>
    </w:p>
    <w:p w14:paraId="303702C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système doit être capable d’identifier automatiquement certaines situations particulières nécessitant une attention spécifique.</w:t>
      </w:r>
    </w:p>
    <w:p w14:paraId="49734D10"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Production automatique des rapports</w:t>
      </w:r>
    </w:p>
    <w:p w14:paraId="6760297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rapports doivent être générés automatiquement à partir des données traitées.</w:t>
      </w:r>
    </w:p>
    <w:p w14:paraId="6F22AA9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fonctionnalité vise à :</w:t>
      </w:r>
    </w:p>
    <w:p w14:paraId="1FF75B31" w14:textId="77777777" w:rsidR="00B72CFD" w:rsidRPr="00B72CFD" w:rsidRDefault="00B72CFD" w:rsidP="00B72CFD">
      <w:pPr>
        <w:numPr>
          <w:ilvl w:val="0"/>
          <w:numId w:val="7"/>
        </w:numPr>
        <w:spacing w:line="360" w:lineRule="auto"/>
        <w:rPr>
          <w:rFonts w:ascii="Times New Roman" w:hAnsi="Times New Roman" w:cs="Times New Roman"/>
        </w:rPr>
      </w:pPr>
      <w:proofErr w:type="gramStart"/>
      <w:r w:rsidRPr="00B72CFD">
        <w:rPr>
          <w:rFonts w:ascii="Times New Roman" w:hAnsi="Times New Roman" w:cs="Times New Roman"/>
        </w:rPr>
        <w:t>réduire</w:t>
      </w:r>
      <w:proofErr w:type="gramEnd"/>
      <w:r w:rsidRPr="00B72CFD">
        <w:rPr>
          <w:rFonts w:ascii="Times New Roman" w:hAnsi="Times New Roman" w:cs="Times New Roman"/>
        </w:rPr>
        <w:t xml:space="preserve"> le temps de production ; </w:t>
      </w:r>
    </w:p>
    <w:p w14:paraId="6F7235D9" w14:textId="77777777" w:rsidR="00B72CFD" w:rsidRPr="00B72CFD" w:rsidRDefault="00B72CFD" w:rsidP="00B72CFD">
      <w:pPr>
        <w:numPr>
          <w:ilvl w:val="0"/>
          <w:numId w:val="7"/>
        </w:numPr>
        <w:spacing w:line="360" w:lineRule="auto"/>
        <w:rPr>
          <w:rFonts w:ascii="Times New Roman" w:hAnsi="Times New Roman" w:cs="Times New Roman"/>
        </w:rPr>
      </w:pPr>
      <w:proofErr w:type="gramStart"/>
      <w:r w:rsidRPr="00B72CFD">
        <w:rPr>
          <w:rFonts w:ascii="Times New Roman" w:hAnsi="Times New Roman" w:cs="Times New Roman"/>
        </w:rPr>
        <w:t>standardiser</w:t>
      </w:r>
      <w:proofErr w:type="gramEnd"/>
      <w:r w:rsidRPr="00B72CFD">
        <w:rPr>
          <w:rFonts w:ascii="Times New Roman" w:hAnsi="Times New Roman" w:cs="Times New Roman"/>
        </w:rPr>
        <w:t xml:space="preserve"> les livrables ; </w:t>
      </w:r>
    </w:p>
    <w:p w14:paraId="0B88B7E0" w14:textId="77777777" w:rsidR="00B72CFD" w:rsidRPr="00B72CFD" w:rsidRDefault="00B72CFD" w:rsidP="00B72CFD">
      <w:pPr>
        <w:numPr>
          <w:ilvl w:val="0"/>
          <w:numId w:val="7"/>
        </w:numPr>
        <w:spacing w:line="360" w:lineRule="auto"/>
        <w:rPr>
          <w:rFonts w:ascii="Times New Roman" w:hAnsi="Times New Roman" w:cs="Times New Roman"/>
        </w:rPr>
      </w:pPr>
      <w:proofErr w:type="gramStart"/>
      <w:r w:rsidRPr="00B72CFD">
        <w:rPr>
          <w:rFonts w:ascii="Times New Roman" w:hAnsi="Times New Roman" w:cs="Times New Roman"/>
        </w:rPr>
        <w:t>améliorer</w:t>
      </w:r>
      <w:proofErr w:type="gramEnd"/>
      <w:r w:rsidRPr="00B72CFD">
        <w:rPr>
          <w:rFonts w:ascii="Times New Roman" w:hAnsi="Times New Roman" w:cs="Times New Roman"/>
        </w:rPr>
        <w:t xml:space="preserve"> la qualité des restitutions. </w:t>
      </w:r>
    </w:p>
    <w:p w14:paraId="01BAE3FB" w14:textId="77777777" w:rsidR="00B72CFD" w:rsidRDefault="00B72CFD" w:rsidP="00B72CFD">
      <w:pPr>
        <w:spacing w:line="360" w:lineRule="auto"/>
        <w:rPr>
          <w:rFonts w:ascii="Times New Roman" w:hAnsi="Times New Roman" w:cs="Times New Roman"/>
          <w:b/>
          <w:bCs/>
        </w:rPr>
      </w:pPr>
    </w:p>
    <w:p w14:paraId="1702D189" w14:textId="39F4DC79"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Génération de tableaux de bord</w:t>
      </w:r>
    </w:p>
    <w:p w14:paraId="622D4158"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doit fournir des tableaux de bord interactifs facilitant l’analyse des résultats.</w:t>
      </w:r>
    </w:p>
    <w:p w14:paraId="7D30BF3B"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Ces tableaux de bord doivent permettre :</w:t>
      </w:r>
    </w:p>
    <w:p w14:paraId="52253AB6" w14:textId="77777777" w:rsidR="00B72CFD" w:rsidRPr="00B72CFD" w:rsidRDefault="00B72CFD" w:rsidP="00B72CFD">
      <w:pPr>
        <w:numPr>
          <w:ilvl w:val="0"/>
          <w:numId w:val="8"/>
        </w:numPr>
        <w:spacing w:line="360" w:lineRule="auto"/>
        <w:rPr>
          <w:rFonts w:ascii="Times New Roman" w:hAnsi="Times New Roman" w:cs="Times New Roman"/>
        </w:rPr>
      </w:pPr>
      <w:proofErr w:type="gramStart"/>
      <w:r w:rsidRPr="00B72CFD">
        <w:rPr>
          <w:rFonts w:ascii="Times New Roman" w:hAnsi="Times New Roman" w:cs="Times New Roman"/>
        </w:rPr>
        <w:t>le</w:t>
      </w:r>
      <w:proofErr w:type="gramEnd"/>
      <w:r w:rsidRPr="00B72CFD">
        <w:rPr>
          <w:rFonts w:ascii="Times New Roman" w:hAnsi="Times New Roman" w:cs="Times New Roman"/>
        </w:rPr>
        <w:t xml:space="preserve"> suivi des indicateurs clés ; </w:t>
      </w:r>
    </w:p>
    <w:p w14:paraId="794A30C1" w14:textId="77777777" w:rsidR="00B72CFD" w:rsidRPr="00B72CFD" w:rsidRDefault="00B72CFD" w:rsidP="00B72CFD">
      <w:pPr>
        <w:numPr>
          <w:ilvl w:val="0"/>
          <w:numId w:val="8"/>
        </w:numPr>
        <w:spacing w:line="360" w:lineRule="auto"/>
        <w:rPr>
          <w:rFonts w:ascii="Times New Roman" w:hAnsi="Times New Roman" w:cs="Times New Roman"/>
        </w:rPr>
      </w:pPr>
      <w:proofErr w:type="gramStart"/>
      <w:r w:rsidRPr="00B72CFD">
        <w:rPr>
          <w:rFonts w:ascii="Times New Roman" w:hAnsi="Times New Roman" w:cs="Times New Roman"/>
        </w:rPr>
        <w:t>l’analyse</w:t>
      </w:r>
      <w:proofErr w:type="gramEnd"/>
      <w:r w:rsidRPr="00B72CFD">
        <w:rPr>
          <w:rFonts w:ascii="Times New Roman" w:hAnsi="Times New Roman" w:cs="Times New Roman"/>
        </w:rPr>
        <w:t xml:space="preserve"> des tendances ; </w:t>
      </w:r>
    </w:p>
    <w:p w14:paraId="2E3D57BF" w14:textId="77777777" w:rsidR="00B72CFD" w:rsidRPr="00B72CFD" w:rsidRDefault="00B72CFD" w:rsidP="00B72CFD">
      <w:pPr>
        <w:numPr>
          <w:ilvl w:val="0"/>
          <w:numId w:val="8"/>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visualisation des performances. </w:t>
      </w:r>
    </w:p>
    <w:p w14:paraId="7C578470" w14:textId="77777777" w:rsidR="00B72CFD" w:rsidRDefault="00B72CFD" w:rsidP="00B72CFD">
      <w:pPr>
        <w:spacing w:line="360" w:lineRule="auto"/>
        <w:rPr>
          <w:rFonts w:ascii="Times New Roman" w:hAnsi="Times New Roman" w:cs="Times New Roman"/>
          <w:b/>
          <w:bCs/>
        </w:rPr>
      </w:pPr>
    </w:p>
    <w:p w14:paraId="025C0924" w14:textId="6B7B82D8"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Tableau 13 : Cahier des charges fonctionnel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868"/>
      </w:tblGrid>
      <w:tr w:rsidR="00B72CFD" w:rsidRPr="00B72CFD" w14:paraId="4D76A9BA" w14:textId="77777777" w:rsidTr="00B72CFD">
        <w:trPr>
          <w:tblHeader/>
          <w:tblCellSpacing w:w="15" w:type="dxa"/>
        </w:trPr>
        <w:tc>
          <w:tcPr>
            <w:tcW w:w="0" w:type="auto"/>
            <w:vAlign w:val="center"/>
            <w:hideMark/>
          </w:tcPr>
          <w:p w14:paraId="1FD759E2"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Fonction</w:t>
            </w:r>
          </w:p>
        </w:tc>
        <w:tc>
          <w:tcPr>
            <w:tcW w:w="0" w:type="auto"/>
            <w:vAlign w:val="center"/>
            <w:hideMark/>
          </w:tcPr>
          <w:p w14:paraId="23A00899"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Description</w:t>
            </w:r>
          </w:p>
        </w:tc>
      </w:tr>
      <w:tr w:rsidR="00B72CFD" w:rsidRPr="00B72CFD" w14:paraId="3DE7394D" w14:textId="77777777" w:rsidTr="00B72CFD">
        <w:trPr>
          <w:tblCellSpacing w:w="15" w:type="dxa"/>
        </w:trPr>
        <w:tc>
          <w:tcPr>
            <w:tcW w:w="0" w:type="auto"/>
            <w:vAlign w:val="center"/>
            <w:hideMark/>
          </w:tcPr>
          <w:p w14:paraId="5C5A1DB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Importation</w:t>
            </w:r>
          </w:p>
        </w:tc>
        <w:tc>
          <w:tcPr>
            <w:tcW w:w="0" w:type="auto"/>
            <w:vAlign w:val="center"/>
            <w:hideMark/>
          </w:tcPr>
          <w:p w14:paraId="083394F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Chargement automatique des données</w:t>
            </w:r>
          </w:p>
        </w:tc>
      </w:tr>
      <w:tr w:rsidR="00B72CFD" w:rsidRPr="00B72CFD" w14:paraId="53E4DE0E" w14:textId="77777777" w:rsidTr="00B72CFD">
        <w:trPr>
          <w:tblCellSpacing w:w="15" w:type="dxa"/>
        </w:trPr>
        <w:tc>
          <w:tcPr>
            <w:tcW w:w="0" w:type="auto"/>
            <w:vAlign w:val="center"/>
            <w:hideMark/>
          </w:tcPr>
          <w:p w14:paraId="6A8E09D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Nettoyage</w:t>
            </w:r>
          </w:p>
        </w:tc>
        <w:tc>
          <w:tcPr>
            <w:tcW w:w="0" w:type="auto"/>
            <w:vAlign w:val="center"/>
            <w:hideMark/>
          </w:tcPr>
          <w:p w14:paraId="661BCF1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Contrôle et préparation des données</w:t>
            </w:r>
          </w:p>
        </w:tc>
      </w:tr>
      <w:tr w:rsidR="00B72CFD" w:rsidRPr="00B72CFD" w14:paraId="7A9D6847" w14:textId="77777777" w:rsidTr="00B72CFD">
        <w:trPr>
          <w:tblCellSpacing w:w="15" w:type="dxa"/>
        </w:trPr>
        <w:tc>
          <w:tcPr>
            <w:tcW w:w="0" w:type="auto"/>
            <w:vAlign w:val="center"/>
            <w:hideMark/>
          </w:tcPr>
          <w:p w14:paraId="0E278F1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Calculs</w:t>
            </w:r>
          </w:p>
        </w:tc>
        <w:tc>
          <w:tcPr>
            <w:tcW w:w="0" w:type="auto"/>
            <w:vAlign w:val="center"/>
            <w:hideMark/>
          </w:tcPr>
          <w:p w14:paraId="1EA9FEB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Production automatique des indicateurs</w:t>
            </w:r>
          </w:p>
        </w:tc>
      </w:tr>
      <w:tr w:rsidR="00B72CFD" w:rsidRPr="00B72CFD" w14:paraId="1E17378B" w14:textId="77777777" w:rsidTr="00B72CFD">
        <w:trPr>
          <w:tblCellSpacing w:w="15" w:type="dxa"/>
        </w:trPr>
        <w:tc>
          <w:tcPr>
            <w:tcW w:w="0" w:type="auto"/>
            <w:vAlign w:val="center"/>
            <w:hideMark/>
          </w:tcPr>
          <w:p w14:paraId="03B655A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Détection</w:t>
            </w:r>
          </w:p>
        </w:tc>
        <w:tc>
          <w:tcPr>
            <w:tcW w:w="0" w:type="auto"/>
            <w:vAlign w:val="center"/>
            <w:hideMark/>
          </w:tcPr>
          <w:p w14:paraId="05014DE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Identification des anomalies</w:t>
            </w:r>
          </w:p>
        </w:tc>
      </w:tr>
      <w:tr w:rsidR="00B72CFD" w:rsidRPr="00B72CFD" w14:paraId="2A76297B" w14:textId="77777777" w:rsidTr="00B72CFD">
        <w:trPr>
          <w:tblCellSpacing w:w="15" w:type="dxa"/>
        </w:trPr>
        <w:tc>
          <w:tcPr>
            <w:tcW w:w="0" w:type="auto"/>
            <w:vAlign w:val="center"/>
            <w:hideMark/>
          </w:tcPr>
          <w:p w14:paraId="7BBA9D0B" w14:textId="77777777" w:rsidR="00B72CFD" w:rsidRPr="00B72CFD" w:rsidRDefault="00B72CFD" w:rsidP="00B72CFD">
            <w:pPr>
              <w:spacing w:line="360" w:lineRule="auto"/>
              <w:rPr>
                <w:rFonts w:ascii="Times New Roman" w:hAnsi="Times New Roman" w:cs="Times New Roman"/>
              </w:rPr>
            </w:pPr>
            <w:proofErr w:type="spellStart"/>
            <w:r w:rsidRPr="00B72CFD">
              <w:rPr>
                <w:rFonts w:ascii="Times New Roman" w:hAnsi="Times New Roman" w:cs="Times New Roman"/>
              </w:rPr>
              <w:t>Reporting</w:t>
            </w:r>
            <w:proofErr w:type="spellEnd"/>
          </w:p>
        </w:tc>
        <w:tc>
          <w:tcPr>
            <w:tcW w:w="0" w:type="auto"/>
            <w:vAlign w:val="center"/>
            <w:hideMark/>
          </w:tcPr>
          <w:p w14:paraId="4127AF2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Génération automatique des rapports</w:t>
            </w:r>
          </w:p>
        </w:tc>
      </w:tr>
      <w:tr w:rsidR="00B72CFD" w:rsidRPr="00B72CFD" w14:paraId="110FA560" w14:textId="77777777" w:rsidTr="00B72CFD">
        <w:trPr>
          <w:tblCellSpacing w:w="15" w:type="dxa"/>
        </w:trPr>
        <w:tc>
          <w:tcPr>
            <w:tcW w:w="0" w:type="auto"/>
            <w:vAlign w:val="center"/>
            <w:hideMark/>
          </w:tcPr>
          <w:p w14:paraId="122218C5"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Dashboard</w:t>
            </w:r>
          </w:p>
        </w:tc>
        <w:tc>
          <w:tcPr>
            <w:tcW w:w="0" w:type="auto"/>
            <w:vAlign w:val="center"/>
            <w:hideMark/>
          </w:tcPr>
          <w:p w14:paraId="411D032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Visualisation des résultats</w:t>
            </w:r>
          </w:p>
        </w:tc>
      </w:tr>
      <w:tr w:rsidR="00B72CFD" w:rsidRPr="00B72CFD" w14:paraId="60DC1CF9" w14:textId="77777777" w:rsidTr="00B72CFD">
        <w:trPr>
          <w:tblCellSpacing w:w="15" w:type="dxa"/>
        </w:trPr>
        <w:tc>
          <w:tcPr>
            <w:tcW w:w="0" w:type="auto"/>
            <w:vAlign w:val="center"/>
            <w:hideMark/>
          </w:tcPr>
          <w:p w14:paraId="2048070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Analyse</w:t>
            </w:r>
          </w:p>
        </w:tc>
        <w:tc>
          <w:tcPr>
            <w:tcW w:w="0" w:type="auto"/>
            <w:vAlign w:val="center"/>
            <w:hideMark/>
          </w:tcPr>
          <w:p w14:paraId="064359E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Aide à la décision</w:t>
            </w:r>
          </w:p>
        </w:tc>
      </w:tr>
    </w:tbl>
    <w:p w14:paraId="18659964" w14:textId="159A3EDB" w:rsidR="00B72CFD" w:rsidRDefault="00B72CFD" w:rsidP="00B72CFD">
      <w:pPr>
        <w:spacing w:line="360" w:lineRule="auto"/>
        <w:rPr>
          <w:rFonts w:ascii="Times New Roman" w:hAnsi="Times New Roman" w:cs="Times New Roman"/>
        </w:rPr>
      </w:pPr>
      <w:r w:rsidRPr="00B72CFD">
        <w:rPr>
          <w:rFonts w:ascii="Times New Roman" w:hAnsi="Times New Roman" w:cs="Times New Roman"/>
        </w:rPr>
        <w:t>L’ensemble de ces fonctionnalités constitue le socle de la solution développée dans le cadre de cette étude.</w:t>
      </w:r>
    </w:p>
    <w:p w14:paraId="57A8A23D" w14:textId="77777777" w:rsidR="00B72CFD" w:rsidRDefault="00B72CFD" w:rsidP="00B72CFD">
      <w:pPr>
        <w:spacing w:line="360" w:lineRule="auto"/>
        <w:rPr>
          <w:rFonts w:ascii="Times New Roman" w:hAnsi="Times New Roman" w:cs="Times New Roman"/>
        </w:rPr>
      </w:pPr>
    </w:p>
    <w:p w14:paraId="5D03CFC6" w14:textId="4480B326"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2.5 Architecture de la solution proposée</w:t>
      </w:r>
    </w:p>
    <w:p w14:paraId="7646BF4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Afin de répondre aux besoins identifiés, une architecture modulaire a été retenue. Cette approche permet de séparer les différentes fonctionnalités du système afin de faciliter la maintenance, les évolutions futures et la réutilisation des composants.</w:t>
      </w:r>
    </w:p>
    <w:p w14:paraId="66CDA906" w14:textId="77777777" w:rsidR="00B72CFD" w:rsidRDefault="00B72CFD" w:rsidP="00B72CFD">
      <w:pPr>
        <w:pStyle w:val="Sous-titre"/>
        <w:spacing w:line="360" w:lineRule="auto"/>
        <w:rPr>
          <w:rFonts w:ascii="Times New Roman" w:hAnsi="Times New Roman" w:cs="Times New Roman"/>
          <w:b/>
          <w:bCs/>
          <w:color w:val="auto"/>
        </w:rPr>
      </w:pPr>
    </w:p>
    <w:p w14:paraId="132543FD" w14:textId="7B64D85F"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2.5.1 Architecture générale</w:t>
      </w:r>
    </w:p>
    <w:p w14:paraId="17AE0D1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repose sur plusieurs niveaux de traitement complémentaires.</w:t>
      </w:r>
    </w:p>
    <w:p w14:paraId="0B39E0F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Les données sont d’abord importées et préparées à l’aide de 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Elles sont ensuite stockées dans des tableaux structurés Excel servant de base aux traitements réalisés par les modules VBA. Les résultats obtenus alimentent ensuite les rapports, les tableaux croisés dynamiques et les tableaux de bord.</w:t>
      </w:r>
    </w:p>
    <w:p w14:paraId="61B4BB95" w14:textId="77777777" w:rsidR="00B72CFD" w:rsidRDefault="00B72CFD" w:rsidP="00B72CFD">
      <w:pPr>
        <w:spacing w:line="360" w:lineRule="auto"/>
        <w:rPr>
          <w:rFonts w:ascii="Times New Roman" w:hAnsi="Times New Roman" w:cs="Times New Roman"/>
          <w:b/>
          <w:bCs/>
        </w:rPr>
      </w:pPr>
    </w:p>
    <w:p w14:paraId="2065E47D" w14:textId="77777777" w:rsidR="00B72CFD" w:rsidRDefault="00B72CFD" w:rsidP="00B72CFD">
      <w:pPr>
        <w:spacing w:line="360" w:lineRule="auto"/>
        <w:rPr>
          <w:rFonts w:ascii="Times New Roman" w:hAnsi="Times New Roman" w:cs="Times New Roman"/>
          <w:b/>
          <w:bCs/>
        </w:rPr>
      </w:pPr>
    </w:p>
    <w:p w14:paraId="46780586" w14:textId="7ADA3666"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Figure 18 : Architecture générale de la solution</w:t>
      </w:r>
    </w:p>
    <w:p w14:paraId="0578BC7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Sources de données</w:t>
      </w:r>
      <w:r w:rsidRPr="00B72CFD">
        <w:rPr>
          <w:rFonts w:ascii="Times New Roman" w:hAnsi="Times New Roman" w:cs="Times New Roman"/>
        </w:rPr>
        <w:br/>
        <w:t xml:space="preserve">        ↓</w:t>
      </w:r>
      <w:r w:rsidRPr="00B72CFD">
        <w:rPr>
          <w:rFonts w:ascii="Times New Roman" w:hAnsi="Times New Roman" w:cs="Times New Roman"/>
        </w:rPr>
        <w:br/>
        <w:t xml:space="preserve">Power </w:t>
      </w:r>
      <w:proofErr w:type="spellStart"/>
      <w:r w:rsidRPr="00B72CFD">
        <w:rPr>
          <w:rFonts w:ascii="Times New Roman" w:hAnsi="Times New Roman" w:cs="Times New Roman"/>
        </w:rPr>
        <w:t>Query</w:t>
      </w:r>
      <w:proofErr w:type="spellEnd"/>
      <w:r w:rsidRPr="00B72CFD">
        <w:rPr>
          <w:rFonts w:ascii="Times New Roman" w:hAnsi="Times New Roman" w:cs="Times New Roman"/>
        </w:rPr>
        <w:br/>
        <w:t xml:space="preserve">        ↓</w:t>
      </w:r>
      <w:r w:rsidRPr="00B72CFD">
        <w:rPr>
          <w:rFonts w:ascii="Times New Roman" w:hAnsi="Times New Roman" w:cs="Times New Roman"/>
        </w:rPr>
        <w:br/>
        <w:t>Tables structurées Excel</w:t>
      </w:r>
      <w:r w:rsidRPr="00B72CFD">
        <w:rPr>
          <w:rFonts w:ascii="Times New Roman" w:hAnsi="Times New Roman" w:cs="Times New Roman"/>
        </w:rPr>
        <w:br/>
        <w:t xml:space="preserve">        ↓</w:t>
      </w:r>
      <w:r w:rsidRPr="00B72CFD">
        <w:rPr>
          <w:rFonts w:ascii="Times New Roman" w:hAnsi="Times New Roman" w:cs="Times New Roman"/>
        </w:rPr>
        <w:br/>
        <w:t>Modules VBA</w:t>
      </w:r>
      <w:r w:rsidRPr="00B72CFD">
        <w:rPr>
          <w:rFonts w:ascii="Times New Roman" w:hAnsi="Times New Roman" w:cs="Times New Roman"/>
        </w:rPr>
        <w:br/>
        <w:t xml:space="preserve">        ↓</w:t>
      </w:r>
      <w:r w:rsidRPr="00B72CFD">
        <w:rPr>
          <w:rFonts w:ascii="Times New Roman" w:hAnsi="Times New Roman" w:cs="Times New Roman"/>
        </w:rPr>
        <w:br/>
        <w:t>Calculs et contrôles</w:t>
      </w:r>
      <w:r w:rsidRPr="00B72CFD">
        <w:rPr>
          <w:rFonts w:ascii="Times New Roman" w:hAnsi="Times New Roman" w:cs="Times New Roman"/>
        </w:rPr>
        <w:br/>
        <w:t xml:space="preserve">        ↓</w:t>
      </w:r>
      <w:r w:rsidRPr="00B72CFD">
        <w:rPr>
          <w:rFonts w:ascii="Times New Roman" w:hAnsi="Times New Roman" w:cs="Times New Roman"/>
        </w:rPr>
        <w:br/>
        <w:t>Rapports</w:t>
      </w:r>
      <w:r w:rsidRPr="00B72CFD">
        <w:rPr>
          <w:rFonts w:ascii="Times New Roman" w:hAnsi="Times New Roman" w:cs="Times New Roman"/>
        </w:rPr>
        <w:br/>
        <w:t xml:space="preserve">        ↓</w:t>
      </w:r>
      <w:r w:rsidRPr="00B72CFD">
        <w:rPr>
          <w:rFonts w:ascii="Times New Roman" w:hAnsi="Times New Roman" w:cs="Times New Roman"/>
        </w:rPr>
        <w:br/>
        <w:t>Dashboard</w:t>
      </w:r>
    </w:p>
    <w:p w14:paraId="5CED219D" w14:textId="77777777" w:rsidR="00B72CFD" w:rsidRDefault="00B72CFD" w:rsidP="00B72CFD">
      <w:pPr>
        <w:spacing w:line="360" w:lineRule="auto"/>
        <w:rPr>
          <w:rFonts w:ascii="Times New Roman" w:hAnsi="Times New Roman" w:cs="Times New Roman"/>
          <w:b/>
          <w:bCs/>
        </w:rPr>
      </w:pPr>
    </w:p>
    <w:p w14:paraId="03E2484B" w14:textId="6D8D3312"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2.5.2 Architecture modulaire VBA</w:t>
      </w:r>
    </w:p>
    <w:p w14:paraId="1AFC27C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projet a été conçu sous forme de modules spécialisés permettant d'organiser clairement les traitements.</w:t>
      </w:r>
    </w:p>
    <w:p w14:paraId="05EBD822" w14:textId="7FFB4594" w:rsidR="00B72CFD" w:rsidRDefault="00B72CFD" w:rsidP="00B72CFD">
      <w:pPr>
        <w:spacing w:line="360" w:lineRule="auto"/>
        <w:rPr>
          <w:rFonts w:ascii="Times New Roman" w:hAnsi="Times New Roman" w:cs="Times New Roman"/>
        </w:rPr>
      </w:pPr>
      <w:r w:rsidRPr="00B72CFD">
        <w:rPr>
          <w:rFonts w:ascii="Times New Roman" w:hAnsi="Times New Roman" w:cs="Times New Roman"/>
        </w:rPr>
        <w:t>Chaque module assure une fonction précise dans le système.</w:t>
      </w:r>
    </w:p>
    <w:p w14:paraId="2AC18C52" w14:textId="77777777" w:rsidR="00B72CFD" w:rsidRPr="00B72CFD" w:rsidRDefault="00B72CFD" w:rsidP="00B72CFD">
      <w:pPr>
        <w:spacing w:line="360" w:lineRule="auto"/>
        <w:rPr>
          <w:rFonts w:ascii="Times New Roman" w:hAnsi="Times New Roman" w:cs="Times New Roman"/>
        </w:rPr>
      </w:pPr>
    </w:p>
    <w:p w14:paraId="4854AF27" w14:textId="102F696B"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19 : Architecture modulaire VBA</w:t>
      </w:r>
    </w:p>
    <w:p w14:paraId="160E7B96" w14:textId="77777777" w:rsidR="00B72CFD" w:rsidRDefault="00B72CFD" w:rsidP="00B72CFD">
      <w:pPr>
        <w:spacing w:line="240" w:lineRule="auto"/>
        <w:rPr>
          <w:rFonts w:ascii="Times New Roman" w:hAnsi="Times New Roman" w:cs="Times New Roman"/>
        </w:rPr>
      </w:pPr>
      <w:proofErr w:type="spellStart"/>
      <w:proofErr w:type="gramStart"/>
      <w:r w:rsidRPr="00B72CFD">
        <w:rPr>
          <w:rFonts w:ascii="Times New Roman" w:hAnsi="Times New Roman" w:cs="Times New Roman"/>
        </w:rPr>
        <w:t>modMain</w:t>
      </w:r>
      <w:proofErr w:type="spellEnd"/>
      <w:proofErr w:type="gramEnd"/>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ModExtraction</w:t>
      </w:r>
      <w:proofErr w:type="spellEnd"/>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ModNettoyage</w:t>
      </w:r>
      <w:proofErr w:type="spellEnd"/>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modDetection</w:t>
      </w:r>
      <w:proofErr w:type="spellEnd"/>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modTCD_Synthese</w:t>
      </w:r>
      <w:proofErr w:type="spellEnd"/>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GenererRapportMensuel</w:t>
      </w:r>
      <w:proofErr w:type="spellEnd"/>
      <w:r w:rsidRPr="00B72CFD">
        <w:rPr>
          <w:rFonts w:ascii="Times New Roman" w:hAnsi="Times New Roman" w:cs="Times New Roman"/>
        </w:rPr>
        <w:br/>
        <w:t xml:space="preserve">   ↓</w:t>
      </w:r>
      <w:r w:rsidRPr="00B72CFD">
        <w:rPr>
          <w:rFonts w:ascii="Times New Roman" w:hAnsi="Times New Roman" w:cs="Times New Roman"/>
        </w:rPr>
        <w:br/>
      </w:r>
      <w:r>
        <w:rPr>
          <w:rFonts w:ascii="Times New Roman" w:hAnsi="Times New Roman" w:cs="Times New Roman"/>
        </w:rPr>
        <w:t>Rapport</w:t>
      </w:r>
    </w:p>
    <w:p w14:paraId="160005E7" w14:textId="57B3569C" w:rsidR="00B72CFD" w:rsidRPr="00B72CFD" w:rsidRDefault="00B72CFD" w:rsidP="00B72CFD">
      <w:pPr>
        <w:spacing w:line="240" w:lineRule="auto"/>
        <w:rPr>
          <w:rFonts w:ascii="Times New Roman" w:hAnsi="Times New Roman" w:cs="Times New Roman"/>
        </w:rPr>
      </w:pPr>
      <w:r w:rsidRPr="00B72CFD">
        <w:rPr>
          <w:rFonts w:ascii="Times New Roman" w:hAnsi="Times New Roman" w:cs="Times New Roman"/>
        </w:rPr>
        <w:lastRenderedPageBreak/>
        <w:t>Cette organisation facilite considérablement la maintenance et les évolutions futures du projet.</w:t>
      </w:r>
    </w:p>
    <w:p w14:paraId="10F88955" w14:textId="77777777" w:rsidR="00B72CFD" w:rsidRDefault="00B72CFD" w:rsidP="00B72CFD">
      <w:pPr>
        <w:spacing w:line="360" w:lineRule="auto"/>
        <w:rPr>
          <w:rFonts w:ascii="Times New Roman" w:hAnsi="Times New Roman" w:cs="Times New Roman"/>
          <w:b/>
          <w:bCs/>
        </w:rPr>
      </w:pPr>
    </w:p>
    <w:p w14:paraId="19EF3C79" w14:textId="25A39E31"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2.5.3 Flux des données</w:t>
      </w:r>
    </w:p>
    <w:p w14:paraId="41CAAF86" w14:textId="44A7E5F6"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cycle de traitement suit une logique simple allant de l’acquisition des données jusqu’à la production des informations décisionnelles.</w:t>
      </w:r>
    </w:p>
    <w:p w14:paraId="11CDC67A" w14:textId="77777777" w:rsidR="00B72CFD" w:rsidRDefault="00B72CFD" w:rsidP="00B72CFD">
      <w:pPr>
        <w:spacing w:line="360" w:lineRule="auto"/>
        <w:rPr>
          <w:rFonts w:ascii="Times New Roman" w:hAnsi="Times New Roman" w:cs="Times New Roman"/>
          <w:b/>
          <w:bCs/>
        </w:rPr>
      </w:pPr>
    </w:p>
    <w:p w14:paraId="490E1120" w14:textId="782DD83E"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20 : Flux global des données</w:t>
      </w:r>
    </w:p>
    <w:p w14:paraId="3BB3D623"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Importation</w:t>
      </w:r>
      <w:r w:rsidRPr="00B72CFD">
        <w:rPr>
          <w:rFonts w:ascii="Times New Roman" w:hAnsi="Times New Roman" w:cs="Times New Roman"/>
        </w:rPr>
        <w:br/>
        <w:t xml:space="preserve">      ↓</w:t>
      </w:r>
      <w:r w:rsidRPr="00B72CFD">
        <w:rPr>
          <w:rFonts w:ascii="Times New Roman" w:hAnsi="Times New Roman" w:cs="Times New Roman"/>
        </w:rPr>
        <w:br/>
        <w:t>Transformation</w:t>
      </w:r>
      <w:r w:rsidRPr="00B72CFD">
        <w:rPr>
          <w:rFonts w:ascii="Times New Roman" w:hAnsi="Times New Roman" w:cs="Times New Roman"/>
        </w:rPr>
        <w:br/>
        <w:t xml:space="preserve">      ↓</w:t>
      </w:r>
      <w:r w:rsidRPr="00B72CFD">
        <w:rPr>
          <w:rFonts w:ascii="Times New Roman" w:hAnsi="Times New Roman" w:cs="Times New Roman"/>
        </w:rPr>
        <w:br/>
        <w:t>Contrôle</w:t>
      </w:r>
      <w:r w:rsidRPr="00B72CFD">
        <w:rPr>
          <w:rFonts w:ascii="Times New Roman" w:hAnsi="Times New Roman" w:cs="Times New Roman"/>
        </w:rPr>
        <w:br/>
        <w:t xml:space="preserve">      ↓</w:t>
      </w:r>
      <w:r w:rsidRPr="00B72CFD">
        <w:rPr>
          <w:rFonts w:ascii="Times New Roman" w:hAnsi="Times New Roman" w:cs="Times New Roman"/>
        </w:rPr>
        <w:br/>
        <w:t>Calculs</w:t>
      </w:r>
      <w:r w:rsidRPr="00B72CFD">
        <w:rPr>
          <w:rFonts w:ascii="Times New Roman" w:hAnsi="Times New Roman" w:cs="Times New Roman"/>
        </w:rPr>
        <w:br/>
        <w:t xml:space="preserve">      ↓</w:t>
      </w:r>
      <w:r w:rsidRPr="00B72CFD">
        <w:rPr>
          <w:rFonts w:ascii="Times New Roman" w:hAnsi="Times New Roman" w:cs="Times New Roman"/>
        </w:rPr>
        <w:br/>
        <w:t>Analyse</w:t>
      </w:r>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Reporting</w:t>
      </w:r>
      <w:proofErr w:type="spellEnd"/>
      <w:r w:rsidRPr="00B72CFD">
        <w:rPr>
          <w:rFonts w:ascii="Times New Roman" w:hAnsi="Times New Roman" w:cs="Times New Roman"/>
        </w:rPr>
        <w:br/>
        <w:t xml:space="preserve">      ↓</w:t>
      </w:r>
      <w:r w:rsidRPr="00B72CFD">
        <w:rPr>
          <w:rFonts w:ascii="Times New Roman" w:hAnsi="Times New Roman" w:cs="Times New Roman"/>
        </w:rPr>
        <w:br/>
        <w:t>Décision</w:t>
      </w:r>
    </w:p>
    <w:p w14:paraId="34CA681C" w14:textId="77777777" w:rsidR="00B72CFD" w:rsidRDefault="00B72CFD" w:rsidP="00B72CFD">
      <w:pPr>
        <w:spacing w:line="360" w:lineRule="auto"/>
        <w:rPr>
          <w:rFonts w:ascii="Times New Roman" w:hAnsi="Times New Roman" w:cs="Times New Roman"/>
        </w:rPr>
      </w:pPr>
    </w:p>
    <w:p w14:paraId="3BDCD918" w14:textId="5B7F7A1D"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architecture garantit une meilleure maîtrise du processus de traitement tout en limitant les risques d’erreurs.</w:t>
      </w:r>
    </w:p>
    <w:p w14:paraId="2ACDAA03" w14:textId="4DBF383A"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2.6 Outils et technologies utilisés</w:t>
      </w:r>
    </w:p>
    <w:p w14:paraId="7307B9C2" w14:textId="4FB0FB99"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développement de la solution s’appuie sur plusieurs technologies intégrées à l’environnement Microsoft Excel.</w:t>
      </w:r>
    </w:p>
    <w:p w14:paraId="7C9AF2BE" w14:textId="77777777" w:rsidR="00B72CFD" w:rsidRDefault="00B72CFD" w:rsidP="00B72CFD">
      <w:pPr>
        <w:pStyle w:val="Sous-titre"/>
        <w:spacing w:line="360" w:lineRule="auto"/>
        <w:rPr>
          <w:rFonts w:ascii="Times New Roman" w:hAnsi="Times New Roman" w:cs="Times New Roman"/>
          <w:b/>
          <w:bCs/>
          <w:color w:val="auto"/>
        </w:rPr>
      </w:pPr>
    </w:p>
    <w:p w14:paraId="2D69B33E" w14:textId="447CA38B"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2.6.1 Microsoft Excel</w:t>
      </w:r>
    </w:p>
    <w:p w14:paraId="4B0E17BB"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Excel constitue la plateforme principale du projet.</w:t>
      </w:r>
    </w:p>
    <w:p w14:paraId="76B1425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 assure :</w:t>
      </w:r>
    </w:p>
    <w:p w14:paraId="094AE28B" w14:textId="77777777" w:rsidR="00B72CFD" w:rsidRPr="00B72CFD" w:rsidRDefault="00B72CFD" w:rsidP="00B72CFD">
      <w:pPr>
        <w:numPr>
          <w:ilvl w:val="0"/>
          <w:numId w:val="9"/>
        </w:numPr>
        <w:spacing w:line="360" w:lineRule="auto"/>
        <w:rPr>
          <w:rFonts w:ascii="Times New Roman" w:hAnsi="Times New Roman" w:cs="Times New Roman"/>
        </w:rPr>
      </w:pPr>
      <w:proofErr w:type="gramStart"/>
      <w:r w:rsidRPr="00B72CFD">
        <w:rPr>
          <w:rFonts w:ascii="Times New Roman" w:hAnsi="Times New Roman" w:cs="Times New Roman"/>
        </w:rPr>
        <w:lastRenderedPageBreak/>
        <w:t>le</w:t>
      </w:r>
      <w:proofErr w:type="gramEnd"/>
      <w:r w:rsidRPr="00B72CFD">
        <w:rPr>
          <w:rFonts w:ascii="Times New Roman" w:hAnsi="Times New Roman" w:cs="Times New Roman"/>
        </w:rPr>
        <w:t xml:space="preserve"> stockage des données ; </w:t>
      </w:r>
    </w:p>
    <w:p w14:paraId="18E1A75F" w14:textId="77777777" w:rsidR="00B72CFD" w:rsidRPr="00B72CFD" w:rsidRDefault="00B72CFD" w:rsidP="00B72CFD">
      <w:pPr>
        <w:numPr>
          <w:ilvl w:val="0"/>
          <w:numId w:val="9"/>
        </w:numPr>
        <w:spacing w:line="360" w:lineRule="auto"/>
        <w:rPr>
          <w:rFonts w:ascii="Times New Roman" w:hAnsi="Times New Roman" w:cs="Times New Roman"/>
        </w:rPr>
      </w:pPr>
      <w:proofErr w:type="gramStart"/>
      <w:r w:rsidRPr="00B72CFD">
        <w:rPr>
          <w:rFonts w:ascii="Times New Roman" w:hAnsi="Times New Roman" w:cs="Times New Roman"/>
        </w:rPr>
        <w:t>l’affichage</w:t>
      </w:r>
      <w:proofErr w:type="gramEnd"/>
      <w:r w:rsidRPr="00B72CFD">
        <w:rPr>
          <w:rFonts w:ascii="Times New Roman" w:hAnsi="Times New Roman" w:cs="Times New Roman"/>
        </w:rPr>
        <w:t xml:space="preserve"> des résultats ; </w:t>
      </w:r>
    </w:p>
    <w:p w14:paraId="23DE95D2" w14:textId="77777777" w:rsidR="00B72CFD" w:rsidRPr="00B72CFD" w:rsidRDefault="00B72CFD" w:rsidP="00B72CFD">
      <w:pPr>
        <w:numPr>
          <w:ilvl w:val="0"/>
          <w:numId w:val="9"/>
        </w:numPr>
        <w:spacing w:line="360" w:lineRule="auto"/>
        <w:rPr>
          <w:rFonts w:ascii="Times New Roman" w:hAnsi="Times New Roman" w:cs="Times New Roman"/>
        </w:rPr>
      </w:pPr>
      <w:proofErr w:type="gramStart"/>
      <w:r w:rsidRPr="00B72CFD">
        <w:rPr>
          <w:rFonts w:ascii="Times New Roman" w:hAnsi="Times New Roman" w:cs="Times New Roman"/>
        </w:rPr>
        <w:t>l’interaction</w:t>
      </w:r>
      <w:proofErr w:type="gramEnd"/>
      <w:r w:rsidRPr="00B72CFD">
        <w:rPr>
          <w:rFonts w:ascii="Times New Roman" w:hAnsi="Times New Roman" w:cs="Times New Roman"/>
        </w:rPr>
        <w:t xml:space="preserve"> avec les utilisateurs ; </w:t>
      </w:r>
    </w:p>
    <w:p w14:paraId="05FCD62C" w14:textId="77777777" w:rsidR="00B72CFD" w:rsidRDefault="00B72CFD" w:rsidP="00B72CFD">
      <w:pPr>
        <w:numPr>
          <w:ilvl w:val="0"/>
          <w:numId w:val="9"/>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création des tableaux de bord. </w:t>
      </w:r>
    </w:p>
    <w:p w14:paraId="32D17C10" w14:textId="15E17972"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Sa large diffusion et sa facilité d’utilisation en font un outil particulièrement adapté aux besoins du projet.</w:t>
      </w:r>
    </w:p>
    <w:p w14:paraId="29914C8D" w14:textId="5F5F6EC3"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2.6.2 VBA</w:t>
      </w:r>
    </w:p>
    <w:p w14:paraId="463295C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langage VBA est utilisé pour automatiser les traitements répétitifs et développer les fonctionnalités spécifiques de la solution.</w:t>
      </w:r>
    </w:p>
    <w:p w14:paraId="1DA934A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 permet notamment :</w:t>
      </w:r>
    </w:p>
    <w:p w14:paraId="7F56F04B" w14:textId="77777777" w:rsidR="00B72CFD" w:rsidRPr="00B72CFD" w:rsidRDefault="00B72CFD" w:rsidP="00B72CFD">
      <w:pPr>
        <w:numPr>
          <w:ilvl w:val="0"/>
          <w:numId w:val="10"/>
        </w:numPr>
        <w:spacing w:line="360" w:lineRule="auto"/>
        <w:rPr>
          <w:rFonts w:ascii="Times New Roman" w:hAnsi="Times New Roman" w:cs="Times New Roman"/>
        </w:rPr>
      </w:pPr>
      <w:proofErr w:type="gramStart"/>
      <w:r w:rsidRPr="00B72CFD">
        <w:rPr>
          <w:rFonts w:ascii="Times New Roman" w:hAnsi="Times New Roman" w:cs="Times New Roman"/>
        </w:rPr>
        <w:t>d’automatiser</w:t>
      </w:r>
      <w:proofErr w:type="gramEnd"/>
      <w:r w:rsidRPr="00B72CFD">
        <w:rPr>
          <w:rFonts w:ascii="Times New Roman" w:hAnsi="Times New Roman" w:cs="Times New Roman"/>
        </w:rPr>
        <w:t xml:space="preserve"> les calculs ; </w:t>
      </w:r>
    </w:p>
    <w:p w14:paraId="454D5B77" w14:textId="77777777" w:rsidR="00B72CFD" w:rsidRPr="00B72CFD" w:rsidRDefault="00B72CFD" w:rsidP="00B72CFD">
      <w:pPr>
        <w:numPr>
          <w:ilvl w:val="0"/>
          <w:numId w:val="10"/>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générer les rapports ; </w:t>
      </w:r>
    </w:p>
    <w:p w14:paraId="43BAC590" w14:textId="77777777" w:rsidR="00B72CFD" w:rsidRPr="00B72CFD" w:rsidRDefault="00B72CFD" w:rsidP="00B72CFD">
      <w:pPr>
        <w:numPr>
          <w:ilvl w:val="0"/>
          <w:numId w:val="10"/>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contrôler les données ; </w:t>
      </w:r>
    </w:p>
    <w:p w14:paraId="6F39FD47" w14:textId="77777777" w:rsidR="00B72CFD" w:rsidRPr="00B72CFD" w:rsidRDefault="00B72CFD" w:rsidP="00B72CFD">
      <w:pPr>
        <w:numPr>
          <w:ilvl w:val="0"/>
          <w:numId w:val="10"/>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créer des interfaces personnalisées. </w:t>
      </w:r>
    </w:p>
    <w:p w14:paraId="1EB67013" w14:textId="77777777"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 xml:space="preserve">2.6.3 Power </w:t>
      </w:r>
      <w:proofErr w:type="spellStart"/>
      <w:r w:rsidRPr="00B72CFD">
        <w:rPr>
          <w:rFonts w:ascii="Times New Roman" w:hAnsi="Times New Roman" w:cs="Times New Roman"/>
          <w:b/>
          <w:bCs/>
          <w:color w:val="auto"/>
        </w:rPr>
        <w:t>Query</w:t>
      </w:r>
      <w:proofErr w:type="spellEnd"/>
    </w:p>
    <w:p w14:paraId="57F6564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xml:space="preserve"> est utilisé comme outil ETL.</w:t>
      </w:r>
    </w:p>
    <w:p w14:paraId="2059BA2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 permet :</w:t>
      </w:r>
    </w:p>
    <w:p w14:paraId="2D47B034" w14:textId="77777777" w:rsidR="00B72CFD" w:rsidRPr="00B72CFD" w:rsidRDefault="00B72CFD" w:rsidP="00B72CFD">
      <w:pPr>
        <w:numPr>
          <w:ilvl w:val="0"/>
          <w:numId w:val="11"/>
        </w:numPr>
        <w:spacing w:line="360" w:lineRule="auto"/>
        <w:rPr>
          <w:rFonts w:ascii="Times New Roman" w:hAnsi="Times New Roman" w:cs="Times New Roman"/>
        </w:rPr>
      </w:pPr>
      <w:proofErr w:type="gramStart"/>
      <w:r w:rsidRPr="00B72CFD">
        <w:rPr>
          <w:rFonts w:ascii="Times New Roman" w:hAnsi="Times New Roman" w:cs="Times New Roman"/>
        </w:rPr>
        <w:t>l’extraction</w:t>
      </w:r>
      <w:proofErr w:type="gramEnd"/>
      <w:r w:rsidRPr="00B72CFD">
        <w:rPr>
          <w:rFonts w:ascii="Times New Roman" w:hAnsi="Times New Roman" w:cs="Times New Roman"/>
        </w:rPr>
        <w:t xml:space="preserve"> des données ; </w:t>
      </w:r>
    </w:p>
    <w:p w14:paraId="323F97A7" w14:textId="77777777" w:rsidR="00B72CFD" w:rsidRPr="00B72CFD" w:rsidRDefault="00B72CFD" w:rsidP="00B72CFD">
      <w:pPr>
        <w:numPr>
          <w:ilvl w:val="0"/>
          <w:numId w:val="11"/>
        </w:numPr>
        <w:spacing w:line="360" w:lineRule="auto"/>
        <w:rPr>
          <w:rFonts w:ascii="Times New Roman" w:hAnsi="Times New Roman" w:cs="Times New Roman"/>
        </w:rPr>
      </w:pPr>
      <w:proofErr w:type="gramStart"/>
      <w:r w:rsidRPr="00B72CFD">
        <w:rPr>
          <w:rFonts w:ascii="Times New Roman" w:hAnsi="Times New Roman" w:cs="Times New Roman"/>
        </w:rPr>
        <w:t>leur</w:t>
      </w:r>
      <w:proofErr w:type="gramEnd"/>
      <w:r w:rsidRPr="00B72CFD">
        <w:rPr>
          <w:rFonts w:ascii="Times New Roman" w:hAnsi="Times New Roman" w:cs="Times New Roman"/>
        </w:rPr>
        <w:t xml:space="preserve"> transformation ; </w:t>
      </w:r>
    </w:p>
    <w:p w14:paraId="4CA9B690" w14:textId="77777777" w:rsidR="00B72CFD" w:rsidRPr="00B72CFD" w:rsidRDefault="00B72CFD" w:rsidP="00B72CFD">
      <w:pPr>
        <w:numPr>
          <w:ilvl w:val="0"/>
          <w:numId w:val="11"/>
        </w:numPr>
        <w:spacing w:line="360" w:lineRule="auto"/>
        <w:rPr>
          <w:rFonts w:ascii="Times New Roman" w:hAnsi="Times New Roman" w:cs="Times New Roman"/>
        </w:rPr>
      </w:pPr>
      <w:proofErr w:type="gramStart"/>
      <w:r w:rsidRPr="00B72CFD">
        <w:rPr>
          <w:rFonts w:ascii="Times New Roman" w:hAnsi="Times New Roman" w:cs="Times New Roman"/>
        </w:rPr>
        <w:t>leur</w:t>
      </w:r>
      <w:proofErr w:type="gramEnd"/>
      <w:r w:rsidRPr="00B72CFD">
        <w:rPr>
          <w:rFonts w:ascii="Times New Roman" w:hAnsi="Times New Roman" w:cs="Times New Roman"/>
        </w:rPr>
        <w:t xml:space="preserve"> nettoyage ; </w:t>
      </w:r>
    </w:p>
    <w:p w14:paraId="25CD8470" w14:textId="77777777" w:rsidR="00B72CFD" w:rsidRPr="00B72CFD" w:rsidRDefault="00B72CFD" w:rsidP="00B72CFD">
      <w:pPr>
        <w:numPr>
          <w:ilvl w:val="0"/>
          <w:numId w:val="11"/>
        </w:numPr>
        <w:spacing w:line="360" w:lineRule="auto"/>
        <w:rPr>
          <w:rFonts w:ascii="Times New Roman" w:hAnsi="Times New Roman" w:cs="Times New Roman"/>
        </w:rPr>
      </w:pPr>
      <w:proofErr w:type="gramStart"/>
      <w:r w:rsidRPr="00B72CFD">
        <w:rPr>
          <w:rFonts w:ascii="Times New Roman" w:hAnsi="Times New Roman" w:cs="Times New Roman"/>
        </w:rPr>
        <w:t>leur</w:t>
      </w:r>
      <w:proofErr w:type="gramEnd"/>
      <w:r w:rsidRPr="00B72CFD">
        <w:rPr>
          <w:rFonts w:ascii="Times New Roman" w:hAnsi="Times New Roman" w:cs="Times New Roman"/>
        </w:rPr>
        <w:t xml:space="preserve"> chargement dans Excel. </w:t>
      </w:r>
    </w:p>
    <w:p w14:paraId="585E732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technologie réduit considérablement les manipulations manuelles.</w:t>
      </w:r>
    </w:p>
    <w:p w14:paraId="212E3483" w14:textId="77777777" w:rsidR="00B72CFD" w:rsidRDefault="00B72CFD" w:rsidP="00B72CFD">
      <w:pPr>
        <w:spacing w:line="360" w:lineRule="auto"/>
        <w:rPr>
          <w:rFonts w:ascii="Times New Roman" w:hAnsi="Times New Roman" w:cs="Times New Roman"/>
          <w:b/>
          <w:bCs/>
        </w:rPr>
      </w:pPr>
    </w:p>
    <w:p w14:paraId="238C24DA" w14:textId="77777777" w:rsidR="00B72CFD" w:rsidRDefault="00B72CFD" w:rsidP="00B72CFD">
      <w:pPr>
        <w:spacing w:line="360" w:lineRule="auto"/>
        <w:rPr>
          <w:rFonts w:ascii="Times New Roman" w:hAnsi="Times New Roman" w:cs="Times New Roman"/>
          <w:b/>
          <w:bCs/>
        </w:rPr>
      </w:pPr>
    </w:p>
    <w:p w14:paraId="751A80A8" w14:textId="77777777" w:rsidR="00B72CFD" w:rsidRDefault="00B72CFD" w:rsidP="00B72CFD">
      <w:pPr>
        <w:spacing w:line="360" w:lineRule="auto"/>
        <w:rPr>
          <w:rFonts w:ascii="Times New Roman" w:hAnsi="Times New Roman" w:cs="Times New Roman"/>
          <w:b/>
          <w:bCs/>
        </w:rPr>
      </w:pPr>
    </w:p>
    <w:p w14:paraId="3A74C7C2" w14:textId="22869C7D"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lastRenderedPageBreak/>
        <w:t>2.6.4 Tableaux Croisés Dynamiques</w:t>
      </w:r>
    </w:p>
    <w:p w14:paraId="2D202B7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TCD sont utilisés pour produire rapidement des synthèses statistiques et alimenter les tableaux de bord.</w:t>
      </w:r>
    </w:p>
    <w:p w14:paraId="4630C488"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Ils facilitent :</w:t>
      </w:r>
    </w:p>
    <w:p w14:paraId="57F06DBF" w14:textId="77777777" w:rsidR="00B72CFD" w:rsidRPr="00B72CFD" w:rsidRDefault="00B72CFD" w:rsidP="00B72CFD">
      <w:pPr>
        <w:numPr>
          <w:ilvl w:val="0"/>
          <w:numId w:val="12"/>
        </w:numPr>
        <w:spacing w:line="360" w:lineRule="auto"/>
        <w:rPr>
          <w:rFonts w:ascii="Times New Roman" w:hAnsi="Times New Roman" w:cs="Times New Roman"/>
        </w:rPr>
      </w:pPr>
      <w:proofErr w:type="gramStart"/>
      <w:r w:rsidRPr="00B72CFD">
        <w:rPr>
          <w:rFonts w:ascii="Times New Roman" w:hAnsi="Times New Roman" w:cs="Times New Roman"/>
        </w:rPr>
        <w:t>l’analyse</w:t>
      </w:r>
      <w:proofErr w:type="gramEnd"/>
      <w:r w:rsidRPr="00B72CFD">
        <w:rPr>
          <w:rFonts w:ascii="Times New Roman" w:hAnsi="Times New Roman" w:cs="Times New Roman"/>
        </w:rPr>
        <w:t xml:space="preserve"> multidimensionnelle ; </w:t>
      </w:r>
    </w:p>
    <w:p w14:paraId="3DAF1825" w14:textId="77777777" w:rsidR="00B72CFD" w:rsidRPr="00B72CFD" w:rsidRDefault="00B72CFD" w:rsidP="00B72CFD">
      <w:pPr>
        <w:numPr>
          <w:ilvl w:val="0"/>
          <w:numId w:val="1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consolidation ; </w:t>
      </w:r>
    </w:p>
    <w:p w14:paraId="3D4FB6B6" w14:textId="7C6F4EE5" w:rsidR="00B72CFD" w:rsidRPr="00B72CFD" w:rsidRDefault="00B72CFD" w:rsidP="00B72CFD">
      <w:pPr>
        <w:numPr>
          <w:ilvl w:val="0"/>
          <w:numId w:val="12"/>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visualisation des données. </w:t>
      </w:r>
    </w:p>
    <w:p w14:paraId="47BF5BC6" w14:textId="04A15BE9"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2.6.5 Formules Excel</w:t>
      </w:r>
    </w:p>
    <w:p w14:paraId="1330A6C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Plusieurs fonctions Excel sont utilisées dans le projet.</w:t>
      </w:r>
    </w:p>
    <w:p w14:paraId="4C7A07A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Parmi les principales :</w:t>
      </w:r>
    </w:p>
    <w:p w14:paraId="0084DE87"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RECHERCHEX ; </w:t>
      </w:r>
    </w:p>
    <w:p w14:paraId="04598563"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INDEX ; </w:t>
      </w:r>
    </w:p>
    <w:p w14:paraId="795EDE1C"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EQUIV ; </w:t>
      </w:r>
    </w:p>
    <w:p w14:paraId="477BD7E2"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SOMME.SI ; </w:t>
      </w:r>
    </w:p>
    <w:p w14:paraId="7515CF7E"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NB.SI ; </w:t>
      </w:r>
    </w:p>
    <w:p w14:paraId="60C5FF2C" w14:textId="77777777"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SI ; </w:t>
      </w:r>
    </w:p>
    <w:p w14:paraId="34894F38" w14:textId="4E0A803C" w:rsidR="00B72CFD" w:rsidRPr="00B72CFD" w:rsidRDefault="00B72CFD" w:rsidP="00B72CFD">
      <w:pPr>
        <w:numPr>
          <w:ilvl w:val="0"/>
          <w:numId w:val="13"/>
        </w:numPr>
        <w:spacing w:line="360" w:lineRule="auto"/>
        <w:rPr>
          <w:rFonts w:ascii="Times New Roman" w:hAnsi="Times New Roman" w:cs="Times New Roman"/>
        </w:rPr>
      </w:pPr>
      <w:r w:rsidRPr="00B72CFD">
        <w:rPr>
          <w:rFonts w:ascii="Times New Roman" w:hAnsi="Times New Roman" w:cs="Times New Roman"/>
        </w:rPr>
        <w:t xml:space="preserve">FILTRE. </w:t>
      </w:r>
    </w:p>
    <w:p w14:paraId="667E59E5" w14:textId="77777777" w:rsidR="00B72CFD" w:rsidRDefault="00B72CFD" w:rsidP="00B72CFD">
      <w:pPr>
        <w:spacing w:line="276" w:lineRule="auto"/>
        <w:rPr>
          <w:rFonts w:ascii="Times New Roman" w:hAnsi="Times New Roman" w:cs="Times New Roman"/>
          <w:b/>
          <w:bCs/>
        </w:rPr>
      </w:pPr>
    </w:p>
    <w:p w14:paraId="3D5338FB" w14:textId="0FDE8419" w:rsidR="00B72CFD" w:rsidRPr="00B72CFD" w:rsidRDefault="00B72CFD" w:rsidP="00B72CFD">
      <w:pPr>
        <w:spacing w:line="276" w:lineRule="auto"/>
        <w:rPr>
          <w:rFonts w:ascii="Times New Roman" w:hAnsi="Times New Roman" w:cs="Times New Roman"/>
          <w:b/>
          <w:bCs/>
        </w:rPr>
      </w:pPr>
      <w:r w:rsidRPr="00B72CFD">
        <w:rPr>
          <w:rFonts w:ascii="Times New Roman" w:hAnsi="Times New Roman" w:cs="Times New Roman"/>
          <w:b/>
          <w:bCs/>
        </w:rPr>
        <w:t>Tableau 14 : Technologies utilisées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148"/>
      </w:tblGrid>
      <w:tr w:rsidR="00B72CFD" w:rsidRPr="00B72CFD" w14:paraId="5BD2EAAD" w14:textId="77777777" w:rsidTr="00B72CFD">
        <w:trPr>
          <w:tblHeader/>
          <w:tblCellSpacing w:w="15" w:type="dxa"/>
        </w:trPr>
        <w:tc>
          <w:tcPr>
            <w:tcW w:w="0" w:type="auto"/>
            <w:vAlign w:val="center"/>
            <w:hideMark/>
          </w:tcPr>
          <w:p w14:paraId="3CBDC97A" w14:textId="77777777" w:rsidR="00B72CFD" w:rsidRPr="00B72CFD" w:rsidRDefault="00B72CFD" w:rsidP="00B72CFD">
            <w:pPr>
              <w:spacing w:line="276" w:lineRule="auto"/>
              <w:rPr>
                <w:rFonts w:ascii="Times New Roman" w:hAnsi="Times New Roman" w:cs="Times New Roman"/>
                <w:b/>
                <w:bCs/>
              </w:rPr>
            </w:pPr>
            <w:r w:rsidRPr="00B72CFD">
              <w:rPr>
                <w:rFonts w:ascii="Times New Roman" w:hAnsi="Times New Roman" w:cs="Times New Roman"/>
                <w:b/>
                <w:bCs/>
              </w:rPr>
              <w:t>Technologie</w:t>
            </w:r>
          </w:p>
        </w:tc>
        <w:tc>
          <w:tcPr>
            <w:tcW w:w="0" w:type="auto"/>
            <w:vAlign w:val="center"/>
            <w:hideMark/>
          </w:tcPr>
          <w:p w14:paraId="57E7346C" w14:textId="77777777" w:rsidR="00B72CFD" w:rsidRPr="00B72CFD" w:rsidRDefault="00B72CFD" w:rsidP="00B72CFD">
            <w:pPr>
              <w:spacing w:line="276" w:lineRule="auto"/>
              <w:rPr>
                <w:rFonts w:ascii="Times New Roman" w:hAnsi="Times New Roman" w:cs="Times New Roman"/>
                <w:b/>
                <w:bCs/>
              </w:rPr>
            </w:pPr>
            <w:r w:rsidRPr="00B72CFD">
              <w:rPr>
                <w:rFonts w:ascii="Times New Roman" w:hAnsi="Times New Roman" w:cs="Times New Roman"/>
                <w:b/>
                <w:bCs/>
              </w:rPr>
              <w:t>Rôle</w:t>
            </w:r>
          </w:p>
        </w:tc>
      </w:tr>
      <w:tr w:rsidR="00B72CFD" w:rsidRPr="00B72CFD" w14:paraId="4BA1AE7B" w14:textId="77777777" w:rsidTr="00B72CFD">
        <w:trPr>
          <w:tblCellSpacing w:w="15" w:type="dxa"/>
        </w:trPr>
        <w:tc>
          <w:tcPr>
            <w:tcW w:w="0" w:type="auto"/>
            <w:vAlign w:val="center"/>
            <w:hideMark/>
          </w:tcPr>
          <w:p w14:paraId="4581C7B6"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Excel</w:t>
            </w:r>
          </w:p>
        </w:tc>
        <w:tc>
          <w:tcPr>
            <w:tcW w:w="0" w:type="auto"/>
            <w:vAlign w:val="center"/>
            <w:hideMark/>
          </w:tcPr>
          <w:p w14:paraId="1ED77B4B"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Plateforme principale</w:t>
            </w:r>
          </w:p>
        </w:tc>
      </w:tr>
      <w:tr w:rsidR="00B72CFD" w:rsidRPr="00B72CFD" w14:paraId="70529A28" w14:textId="77777777" w:rsidTr="00B72CFD">
        <w:trPr>
          <w:tblCellSpacing w:w="15" w:type="dxa"/>
        </w:trPr>
        <w:tc>
          <w:tcPr>
            <w:tcW w:w="0" w:type="auto"/>
            <w:vAlign w:val="center"/>
            <w:hideMark/>
          </w:tcPr>
          <w:p w14:paraId="14AF9468"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VBA</w:t>
            </w:r>
          </w:p>
        </w:tc>
        <w:tc>
          <w:tcPr>
            <w:tcW w:w="0" w:type="auto"/>
            <w:vAlign w:val="center"/>
            <w:hideMark/>
          </w:tcPr>
          <w:p w14:paraId="2EDD0697"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Automatisation</w:t>
            </w:r>
          </w:p>
        </w:tc>
      </w:tr>
      <w:tr w:rsidR="00B72CFD" w:rsidRPr="00B72CFD" w14:paraId="7E76CFBD" w14:textId="77777777" w:rsidTr="00B72CFD">
        <w:trPr>
          <w:tblCellSpacing w:w="15" w:type="dxa"/>
        </w:trPr>
        <w:tc>
          <w:tcPr>
            <w:tcW w:w="0" w:type="auto"/>
            <w:vAlign w:val="center"/>
            <w:hideMark/>
          </w:tcPr>
          <w:p w14:paraId="2BF0DF6D"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 xml:space="preserve">Power </w:t>
            </w:r>
            <w:proofErr w:type="spellStart"/>
            <w:r w:rsidRPr="00B72CFD">
              <w:rPr>
                <w:rFonts w:ascii="Times New Roman" w:hAnsi="Times New Roman" w:cs="Times New Roman"/>
              </w:rPr>
              <w:t>Query</w:t>
            </w:r>
            <w:proofErr w:type="spellEnd"/>
          </w:p>
        </w:tc>
        <w:tc>
          <w:tcPr>
            <w:tcW w:w="0" w:type="auto"/>
            <w:vAlign w:val="center"/>
            <w:hideMark/>
          </w:tcPr>
          <w:p w14:paraId="52B82BD8"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ETL</w:t>
            </w:r>
          </w:p>
        </w:tc>
      </w:tr>
      <w:tr w:rsidR="00B72CFD" w:rsidRPr="00B72CFD" w14:paraId="03B9638A" w14:textId="77777777" w:rsidTr="00B72CFD">
        <w:trPr>
          <w:tblCellSpacing w:w="15" w:type="dxa"/>
        </w:trPr>
        <w:tc>
          <w:tcPr>
            <w:tcW w:w="0" w:type="auto"/>
            <w:vAlign w:val="center"/>
            <w:hideMark/>
          </w:tcPr>
          <w:p w14:paraId="2F0C706F"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TCD</w:t>
            </w:r>
          </w:p>
        </w:tc>
        <w:tc>
          <w:tcPr>
            <w:tcW w:w="0" w:type="auto"/>
            <w:vAlign w:val="center"/>
            <w:hideMark/>
          </w:tcPr>
          <w:p w14:paraId="0B422606"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Analyse</w:t>
            </w:r>
          </w:p>
        </w:tc>
      </w:tr>
      <w:tr w:rsidR="00B72CFD" w:rsidRPr="00B72CFD" w14:paraId="5BDA46E1" w14:textId="77777777" w:rsidTr="00B72CFD">
        <w:trPr>
          <w:tblCellSpacing w:w="15" w:type="dxa"/>
        </w:trPr>
        <w:tc>
          <w:tcPr>
            <w:tcW w:w="0" w:type="auto"/>
            <w:vAlign w:val="center"/>
            <w:hideMark/>
          </w:tcPr>
          <w:p w14:paraId="7A2C50D0"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Formules Excel</w:t>
            </w:r>
          </w:p>
        </w:tc>
        <w:tc>
          <w:tcPr>
            <w:tcW w:w="0" w:type="auto"/>
            <w:vAlign w:val="center"/>
            <w:hideMark/>
          </w:tcPr>
          <w:p w14:paraId="112537CC"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Calculs</w:t>
            </w:r>
          </w:p>
        </w:tc>
      </w:tr>
    </w:tbl>
    <w:p w14:paraId="28D3CD3D" w14:textId="184B837B"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La combinaison de ces technologies permet de développer une solution performante tout en restant accessible aux utilisateurs.</w:t>
      </w:r>
    </w:p>
    <w:p w14:paraId="44C11B9B" w14:textId="12B0EF2A"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t>2.7 Implémentation technique</w:t>
      </w:r>
    </w:p>
    <w:p w14:paraId="3F4CE70B"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Après la phase d’analyse des besoins et de conception de l’architecture générale, la solution a été développée en s’appuyant sur une approche modulaire. Cette méthode consiste à décomposer le système en plusieurs composants indépendants mais complémentaires afin de faciliter la compréhension, la maintenance et l’évolution de l’application.</w:t>
      </w:r>
    </w:p>
    <w:p w14:paraId="044873C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L’objectif principal de cette implémentation est d’automatiser l’ensemble des opérations de traitement des données tout en conservant une structure claire et facilement exploitable par les utilisateurs et les futurs développeurs.</w:t>
      </w:r>
    </w:p>
    <w:p w14:paraId="14BF340C" w14:textId="77777777" w:rsidR="00B72CFD" w:rsidRDefault="00B72CFD" w:rsidP="00B72CFD">
      <w:pPr>
        <w:spacing w:line="360" w:lineRule="auto"/>
        <w:rPr>
          <w:rFonts w:ascii="Times New Roman" w:hAnsi="Times New Roman" w:cs="Times New Roman"/>
        </w:rPr>
      </w:pPr>
    </w:p>
    <w:p w14:paraId="4FF5A5E3" w14:textId="607572BA"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2.7.1 Organisation du projet VBA</w:t>
      </w:r>
    </w:p>
    <w:p w14:paraId="59667CC3" w14:textId="25410221" w:rsidR="00B72CFD" w:rsidRDefault="00B72CFD" w:rsidP="00B72CFD">
      <w:pPr>
        <w:spacing w:line="360" w:lineRule="auto"/>
        <w:rPr>
          <w:rFonts w:ascii="Times New Roman" w:hAnsi="Times New Roman" w:cs="Times New Roman"/>
        </w:rPr>
      </w:pPr>
      <w:r w:rsidRPr="00B72CFD">
        <w:rPr>
          <w:rFonts w:ascii="Times New Roman" w:hAnsi="Times New Roman" w:cs="Times New Roman"/>
        </w:rPr>
        <w:t>La solution a été développée sous la forme d’un complément Excel regroupant plusieurs modules spécialisés. Chaque module prend en charge une partie spécifique du traitement.</w:t>
      </w:r>
    </w:p>
    <w:p w14:paraId="2CF3BE52" w14:textId="5D3F1DC8"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organisation présente plusieurs avantages :</w:t>
      </w:r>
    </w:p>
    <w:p w14:paraId="1DD91EFE" w14:textId="77777777" w:rsidR="00B72CFD" w:rsidRPr="00B72CFD" w:rsidRDefault="00B72CFD" w:rsidP="00B72CFD">
      <w:pPr>
        <w:numPr>
          <w:ilvl w:val="0"/>
          <w:numId w:val="14"/>
        </w:numPr>
        <w:spacing w:line="360" w:lineRule="auto"/>
        <w:rPr>
          <w:rFonts w:ascii="Times New Roman" w:hAnsi="Times New Roman" w:cs="Times New Roman"/>
        </w:rPr>
      </w:pPr>
      <w:proofErr w:type="gramStart"/>
      <w:r w:rsidRPr="00B72CFD">
        <w:rPr>
          <w:rFonts w:ascii="Times New Roman" w:hAnsi="Times New Roman" w:cs="Times New Roman"/>
        </w:rPr>
        <w:t>meilleure</w:t>
      </w:r>
      <w:proofErr w:type="gramEnd"/>
      <w:r w:rsidRPr="00B72CFD">
        <w:rPr>
          <w:rFonts w:ascii="Times New Roman" w:hAnsi="Times New Roman" w:cs="Times New Roman"/>
        </w:rPr>
        <w:t xml:space="preserve"> lisibilité du code ; </w:t>
      </w:r>
    </w:p>
    <w:p w14:paraId="2D86A987" w14:textId="77777777" w:rsidR="00B72CFD" w:rsidRPr="00B72CFD" w:rsidRDefault="00B72CFD" w:rsidP="00B72CFD">
      <w:pPr>
        <w:numPr>
          <w:ilvl w:val="0"/>
          <w:numId w:val="14"/>
        </w:numPr>
        <w:spacing w:line="360" w:lineRule="auto"/>
        <w:rPr>
          <w:rFonts w:ascii="Times New Roman" w:hAnsi="Times New Roman" w:cs="Times New Roman"/>
        </w:rPr>
      </w:pPr>
      <w:proofErr w:type="gramStart"/>
      <w:r w:rsidRPr="00B72CFD">
        <w:rPr>
          <w:rFonts w:ascii="Times New Roman" w:hAnsi="Times New Roman" w:cs="Times New Roman"/>
        </w:rPr>
        <w:t>facilité</w:t>
      </w:r>
      <w:proofErr w:type="gramEnd"/>
      <w:r w:rsidRPr="00B72CFD">
        <w:rPr>
          <w:rFonts w:ascii="Times New Roman" w:hAnsi="Times New Roman" w:cs="Times New Roman"/>
        </w:rPr>
        <w:t xml:space="preserve"> de maintenance ; </w:t>
      </w:r>
    </w:p>
    <w:p w14:paraId="22225CD0" w14:textId="77777777" w:rsidR="00B72CFD" w:rsidRPr="00B72CFD" w:rsidRDefault="00B72CFD" w:rsidP="00B72CFD">
      <w:pPr>
        <w:numPr>
          <w:ilvl w:val="0"/>
          <w:numId w:val="14"/>
        </w:numPr>
        <w:spacing w:line="360" w:lineRule="auto"/>
        <w:rPr>
          <w:rFonts w:ascii="Times New Roman" w:hAnsi="Times New Roman" w:cs="Times New Roman"/>
        </w:rPr>
      </w:pPr>
      <w:proofErr w:type="gramStart"/>
      <w:r w:rsidRPr="00B72CFD">
        <w:rPr>
          <w:rFonts w:ascii="Times New Roman" w:hAnsi="Times New Roman" w:cs="Times New Roman"/>
        </w:rPr>
        <w:t>réutilisation</w:t>
      </w:r>
      <w:proofErr w:type="gramEnd"/>
      <w:r w:rsidRPr="00B72CFD">
        <w:rPr>
          <w:rFonts w:ascii="Times New Roman" w:hAnsi="Times New Roman" w:cs="Times New Roman"/>
        </w:rPr>
        <w:t xml:space="preserve"> des fonctions ; </w:t>
      </w:r>
    </w:p>
    <w:p w14:paraId="1B4F56F4" w14:textId="77777777" w:rsidR="00B72CFD" w:rsidRPr="00B72CFD" w:rsidRDefault="00B72CFD" w:rsidP="00B72CFD">
      <w:pPr>
        <w:numPr>
          <w:ilvl w:val="0"/>
          <w:numId w:val="14"/>
        </w:numPr>
        <w:spacing w:line="360" w:lineRule="auto"/>
        <w:rPr>
          <w:rFonts w:ascii="Times New Roman" w:hAnsi="Times New Roman" w:cs="Times New Roman"/>
        </w:rPr>
      </w:pPr>
      <w:proofErr w:type="gramStart"/>
      <w:r w:rsidRPr="00B72CFD">
        <w:rPr>
          <w:rFonts w:ascii="Times New Roman" w:hAnsi="Times New Roman" w:cs="Times New Roman"/>
        </w:rPr>
        <w:t>évolution</w:t>
      </w:r>
      <w:proofErr w:type="gramEnd"/>
      <w:r w:rsidRPr="00B72CFD">
        <w:rPr>
          <w:rFonts w:ascii="Times New Roman" w:hAnsi="Times New Roman" w:cs="Times New Roman"/>
        </w:rPr>
        <w:t xml:space="preserve"> simplifiée du système ; </w:t>
      </w:r>
    </w:p>
    <w:p w14:paraId="4DC79BBE" w14:textId="77777777" w:rsidR="00B72CFD" w:rsidRPr="00B72CFD" w:rsidRDefault="00B72CFD" w:rsidP="00B72CFD">
      <w:pPr>
        <w:numPr>
          <w:ilvl w:val="0"/>
          <w:numId w:val="14"/>
        </w:numPr>
        <w:spacing w:line="360" w:lineRule="auto"/>
        <w:rPr>
          <w:rFonts w:ascii="Times New Roman" w:hAnsi="Times New Roman" w:cs="Times New Roman"/>
        </w:rPr>
      </w:pPr>
      <w:proofErr w:type="gramStart"/>
      <w:r w:rsidRPr="00B72CFD">
        <w:rPr>
          <w:rFonts w:ascii="Times New Roman" w:hAnsi="Times New Roman" w:cs="Times New Roman"/>
        </w:rPr>
        <w:t>réduction</w:t>
      </w:r>
      <w:proofErr w:type="gramEnd"/>
      <w:r w:rsidRPr="00B72CFD">
        <w:rPr>
          <w:rFonts w:ascii="Times New Roman" w:hAnsi="Times New Roman" w:cs="Times New Roman"/>
        </w:rPr>
        <w:t xml:space="preserve"> des risques d’erreurs lors des modifications. </w:t>
      </w:r>
    </w:p>
    <w:p w14:paraId="7DAE9E56"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projet est construit autour d’un module principal chargé de coordonner l’exécution des différents traitements. Celui-ci appelle ensuite les modules spécialisés selon l’ordre défini dans le processus de traitement.</w:t>
      </w:r>
    </w:p>
    <w:p w14:paraId="199FCE0C" w14:textId="77777777" w:rsidR="00B72CFD" w:rsidRDefault="00B72CFD" w:rsidP="00B72CFD">
      <w:pPr>
        <w:spacing w:line="360" w:lineRule="auto"/>
        <w:rPr>
          <w:rFonts w:ascii="Times New Roman" w:hAnsi="Times New Roman" w:cs="Times New Roman"/>
          <w:b/>
          <w:bCs/>
        </w:rPr>
      </w:pPr>
    </w:p>
    <w:p w14:paraId="4C61C034" w14:textId="77777777" w:rsidR="00B72CFD" w:rsidRDefault="00B72CFD" w:rsidP="00B72CFD">
      <w:pPr>
        <w:spacing w:line="360" w:lineRule="auto"/>
        <w:rPr>
          <w:rFonts w:ascii="Times New Roman" w:hAnsi="Times New Roman" w:cs="Times New Roman"/>
          <w:b/>
          <w:bCs/>
        </w:rPr>
      </w:pPr>
    </w:p>
    <w:p w14:paraId="45065428" w14:textId="77777777" w:rsidR="00B72CFD" w:rsidRDefault="00B72CFD" w:rsidP="00B72CFD">
      <w:pPr>
        <w:spacing w:line="360" w:lineRule="auto"/>
        <w:rPr>
          <w:rFonts w:ascii="Times New Roman" w:hAnsi="Times New Roman" w:cs="Times New Roman"/>
          <w:b/>
          <w:bCs/>
        </w:rPr>
      </w:pPr>
    </w:p>
    <w:p w14:paraId="2EFD5309" w14:textId="4BCD2F63"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Figure 21 : Organisation générale du projet VBA</w:t>
      </w:r>
    </w:p>
    <w:p w14:paraId="47675B9B"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Projet VBA</w:t>
      </w:r>
      <w:r w:rsidRPr="00B72CFD">
        <w:rPr>
          <w:rFonts w:ascii="Times New Roman" w:hAnsi="Times New Roman" w:cs="Times New Roman"/>
        </w:rPr>
        <w:br/>
        <w:t xml:space="preserve">     ↓</w:t>
      </w:r>
      <w:r w:rsidRPr="00B72CFD">
        <w:rPr>
          <w:rFonts w:ascii="Times New Roman" w:hAnsi="Times New Roman" w:cs="Times New Roman"/>
        </w:rPr>
        <w:br/>
        <w:t>Module principal</w:t>
      </w:r>
      <w:r w:rsidRPr="00B72CFD">
        <w:rPr>
          <w:rFonts w:ascii="Times New Roman" w:hAnsi="Times New Roman" w:cs="Times New Roman"/>
        </w:rPr>
        <w:br/>
        <w:t xml:space="preserve">     ↓</w:t>
      </w:r>
      <w:r w:rsidRPr="00B72CFD">
        <w:rPr>
          <w:rFonts w:ascii="Times New Roman" w:hAnsi="Times New Roman" w:cs="Times New Roman"/>
        </w:rPr>
        <w:br/>
        <w:t>Extraction</w:t>
      </w:r>
      <w:r w:rsidRPr="00B72CFD">
        <w:rPr>
          <w:rFonts w:ascii="Times New Roman" w:hAnsi="Times New Roman" w:cs="Times New Roman"/>
        </w:rPr>
        <w:br/>
        <w:t xml:space="preserve">     ↓</w:t>
      </w:r>
      <w:r w:rsidRPr="00B72CFD">
        <w:rPr>
          <w:rFonts w:ascii="Times New Roman" w:hAnsi="Times New Roman" w:cs="Times New Roman"/>
        </w:rPr>
        <w:br/>
        <w:t>Nettoyage</w:t>
      </w:r>
      <w:r w:rsidRPr="00B72CFD">
        <w:rPr>
          <w:rFonts w:ascii="Times New Roman" w:hAnsi="Times New Roman" w:cs="Times New Roman"/>
        </w:rPr>
        <w:br/>
        <w:t xml:space="preserve">     ↓</w:t>
      </w:r>
      <w:r w:rsidRPr="00B72CFD">
        <w:rPr>
          <w:rFonts w:ascii="Times New Roman" w:hAnsi="Times New Roman" w:cs="Times New Roman"/>
        </w:rPr>
        <w:br/>
        <w:t>Détection</w:t>
      </w:r>
      <w:r w:rsidRPr="00B72CFD">
        <w:rPr>
          <w:rFonts w:ascii="Times New Roman" w:hAnsi="Times New Roman" w:cs="Times New Roman"/>
        </w:rPr>
        <w:br/>
        <w:t xml:space="preserve">     ↓</w:t>
      </w:r>
      <w:r w:rsidRPr="00B72CFD">
        <w:rPr>
          <w:rFonts w:ascii="Times New Roman" w:hAnsi="Times New Roman" w:cs="Times New Roman"/>
        </w:rPr>
        <w:br/>
        <w:t>Synthèse</w:t>
      </w:r>
      <w:r w:rsidRPr="00B72CFD">
        <w:rPr>
          <w:rFonts w:ascii="Times New Roman" w:hAnsi="Times New Roman" w:cs="Times New Roman"/>
        </w:rPr>
        <w:br/>
        <w:t xml:space="preserve">     ↓</w:t>
      </w:r>
      <w:r w:rsidRPr="00B72CFD">
        <w:rPr>
          <w:rFonts w:ascii="Times New Roman" w:hAnsi="Times New Roman" w:cs="Times New Roman"/>
        </w:rPr>
        <w:br/>
      </w:r>
      <w:proofErr w:type="spellStart"/>
      <w:r w:rsidRPr="00B72CFD">
        <w:rPr>
          <w:rFonts w:ascii="Times New Roman" w:hAnsi="Times New Roman" w:cs="Times New Roman"/>
        </w:rPr>
        <w:t>Reporting</w:t>
      </w:r>
      <w:proofErr w:type="spellEnd"/>
      <w:r w:rsidRPr="00B72CFD">
        <w:rPr>
          <w:rFonts w:ascii="Times New Roman" w:hAnsi="Times New Roman" w:cs="Times New Roman"/>
        </w:rPr>
        <w:br/>
        <w:t xml:space="preserve">     ↓</w:t>
      </w:r>
      <w:r w:rsidRPr="00B72CFD">
        <w:rPr>
          <w:rFonts w:ascii="Times New Roman" w:hAnsi="Times New Roman" w:cs="Times New Roman"/>
        </w:rPr>
        <w:br/>
        <w:t>Dashboard</w:t>
      </w:r>
    </w:p>
    <w:p w14:paraId="6332334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L’approche modulaire retenue contribue à améliorer la qualité du développement et facilite les futures évolutions de la solution.</w:t>
      </w:r>
    </w:p>
    <w:p w14:paraId="620AA237" w14:textId="77777777" w:rsidR="00B72CFD" w:rsidRDefault="00B72CFD" w:rsidP="00B72CFD">
      <w:pPr>
        <w:spacing w:line="360" w:lineRule="auto"/>
        <w:rPr>
          <w:rFonts w:ascii="Times New Roman" w:hAnsi="Times New Roman" w:cs="Times New Roman"/>
        </w:rPr>
      </w:pPr>
    </w:p>
    <w:p w14:paraId="50A22234" w14:textId="22B0571C"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2.7.2 Description des principaux modules</w:t>
      </w:r>
    </w:p>
    <w:p w14:paraId="388AF2FE" w14:textId="4598D1A4"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Afin de répondre aux besoins fonctionnels identifiés, plusieurs modules ont été développés.</w:t>
      </w:r>
    </w:p>
    <w:p w14:paraId="613C2B0E" w14:textId="4CFDF80A"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Module d’extraction</w:t>
      </w:r>
    </w:p>
    <w:p w14:paraId="5C4C9838"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Ce module assure la récupération des données provenant des différentes sources utilisées dans le processus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w:t>
      </w:r>
    </w:p>
    <w:p w14:paraId="017877E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Son rôle consiste à :</w:t>
      </w:r>
    </w:p>
    <w:p w14:paraId="059CD7C7" w14:textId="77777777" w:rsidR="00B72CFD" w:rsidRPr="00B72CFD" w:rsidRDefault="00B72CFD" w:rsidP="00B72CFD">
      <w:pPr>
        <w:numPr>
          <w:ilvl w:val="0"/>
          <w:numId w:val="15"/>
        </w:numPr>
        <w:spacing w:line="360" w:lineRule="auto"/>
        <w:rPr>
          <w:rFonts w:ascii="Times New Roman" w:hAnsi="Times New Roman" w:cs="Times New Roman"/>
        </w:rPr>
      </w:pPr>
      <w:proofErr w:type="gramStart"/>
      <w:r w:rsidRPr="00B72CFD">
        <w:rPr>
          <w:rFonts w:ascii="Times New Roman" w:hAnsi="Times New Roman" w:cs="Times New Roman"/>
        </w:rPr>
        <w:t>importer</w:t>
      </w:r>
      <w:proofErr w:type="gramEnd"/>
      <w:r w:rsidRPr="00B72CFD">
        <w:rPr>
          <w:rFonts w:ascii="Times New Roman" w:hAnsi="Times New Roman" w:cs="Times New Roman"/>
        </w:rPr>
        <w:t xml:space="preserve"> les fichiers ; </w:t>
      </w:r>
    </w:p>
    <w:p w14:paraId="6D0E8E43" w14:textId="77777777" w:rsidR="00B72CFD" w:rsidRPr="00B72CFD" w:rsidRDefault="00B72CFD" w:rsidP="00B72CFD">
      <w:pPr>
        <w:numPr>
          <w:ilvl w:val="0"/>
          <w:numId w:val="15"/>
        </w:numPr>
        <w:spacing w:line="360" w:lineRule="auto"/>
        <w:rPr>
          <w:rFonts w:ascii="Times New Roman" w:hAnsi="Times New Roman" w:cs="Times New Roman"/>
        </w:rPr>
      </w:pPr>
      <w:proofErr w:type="gramStart"/>
      <w:r w:rsidRPr="00B72CFD">
        <w:rPr>
          <w:rFonts w:ascii="Times New Roman" w:hAnsi="Times New Roman" w:cs="Times New Roman"/>
        </w:rPr>
        <w:t>contrôler</w:t>
      </w:r>
      <w:proofErr w:type="gramEnd"/>
      <w:r w:rsidRPr="00B72CFD">
        <w:rPr>
          <w:rFonts w:ascii="Times New Roman" w:hAnsi="Times New Roman" w:cs="Times New Roman"/>
        </w:rPr>
        <w:t xml:space="preserve"> leur disponibilité ; </w:t>
      </w:r>
    </w:p>
    <w:p w14:paraId="627482AD" w14:textId="77777777" w:rsidR="00B72CFD" w:rsidRPr="00B72CFD" w:rsidRDefault="00B72CFD" w:rsidP="00B72CFD">
      <w:pPr>
        <w:numPr>
          <w:ilvl w:val="0"/>
          <w:numId w:val="15"/>
        </w:numPr>
        <w:spacing w:line="360" w:lineRule="auto"/>
        <w:rPr>
          <w:rFonts w:ascii="Times New Roman" w:hAnsi="Times New Roman" w:cs="Times New Roman"/>
        </w:rPr>
      </w:pPr>
      <w:proofErr w:type="gramStart"/>
      <w:r w:rsidRPr="00B72CFD">
        <w:rPr>
          <w:rFonts w:ascii="Times New Roman" w:hAnsi="Times New Roman" w:cs="Times New Roman"/>
        </w:rPr>
        <w:t>préparer</w:t>
      </w:r>
      <w:proofErr w:type="gramEnd"/>
      <w:r w:rsidRPr="00B72CFD">
        <w:rPr>
          <w:rFonts w:ascii="Times New Roman" w:hAnsi="Times New Roman" w:cs="Times New Roman"/>
        </w:rPr>
        <w:t xml:space="preserve"> les données pour les étapes suivantes. </w:t>
      </w:r>
    </w:p>
    <w:p w14:paraId="2AC61BD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L’automatisation de cette étape permet de réduire considérablement le temps consacré à la collecte des informations.</w:t>
      </w:r>
    </w:p>
    <w:p w14:paraId="3F835B6B" w14:textId="77777777" w:rsidR="00B72CFD" w:rsidRDefault="00B72CFD" w:rsidP="00B72CFD">
      <w:pPr>
        <w:spacing w:line="360" w:lineRule="auto"/>
        <w:rPr>
          <w:rFonts w:ascii="Times New Roman" w:hAnsi="Times New Roman" w:cs="Times New Roman"/>
        </w:rPr>
      </w:pPr>
    </w:p>
    <w:p w14:paraId="7CAEC37A" w14:textId="353EA66C"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Module de nettoyage</w:t>
      </w:r>
    </w:p>
    <w:p w14:paraId="578E287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données importées peuvent contenir des informations incomplètes, des formats incorrects ou des doublons.</w:t>
      </w:r>
    </w:p>
    <w:p w14:paraId="03B23A1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module de nettoyage a pour objectif :</w:t>
      </w:r>
    </w:p>
    <w:p w14:paraId="676C33D0" w14:textId="77777777" w:rsidR="00B72CFD" w:rsidRPr="00B72CFD" w:rsidRDefault="00B72CFD" w:rsidP="00B72CFD">
      <w:pPr>
        <w:numPr>
          <w:ilvl w:val="0"/>
          <w:numId w:val="16"/>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corriger les formats ; </w:t>
      </w:r>
    </w:p>
    <w:p w14:paraId="3D0CA521" w14:textId="77777777" w:rsidR="00B72CFD" w:rsidRPr="00B72CFD" w:rsidRDefault="00B72CFD" w:rsidP="00B72CFD">
      <w:pPr>
        <w:numPr>
          <w:ilvl w:val="0"/>
          <w:numId w:val="16"/>
        </w:numPr>
        <w:spacing w:line="360" w:lineRule="auto"/>
        <w:rPr>
          <w:rFonts w:ascii="Times New Roman" w:hAnsi="Times New Roman" w:cs="Times New Roman"/>
        </w:rPr>
      </w:pPr>
      <w:proofErr w:type="gramStart"/>
      <w:r w:rsidRPr="00B72CFD">
        <w:rPr>
          <w:rFonts w:ascii="Times New Roman" w:hAnsi="Times New Roman" w:cs="Times New Roman"/>
        </w:rPr>
        <w:t>d’éliminer</w:t>
      </w:r>
      <w:proofErr w:type="gramEnd"/>
      <w:r w:rsidRPr="00B72CFD">
        <w:rPr>
          <w:rFonts w:ascii="Times New Roman" w:hAnsi="Times New Roman" w:cs="Times New Roman"/>
        </w:rPr>
        <w:t xml:space="preserve"> les incohérences ; </w:t>
      </w:r>
    </w:p>
    <w:p w14:paraId="2927B26A" w14:textId="77777777" w:rsidR="00B72CFD" w:rsidRPr="00B72CFD" w:rsidRDefault="00B72CFD" w:rsidP="00B72CFD">
      <w:pPr>
        <w:numPr>
          <w:ilvl w:val="0"/>
          <w:numId w:val="16"/>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supprimer les informations inutiles ; </w:t>
      </w:r>
    </w:p>
    <w:p w14:paraId="72F454A9" w14:textId="77777777" w:rsidR="00B72CFD" w:rsidRPr="00B72CFD" w:rsidRDefault="00B72CFD" w:rsidP="00B72CFD">
      <w:pPr>
        <w:numPr>
          <w:ilvl w:val="0"/>
          <w:numId w:val="16"/>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préparer les données pour les analyses. </w:t>
      </w:r>
    </w:p>
    <w:p w14:paraId="2260D48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étape est essentielle pour garantir la qualité des résultats produits.</w:t>
      </w:r>
    </w:p>
    <w:p w14:paraId="7D5DEF72" w14:textId="77777777" w:rsidR="00B72CFD" w:rsidRDefault="00B72CFD" w:rsidP="00B72CFD">
      <w:pPr>
        <w:spacing w:line="360" w:lineRule="auto"/>
        <w:rPr>
          <w:rFonts w:ascii="Times New Roman" w:hAnsi="Times New Roman" w:cs="Times New Roman"/>
        </w:rPr>
      </w:pPr>
    </w:p>
    <w:p w14:paraId="01EF933B" w14:textId="2D56FE13"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Module de détection</w:t>
      </w:r>
    </w:p>
    <w:p w14:paraId="5EEFF534"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 module permet d’identifier automatiquement certaines situations nécessitant une attention particulière.</w:t>
      </w:r>
    </w:p>
    <w:p w14:paraId="369EC3A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Par exemple :</w:t>
      </w:r>
    </w:p>
    <w:p w14:paraId="03C3CC03" w14:textId="77777777" w:rsidR="00B72CFD" w:rsidRPr="00B72CFD" w:rsidRDefault="00B72CFD" w:rsidP="00B72CFD">
      <w:pPr>
        <w:numPr>
          <w:ilvl w:val="0"/>
          <w:numId w:val="17"/>
        </w:numPr>
        <w:spacing w:line="360" w:lineRule="auto"/>
        <w:rPr>
          <w:rFonts w:ascii="Times New Roman" w:hAnsi="Times New Roman" w:cs="Times New Roman"/>
        </w:rPr>
      </w:pPr>
      <w:proofErr w:type="gramStart"/>
      <w:r w:rsidRPr="00B72CFD">
        <w:rPr>
          <w:rFonts w:ascii="Times New Roman" w:hAnsi="Times New Roman" w:cs="Times New Roman"/>
        </w:rPr>
        <w:t>dépassements</w:t>
      </w:r>
      <w:proofErr w:type="gramEnd"/>
      <w:r w:rsidRPr="00B72CFD">
        <w:rPr>
          <w:rFonts w:ascii="Times New Roman" w:hAnsi="Times New Roman" w:cs="Times New Roman"/>
        </w:rPr>
        <w:t xml:space="preserve"> ; </w:t>
      </w:r>
    </w:p>
    <w:p w14:paraId="09763E60" w14:textId="77777777" w:rsidR="00B72CFD" w:rsidRPr="00B72CFD" w:rsidRDefault="00B72CFD" w:rsidP="00B72CFD">
      <w:pPr>
        <w:numPr>
          <w:ilvl w:val="0"/>
          <w:numId w:val="17"/>
        </w:numPr>
        <w:spacing w:line="360" w:lineRule="auto"/>
        <w:rPr>
          <w:rFonts w:ascii="Times New Roman" w:hAnsi="Times New Roman" w:cs="Times New Roman"/>
        </w:rPr>
      </w:pPr>
      <w:proofErr w:type="gramStart"/>
      <w:r w:rsidRPr="00B72CFD">
        <w:rPr>
          <w:rFonts w:ascii="Times New Roman" w:hAnsi="Times New Roman" w:cs="Times New Roman"/>
        </w:rPr>
        <w:t>anomalies</w:t>
      </w:r>
      <w:proofErr w:type="gramEnd"/>
      <w:r w:rsidRPr="00B72CFD">
        <w:rPr>
          <w:rFonts w:ascii="Times New Roman" w:hAnsi="Times New Roman" w:cs="Times New Roman"/>
        </w:rPr>
        <w:t xml:space="preserve"> ; </w:t>
      </w:r>
    </w:p>
    <w:p w14:paraId="18438D98" w14:textId="77777777" w:rsidR="00B72CFD" w:rsidRPr="00B72CFD" w:rsidRDefault="00B72CFD" w:rsidP="00B72CFD">
      <w:pPr>
        <w:numPr>
          <w:ilvl w:val="0"/>
          <w:numId w:val="17"/>
        </w:numPr>
        <w:spacing w:line="360" w:lineRule="auto"/>
        <w:rPr>
          <w:rFonts w:ascii="Times New Roman" w:hAnsi="Times New Roman" w:cs="Times New Roman"/>
        </w:rPr>
      </w:pPr>
      <w:proofErr w:type="gramStart"/>
      <w:r w:rsidRPr="00B72CFD">
        <w:rPr>
          <w:rFonts w:ascii="Times New Roman" w:hAnsi="Times New Roman" w:cs="Times New Roman"/>
        </w:rPr>
        <w:t>données</w:t>
      </w:r>
      <w:proofErr w:type="gramEnd"/>
      <w:r w:rsidRPr="00B72CFD">
        <w:rPr>
          <w:rFonts w:ascii="Times New Roman" w:hAnsi="Times New Roman" w:cs="Times New Roman"/>
        </w:rPr>
        <w:t xml:space="preserve"> manquantes ; </w:t>
      </w:r>
    </w:p>
    <w:p w14:paraId="729BB3D7" w14:textId="77777777" w:rsidR="00B72CFD" w:rsidRPr="00B72CFD" w:rsidRDefault="00B72CFD" w:rsidP="00B72CFD">
      <w:pPr>
        <w:numPr>
          <w:ilvl w:val="0"/>
          <w:numId w:val="17"/>
        </w:numPr>
        <w:spacing w:line="360" w:lineRule="auto"/>
        <w:rPr>
          <w:rFonts w:ascii="Times New Roman" w:hAnsi="Times New Roman" w:cs="Times New Roman"/>
        </w:rPr>
      </w:pPr>
      <w:proofErr w:type="gramStart"/>
      <w:r w:rsidRPr="00B72CFD">
        <w:rPr>
          <w:rFonts w:ascii="Times New Roman" w:hAnsi="Times New Roman" w:cs="Times New Roman"/>
        </w:rPr>
        <w:t>informations</w:t>
      </w:r>
      <w:proofErr w:type="gramEnd"/>
      <w:r w:rsidRPr="00B72CFD">
        <w:rPr>
          <w:rFonts w:ascii="Times New Roman" w:hAnsi="Times New Roman" w:cs="Times New Roman"/>
        </w:rPr>
        <w:t xml:space="preserve"> incohérentes. </w:t>
      </w:r>
    </w:p>
    <w:p w14:paraId="5A4F451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résultats de ces contrôles sont ensuite utilisés dans les rapports et les tableaux de bord.</w:t>
      </w:r>
    </w:p>
    <w:p w14:paraId="06E7D5C4" w14:textId="77777777" w:rsidR="00B72CFD" w:rsidRDefault="00B72CFD" w:rsidP="00B72CFD">
      <w:pPr>
        <w:spacing w:line="360" w:lineRule="auto"/>
        <w:rPr>
          <w:rFonts w:ascii="Times New Roman" w:hAnsi="Times New Roman" w:cs="Times New Roman"/>
        </w:rPr>
      </w:pPr>
    </w:p>
    <w:p w14:paraId="31E96E7C" w14:textId="17B7F2BC"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Module de synthèse</w:t>
      </w:r>
    </w:p>
    <w:p w14:paraId="63404FC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module de synthèse est chargé de consolider les données afin de produire les indicateurs nécessaires au pilotage des activités.</w:t>
      </w:r>
    </w:p>
    <w:p w14:paraId="35408E9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lastRenderedPageBreak/>
        <w:t>Il réalise notamment :</w:t>
      </w:r>
    </w:p>
    <w:p w14:paraId="08ABB4F1" w14:textId="77777777" w:rsidR="00B72CFD" w:rsidRPr="00B72CFD" w:rsidRDefault="00B72CFD" w:rsidP="00B72CFD">
      <w:pPr>
        <w:numPr>
          <w:ilvl w:val="0"/>
          <w:numId w:val="18"/>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regroupements ; </w:t>
      </w:r>
    </w:p>
    <w:p w14:paraId="3E4932DB" w14:textId="77777777" w:rsidR="00B72CFD" w:rsidRPr="00B72CFD" w:rsidRDefault="00B72CFD" w:rsidP="00B72CFD">
      <w:pPr>
        <w:numPr>
          <w:ilvl w:val="0"/>
          <w:numId w:val="18"/>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calculs statistiques ; </w:t>
      </w:r>
    </w:p>
    <w:p w14:paraId="1930C2F8" w14:textId="77777777" w:rsidR="00B72CFD" w:rsidRPr="00B72CFD" w:rsidRDefault="00B72CFD" w:rsidP="00B72CFD">
      <w:pPr>
        <w:numPr>
          <w:ilvl w:val="0"/>
          <w:numId w:val="18"/>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agrégations ; </w:t>
      </w:r>
    </w:p>
    <w:p w14:paraId="7EB45B8A" w14:textId="77777777" w:rsidR="00B72CFD" w:rsidRPr="00B72CFD" w:rsidRDefault="00B72CFD" w:rsidP="00B72CFD">
      <w:pPr>
        <w:numPr>
          <w:ilvl w:val="0"/>
          <w:numId w:val="18"/>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indicateurs de performance. </w:t>
      </w:r>
    </w:p>
    <w:p w14:paraId="6828A6DB"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étape permet de transformer les données opérationnelles en informations décisionnelles.</w:t>
      </w:r>
    </w:p>
    <w:p w14:paraId="60F5065C" w14:textId="77777777" w:rsidR="00B72CFD" w:rsidRDefault="00B72CFD" w:rsidP="00B72CFD">
      <w:pPr>
        <w:spacing w:line="360" w:lineRule="auto"/>
        <w:rPr>
          <w:rFonts w:ascii="Times New Roman" w:hAnsi="Times New Roman" w:cs="Times New Roman"/>
        </w:rPr>
      </w:pPr>
    </w:p>
    <w:p w14:paraId="68427C11" w14:textId="5E32E12B"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 xml:space="preserve">Module de </w:t>
      </w:r>
      <w:proofErr w:type="spellStart"/>
      <w:r w:rsidRPr="00B72CFD">
        <w:rPr>
          <w:rFonts w:ascii="Times New Roman" w:hAnsi="Times New Roman" w:cs="Times New Roman"/>
          <w:b/>
          <w:bCs/>
        </w:rPr>
        <w:t>reporting</w:t>
      </w:r>
      <w:proofErr w:type="spellEnd"/>
    </w:p>
    <w:p w14:paraId="599E8B7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 module génère automatiquement les rapports destinés aux responsables opérationnels.</w:t>
      </w:r>
    </w:p>
    <w:p w14:paraId="325A2928"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informations sont présentées sous une forme structurée permettant une lecture rapide des résultats.</w:t>
      </w:r>
    </w:p>
    <w:p w14:paraId="47E9A8D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rapports produits comprennent notamment :</w:t>
      </w:r>
    </w:p>
    <w:p w14:paraId="69FF1A9E" w14:textId="77777777" w:rsidR="00B72CFD" w:rsidRPr="00B72CFD" w:rsidRDefault="00B72CFD" w:rsidP="00B72CFD">
      <w:pPr>
        <w:numPr>
          <w:ilvl w:val="0"/>
          <w:numId w:val="19"/>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indicateurs clés ; </w:t>
      </w:r>
    </w:p>
    <w:p w14:paraId="7AAD096B" w14:textId="77777777" w:rsidR="00B72CFD" w:rsidRPr="00B72CFD" w:rsidRDefault="00B72CFD" w:rsidP="00B72CFD">
      <w:pPr>
        <w:numPr>
          <w:ilvl w:val="0"/>
          <w:numId w:val="19"/>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statistiques ; </w:t>
      </w:r>
    </w:p>
    <w:p w14:paraId="5B4F4EE5" w14:textId="77777777" w:rsidR="00B72CFD" w:rsidRPr="00B72CFD" w:rsidRDefault="00B72CFD" w:rsidP="00B72CFD">
      <w:pPr>
        <w:numPr>
          <w:ilvl w:val="0"/>
          <w:numId w:val="19"/>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tableaux récapitulatifs ; </w:t>
      </w:r>
    </w:p>
    <w:p w14:paraId="0C929F4E" w14:textId="77777777" w:rsidR="00B72CFD" w:rsidRPr="00B72CFD" w:rsidRDefault="00B72CFD" w:rsidP="00B72CFD">
      <w:pPr>
        <w:numPr>
          <w:ilvl w:val="0"/>
          <w:numId w:val="19"/>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analyses synthétiques. </w:t>
      </w:r>
    </w:p>
    <w:p w14:paraId="3BBCA70B" w14:textId="77777777" w:rsidR="00B72CFD" w:rsidRDefault="00B72CFD" w:rsidP="00B72CFD">
      <w:pPr>
        <w:spacing w:line="360" w:lineRule="auto"/>
        <w:rPr>
          <w:rFonts w:ascii="Times New Roman" w:hAnsi="Times New Roman" w:cs="Times New Roman"/>
        </w:rPr>
      </w:pPr>
    </w:p>
    <w:p w14:paraId="5235DFFB" w14:textId="11BDDC64"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Module de tableau de bord</w:t>
      </w:r>
    </w:p>
    <w:p w14:paraId="77DE92B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Le </w:t>
      </w:r>
      <w:proofErr w:type="spellStart"/>
      <w:r w:rsidRPr="00B72CFD">
        <w:rPr>
          <w:rFonts w:ascii="Times New Roman" w:hAnsi="Times New Roman" w:cs="Times New Roman"/>
        </w:rPr>
        <w:t>dashboard</w:t>
      </w:r>
      <w:proofErr w:type="spellEnd"/>
      <w:r w:rsidRPr="00B72CFD">
        <w:rPr>
          <w:rFonts w:ascii="Times New Roman" w:hAnsi="Times New Roman" w:cs="Times New Roman"/>
        </w:rPr>
        <w:t xml:space="preserve"> constitue l’interface de restitution des résultats.</w:t>
      </w:r>
    </w:p>
    <w:p w14:paraId="30B09F2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 permet de visualiser rapidement :</w:t>
      </w:r>
    </w:p>
    <w:p w14:paraId="02D74982" w14:textId="77777777" w:rsidR="00B72CFD" w:rsidRPr="00B72CFD" w:rsidRDefault="00B72CFD" w:rsidP="00B72CFD">
      <w:pPr>
        <w:numPr>
          <w:ilvl w:val="0"/>
          <w:numId w:val="20"/>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indicateurs de performance ; </w:t>
      </w:r>
    </w:p>
    <w:p w14:paraId="182BB0A2" w14:textId="77777777" w:rsidR="00B72CFD" w:rsidRPr="00B72CFD" w:rsidRDefault="00B72CFD" w:rsidP="00B72CFD">
      <w:pPr>
        <w:numPr>
          <w:ilvl w:val="0"/>
          <w:numId w:val="20"/>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volumes traités ; </w:t>
      </w:r>
    </w:p>
    <w:p w14:paraId="5F23F75E" w14:textId="77777777" w:rsidR="00B72CFD" w:rsidRPr="00B72CFD" w:rsidRDefault="00B72CFD" w:rsidP="00B72CFD">
      <w:pPr>
        <w:numPr>
          <w:ilvl w:val="0"/>
          <w:numId w:val="20"/>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dépassements observés ; </w:t>
      </w:r>
    </w:p>
    <w:p w14:paraId="01D5AAB1" w14:textId="77777777" w:rsidR="00B72CFD" w:rsidRPr="00B72CFD" w:rsidRDefault="00B72CFD" w:rsidP="00B72CFD">
      <w:pPr>
        <w:numPr>
          <w:ilvl w:val="0"/>
          <w:numId w:val="20"/>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tendances générales. </w:t>
      </w:r>
    </w:p>
    <w:p w14:paraId="5AF0B179" w14:textId="77777777" w:rsidR="00B72CFD" w:rsidRDefault="00B72CFD" w:rsidP="00B72CFD">
      <w:pPr>
        <w:spacing w:line="360" w:lineRule="auto"/>
        <w:rPr>
          <w:rFonts w:ascii="Times New Roman" w:hAnsi="Times New Roman" w:cs="Times New Roman"/>
        </w:rPr>
      </w:pPr>
      <w:r w:rsidRPr="00B72CFD">
        <w:rPr>
          <w:rFonts w:ascii="Times New Roman" w:hAnsi="Times New Roman" w:cs="Times New Roman"/>
        </w:rPr>
        <w:t>Cette fonctionnalité améliore considérablement l’exploitation des informations produites.</w:t>
      </w:r>
    </w:p>
    <w:p w14:paraId="0A4510BD" w14:textId="6AFBDA40"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b/>
          <w:bCs/>
        </w:rPr>
        <w:lastRenderedPageBreak/>
        <w:t>2.7.3 Structures de données utilisées</w:t>
      </w:r>
    </w:p>
    <w:p w14:paraId="169FCD1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 développement de la solution repose sur plusieurs structures permettant de stocker et manipuler efficacement les informations.</w:t>
      </w:r>
    </w:p>
    <w:p w14:paraId="0B8AFE0A" w14:textId="77777777"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Les tableaux structurés Excel</w:t>
      </w:r>
    </w:p>
    <w:p w14:paraId="6E407895"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tableaux structurés constituent la principale source de données utilisée par l’application.</w:t>
      </w:r>
    </w:p>
    <w:p w14:paraId="3A5ED9C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Ils offrent plusieurs avantages :</w:t>
      </w:r>
    </w:p>
    <w:p w14:paraId="63D46AB2" w14:textId="77777777" w:rsidR="00B72CFD" w:rsidRPr="00B72CFD" w:rsidRDefault="00B72CFD" w:rsidP="00B72CFD">
      <w:pPr>
        <w:numPr>
          <w:ilvl w:val="0"/>
          <w:numId w:val="21"/>
        </w:numPr>
        <w:spacing w:line="360" w:lineRule="auto"/>
        <w:rPr>
          <w:rFonts w:ascii="Times New Roman" w:hAnsi="Times New Roman" w:cs="Times New Roman"/>
        </w:rPr>
      </w:pPr>
      <w:proofErr w:type="gramStart"/>
      <w:r w:rsidRPr="00B72CFD">
        <w:rPr>
          <w:rFonts w:ascii="Times New Roman" w:hAnsi="Times New Roman" w:cs="Times New Roman"/>
        </w:rPr>
        <w:t>organisation</w:t>
      </w:r>
      <w:proofErr w:type="gramEnd"/>
      <w:r w:rsidRPr="00B72CFD">
        <w:rPr>
          <w:rFonts w:ascii="Times New Roman" w:hAnsi="Times New Roman" w:cs="Times New Roman"/>
        </w:rPr>
        <w:t xml:space="preserve"> claire des données ; </w:t>
      </w:r>
    </w:p>
    <w:p w14:paraId="670E2799" w14:textId="77777777" w:rsidR="00B72CFD" w:rsidRPr="00B72CFD" w:rsidRDefault="00B72CFD" w:rsidP="00B72CFD">
      <w:pPr>
        <w:numPr>
          <w:ilvl w:val="0"/>
          <w:numId w:val="21"/>
        </w:numPr>
        <w:spacing w:line="360" w:lineRule="auto"/>
        <w:rPr>
          <w:rFonts w:ascii="Times New Roman" w:hAnsi="Times New Roman" w:cs="Times New Roman"/>
        </w:rPr>
      </w:pPr>
      <w:proofErr w:type="gramStart"/>
      <w:r w:rsidRPr="00B72CFD">
        <w:rPr>
          <w:rFonts w:ascii="Times New Roman" w:hAnsi="Times New Roman" w:cs="Times New Roman"/>
        </w:rPr>
        <w:t>mise</w:t>
      </w:r>
      <w:proofErr w:type="gramEnd"/>
      <w:r w:rsidRPr="00B72CFD">
        <w:rPr>
          <w:rFonts w:ascii="Times New Roman" w:hAnsi="Times New Roman" w:cs="Times New Roman"/>
        </w:rPr>
        <w:t xml:space="preserve"> à jour automatique ; </w:t>
      </w:r>
    </w:p>
    <w:p w14:paraId="2511F8DE" w14:textId="77777777" w:rsidR="00B72CFD" w:rsidRPr="00B72CFD" w:rsidRDefault="00B72CFD" w:rsidP="00B72CFD">
      <w:pPr>
        <w:numPr>
          <w:ilvl w:val="0"/>
          <w:numId w:val="21"/>
        </w:numPr>
        <w:spacing w:line="360" w:lineRule="auto"/>
        <w:rPr>
          <w:rFonts w:ascii="Times New Roman" w:hAnsi="Times New Roman" w:cs="Times New Roman"/>
        </w:rPr>
      </w:pPr>
      <w:proofErr w:type="gramStart"/>
      <w:r w:rsidRPr="00B72CFD">
        <w:rPr>
          <w:rFonts w:ascii="Times New Roman" w:hAnsi="Times New Roman" w:cs="Times New Roman"/>
        </w:rPr>
        <w:t>compatibilité</w:t>
      </w:r>
      <w:proofErr w:type="gramEnd"/>
      <w:r w:rsidRPr="00B72CFD">
        <w:rPr>
          <w:rFonts w:ascii="Times New Roman" w:hAnsi="Times New Roman" w:cs="Times New Roman"/>
        </w:rPr>
        <w:t xml:space="preserve"> avec les TCD ; </w:t>
      </w:r>
    </w:p>
    <w:p w14:paraId="3D851FC9" w14:textId="77777777" w:rsidR="00B72CFD" w:rsidRPr="00B72CFD" w:rsidRDefault="00B72CFD" w:rsidP="00B72CFD">
      <w:pPr>
        <w:numPr>
          <w:ilvl w:val="0"/>
          <w:numId w:val="21"/>
        </w:numPr>
        <w:spacing w:line="360" w:lineRule="auto"/>
        <w:rPr>
          <w:rFonts w:ascii="Times New Roman" w:hAnsi="Times New Roman" w:cs="Times New Roman"/>
        </w:rPr>
      </w:pPr>
      <w:proofErr w:type="gramStart"/>
      <w:r w:rsidRPr="00B72CFD">
        <w:rPr>
          <w:rFonts w:ascii="Times New Roman" w:hAnsi="Times New Roman" w:cs="Times New Roman"/>
        </w:rPr>
        <w:t>intégration</w:t>
      </w:r>
      <w:proofErr w:type="gramEnd"/>
      <w:r w:rsidRPr="00B72CFD">
        <w:rPr>
          <w:rFonts w:ascii="Times New Roman" w:hAnsi="Times New Roman" w:cs="Times New Roman"/>
        </w:rPr>
        <w:t xml:space="preserve"> avec 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xml:space="preserve">. </w:t>
      </w:r>
    </w:p>
    <w:p w14:paraId="0EC1F2B9" w14:textId="77777777" w:rsidR="00B72CFD" w:rsidRDefault="00B72CFD" w:rsidP="00B72CFD">
      <w:pPr>
        <w:spacing w:line="360" w:lineRule="auto"/>
        <w:rPr>
          <w:rFonts w:ascii="Times New Roman" w:hAnsi="Times New Roman" w:cs="Times New Roman"/>
        </w:rPr>
      </w:pPr>
    </w:p>
    <w:p w14:paraId="0F924927" w14:textId="511ADDF5"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Les objets Excel</w:t>
      </w:r>
    </w:p>
    <w:p w14:paraId="7A0D069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L’application exploite de nombreux objets Excel afin de manipuler automatiquement :</w:t>
      </w:r>
    </w:p>
    <w:p w14:paraId="60C32CF1" w14:textId="77777777" w:rsidR="00B72CFD" w:rsidRPr="00B72CFD" w:rsidRDefault="00B72CFD" w:rsidP="00B72CFD">
      <w:pPr>
        <w:numPr>
          <w:ilvl w:val="0"/>
          <w:numId w:val="2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feuilles ; </w:t>
      </w:r>
    </w:p>
    <w:p w14:paraId="3AA00214" w14:textId="77777777" w:rsidR="00B72CFD" w:rsidRPr="00B72CFD" w:rsidRDefault="00B72CFD" w:rsidP="00B72CFD">
      <w:pPr>
        <w:numPr>
          <w:ilvl w:val="0"/>
          <w:numId w:val="2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cellules ; </w:t>
      </w:r>
    </w:p>
    <w:p w14:paraId="277C7BA7" w14:textId="77777777" w:rsidR="00B72CFD" w:rsidRPr="00B72CFD" w:rsidRDefault="00B72CFD" w:rsidP="00B72CFD">
      <w:pPr>
        <w:numPr>
          <w:ilvl w:val="0"/>
          <w:numId w:val="2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plages de données ; </w:t>
      </w:r>
    </w:p>
    <w:p w14:paraId="6DA08CF5" w14:textId="77777777" w:rsidR="00B72CFD" w:rsidRPr="00B72CFD" w:rsidRDefault="00B72CFD" w:rsidP="00B72CFD">
      <w:pPr>
        <w:numPr>
          <w:ilvl w:val="0"/>
          <w:numId w:val="2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tableaux ; </w:t>
      </w:r>
    </w:p>
    <w:p w14:paraId="434C844C" w14:textId="77777777" w:rsidR="00B72CFD" w:rsidRPr="00B72CFD" w:rsidRDefault="00B72CFD" w:rsidP="00B72CFD">
      <w:pPr>
        <w:numPr>
          <w:ilvl w:val="0"/>
          <w:numId w:val="22"/>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graphiques. </w:t>
      </w:r>
    </w:p>
    <w:p w14:paraId="42B58C86" w14:textId="49DCDAB4" w:rsidR="00B72CFD" w:rsidRDefault="00B72CFD" w:rsidP="00B72CFD">
      <w:pPr>
        <w:spacing w:line="360" w:lineRule="auto"/>
        <w:rPr>
          <w:rFonts w:ascii="Times New Roman" w:hAnsi="Times New Roman" w:cs="Times New Roman"/>
        </w:rPr>
      </w:pPr>
      <w:r w:rsidRPr="00B72CFD">
        <w:rPr>
          <w:rFonts w:ascii="Times New Roman" w:hAnsi="Times New Roman" w:cs="Times New Roman"/>
        </w:rPr>
        <w:t>L’utilisation de ces objets facilite l’automatisation des traitements.</w:t>
      </w:r>
    </w:p>
    <w:p w14:paraId="135818B0" w14:textId="77777777" w:rsidR="00B72CFD" w:rsidRDefault="00B72CFD" w:rsidP="00B72CFD">
      <w:pPr>
        <w:spacing w:line="360" w:lineRule="auto"/>
        <w:rPr>
          <w:rFonts w:ascii="Times New Roman" w:hAnsi="Times New Roman" w:cs="Times New Roman"/>
        </w:rPr>
      </w:pPr>
    </w:p>
    <w:p w14:paraId="3A0A2B49" w14:textId="239286A4"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Les dictionnaires VBA</w:t>
      </w:r>
    </w:p>
    <w:p w14:paraId="332B658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dictionnaires sont utilisés pour accélérer certaines opérations de recherche et de regroupement.</w:t>
      </w:r>
    </w:p>
    <w:p w14:paraId="22E326B1"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Ils permettent notamment :</w:t>
      </w:r>
    </w:p>
    <w:p w14:paraId="7F5019AE" w14:textId="77777777" w:rsidR="00B72CFD" w:rsidRPr="00B72CFD" w:rsidRDefault="00B72CFD" w:rsidP="00B72CFD">
      <w:pPr>
        <w:numPr>
          <w:ilvl w:val="0"/>
          <w:numId w:val="23"/>
        </w:numPr>
        <w:spacing w:line="360" w:lineRule="auto"/>
        <w:rPr>
          <w:rFonts w:ascii="Times New Roman" w:hAnsi="Times New Roman" w:cs="Times New Roman"/>
        </w:rPr>
      </w:pPr>
      <w:proofErr w:type="gramStart"/>
      <w:r w:rsidRPr="00B72CFD">
        <w:rPr>
          <w:rFonts w:ascii="Times New Roman" w:hAnsi="Times New Roman" w:cs="Times New Roman"/>
        </w:rPr>
        <w:t>le</w:t>
      </w:r>
      <w:proofErr w:type="gramEnd"/>
      <w:r w:rsidRPr="00B72CFD">
        <w:rPr>
          <w:rFonts w:ascii="Times New Roman" w:hAnsi="Times New Roman" w:cs="Times New Roman"/>
        </w:rPr>
        <w:t xml:space="preserve"> comptage rapide ; </w:t>
      </w:r>
    </w:p>
    <w:p w14:paraId="3EF6300E" w14:textId="77777777" w:rsidR="00B72CFD" w:rsidRPr="00B72CFD" w:rsidRDefault="00B72CFD" w:rsidP="00B72CFD">
      <w:pPr>
        <w:numPr>
          <w:ilvl w:val="0"/>
          <w:numId w:val="23"/>
        </w:numPr>
        <w:spacing w:line="360" w:lineRule="auto"/>
        <w:rPr>
          <w:rFonts w:ascii="Times New Roman" w:hAnsi="Times New Roman" w:cs="Times New Roman"/>
        </w:rPr>
      </w:pPr>
      <w:proofErr w:type="gramStart"/>
      <w:r w:rsidRPr="00B72CFD">
        <w:rPr>
          <w:rFonts w:ascii="Times New Roman" w:hAnsi="Times New Roman" w:cs="Times New Roman"/>
        </w:rPr>
        <w:lastRenderedPageBreak/>
        <w:t>les</w:t>
      </w:r>
      <w:proofErr w:type="gramEnd"/>
      <w:r w:rsidRPr="00B72CFD">
        <w:rPr>
          <w:rFonts w:ascii="Times New Roman" w:hAnsi="Times New Roman" w:cs="Times New Roman"/>
        </w:rPr>
        <w:t xml:space="preserve"> regroupements par motif ; </w:t>
      </w:r>
    </w:p>
    <w:p w14:paraId="059E6F11" w14:textId="77777777" w:rsidR="00B72CFD" w:rsidRPr="00B72CFD" w:rsidRDefault="00B72CFD" w:rsidP="00B72CFD">
      <w:pPr>
        <w:numPr>
          <w:ilvl w:val="0"/>
          <w:numId w:val="23"/>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regroupements par gestionnaire ; </w:t>
      </w:r>
    </w:p>
    <w:p w14:paraId="2A179AD2" w14:textId="77777777" w:rsidR="00B72CFD" w:rsidRPr="00B72CFD" w:rsidRDefault="00B72CFD" w:rsidP="00B72CFD">
      <w:pPr>
        <w:numPr>
          <w:ilvl w:val="0"/>
          <w:numId w:val="23"/>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calculs statistiques. </w:t>
      </w:r>
    </w:p>
    <w:p w14:paraId="70B50B35" w14:textId="35B7C3FF" w:rsidR="00B72CFD" w:rsidRDefault="00B72CFD" w:rsidP="00B72CFD">
      <w:pPr>
        <w:spacing w:line="360" w:lineRule="auto"/>
        <w:rPr>
          <w:rFonts w:ascii="Times New Roman" w:hAnsi="Times New Roman" w:cs="Times New Roman"/>
        </w:rPr>
      </w:pPr>
      <w:r w:rsidRPr="00B72CFD">
        <w:rPr>
          <w:rFonts w:ascii="Times New Roman" w:hAnsi="Times New Roman" w:cs="Times New Roman"/>
        </w:rPr>
        <w:t>Le recours aux dictionnaires améliore significativement les performances du système lorsque le volume de données augmente.</w:t>
      </w:r>
    </w:p>
    <w:p w14:paraId="652B91EC" w14:textId="77777777" w:rsidR="00B72CFD" w:rsidRPr="00B72CFD" w:rsidRDefault="00B72CFD" w:rsidP="00B72CFD">
      <w:pPr>
        <w:spacing w:line="360" w:lineRule="auto"/>
        <w:rPr>
          <w:rFonts w:ascii="Times New Roman" w:hAnsi="Times New Roman" w:cs="Times New Roman"/>
        </w:rPr>
      </w:pPr>
    </w:p>
    <w:p w14:paraId="6B301313" w14:textId="477BBAAB"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Figure 22 : Utilisation des dictionnaires dans le traitement</w:t>
      </w:r>
    </w:p>
    <w:p w14:paraId="2E58B6F7" w14:textId="77777777" w:rsidR="00B72CFD" w:rsidRPr="00B72CFD" w:rsidRDefault="00B72CFD" w:rsidP="00B72CFD">
      <w:pPr>
        <w:spacing w:line="276" w:lineRule="auto"/>
        <w:rPr>
          <w:rFonts w:ascii="Times New Roman" w:hAnsi="Times New Roman" w:cs="Times New Roman"/>
        </w:rPr>
      </w:pPr>
      <w:r w:rsidRPr="00B72CFD">
        <w:rPr>
          <w:rFonts w:ascii="Times New Roman" w:hAnsi="Times New Roman" w:cs="Times New Roman"/>
        </w:rPr>
        <w:t>Données brutes</w:t>
      </w:r>
      <w:r w:rsidRPr="00B72CFD">
        <w:rPr>
          <w:rFonts w:ascii="Times New Roman" w:hAnsi="Times New Roman" w:cs="Times New Roman"/>
        </w:rPr>
        <w:br/>
        <w:t xml:space="preserve">       ↓</w:t>
      </w:r>
      <w:r w:rsidRPr="00B72CFD">
        <w:rPr>
          <w:rFonts w:ascii="Times New Roman" w:hAnsi="Times New Roman" w:cs="Times New Roman"/>
        </w:rPr>
        <w:br/>
        <w:t>Lecture VBA</w:t>
      </w:r>
      <w:r w:rsidRPr="00B72CFD">
        <w:rPr>
          <w:rFonts w:ascii="Times New Roman" w:hAnsi="Times New Roman" w:cs="Times New Roman"/>
        </w:rPr>
        <w:br/>
        <w:t xml:space="preserve">       ↓</w:t>
      </w:r>
      <w:r w:rsidRPr="00B72CFD">
        <w:rPr>
          <w:rFonts w:ascii="Times New Roman" w:hAnsi="Times New Roman" w:cs="Times New Roman"/>
        </w:rPr>
        <w:br/>
        <w:t>Dictionnaires</w:t>
      </w:r>
      <w:r w:rsidRPr="00B72CFD">
        <w:rPr>
          <w:rFonts w:ascii="Times New Roman" w:hAnsi="Times New Roman" w:cs="Times New Roman"/>
        </w:rPr>
        <w:br/>
        <w:t xml:space="preserve">       ↓</w:t>
      </w:r>
      <w:r w:rsidRPr="00B72CFD">
        <w:rPr>
          <w:rFonts w:ascii="Times New Roman" w:hAnsi="Times New Roman" w:cs="Times New Roman"/>
        </w:rPr>
        <w:br/>
        <w:t>Regroupements</w:t>
      </w:r>
      <w:r w:rsidRPr="00B72CFD">
        <w:rPr>
          <w:rFonts w:ascii="Times New Roman" w:hAnsi="Times New Roman" w:cs="Times New Roman"/>
        </w:rPr>
        <w:br/>
        <w:t xml:space="preserve">       ↓</w:t>
      </w:r>
      <w:r w:rsidRPr="00B72CFD">
        <w:rPr>
          <w:rFonts w:ascii="Times New Roman" w:hAnsi="Times New Roman" w:cs="Times New Roman"/>
        </w:rPr>
        <w:br/>
        <w:t>Statistiques</w:t>
      </w:r>
      <w:r w:rsidRPr="00B72CFD">
        <w:rPr>
          <w:rFonts w:ascii="Times New Roman" w:hAnsi="Times New Roman" w:cs="Times New Roman"/>
        </w:rPr>
        <w:br/>
        <w:t xml:space="preserve">       ↓</w:t>
      </w:r>
      <w:r w:rsidRPr="00B72CFD">
        <w:rPr>
          <w:rFonts w:ascii="Times New Roman" w:hAnsi="Times New Roman" w:cs="Times New Roman"/>
        </w:rPr>
        <w:br/>
        <w:t>Rapports</w:t>
      </w:r>
    </w:p>
    <w:p w14:paraId="69996C1D" w14:textId="77777777" w:rsidR="00B72CFD" w:rsidRDefault="00B72CFD" w:rsidP="00B72CFD">
      <w:pPr>
        <w:spacing w:line="360" w:lineRule="auto"/>
        <w:rPr>
          <w:rFonts w:ascii="Times New Roman" w:hAnsi="Times New Roman" w:cs="Times New Roman"/>
        </w:rPr>
      </w:pPr>
    </w:p>
    <w:p w14:paraId="0CF0BA49" w14:textId="6C7BEF54"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2.7.4 Automatisation des traitements</w:t>
      </w:r>
    </w:p>
    <w:p w14:paraId="0A27454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L’un des objectifs majeurs du projet consiste à réduire au maximum les interventions manuelles.</w:t>
      </w:r>
    </w:p>
    <w:p w14:paraId="1F99AEE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Pour atteindre cet objectif, plusieurs mécanismes d’automatisation ont été mis en place.</w:t>
      </w:r>
    </w:p>
    <w:p w14:paraId="7045BCB4" w14:textId="77777777" w:rsidR="00B72CFD" w:rsidRDefault="00B72CFD" w:rsidP="00B72CFD">
      <w:pPr>
        <w:spacing w:line="360" w:lineRule="auto"/>
        <w:rPr>
          <w:rFonts w:ascii="Times New Roman" w:hAnsi="Times New Roman" w:cs="Times New Roman"/>
          <w:b/>
          <w:bCs/>
        </w:rPr>
      </w:pPr>
    </w:p>
    <w:p w14:paraId="65D896C8" w14:textId="538A0099"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Automatisation des calculs</w:t>
      </w:r>
    </w:p>
    <w:p w14:paraId="411D6AF2"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calculs sont exécutés automatiquement dès le lancement du traitement.</w:t>
      </w:r>
    </w:p>
    <w:p w14:paraId="209C9C2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utilisateurs n’ont plus besoin d’effectuer manuellement :</w:t>
      </w:r>
    </w:p>
    <w:p w14:paraId="331F86FE" w14:textId="77777777" w:rsidR="00B72CFD" w:rsidRPr="00B72CFD" w:rsidRDefault="00B72CFD" w:rsidP="00B72CFD">
      <w:pPr>
        <w:numPr>
          <w:ilvl w:val="0"/>
          <w:numId w:val="24"/>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regroupements ; </w:t>
      </w:r>
    </w:p>
    <w:p w14:paraId="5B8A9DA8" w14:textId="77777777" w:rsidR="00B72CFD" w:rsidRPr="00B72CFD" w:rsidRDefault="00B72CFD" w:rsidP="00B72CFD">
      <w:pPr>
        <w:numPr>
          <w:ilvl w:val="0"/>
          <w:numId w:val="24"/>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calculs de dépassement ; </w:t>
      </w:r>
    </w:p>
    <w:p w14:paraId="6FCF18A2" w14:textId="77777777" w:rsidR="00B72CFD" w:rsidRPr="00B72CFD" w:rsidRDefault="00B72CFD" w:rsidP="00B72CFD">
      <w:pPr>
        <w:numPr>
          <w:ilvl w:val="0"/>
          <w:numId w:val="24"/>
        </w:numPr>
        <w:spacing w:line="360" w:lineRule="auto"/>
        <w:rPr>
          <w:rFonts w:ascii="Times New Roman" w:hAnsi="Times New Roman" w:cs="Times New Roman"/>
        </w:rPr>
      </w:pPr>
      <w:proofErr w:type="gramStart"/>
      <w:r w:rsidRPr="00B72CFD">
        <w:rPr>
          <w:rFonts w:ascii="Times New Roman" w:hAnsi="Times New Roman" w:cs="Times New Roman"/>
        </w:rPr>
        <w:lastRenderedPageBreak/>
        <w:t>les</w:t>
      </w:r>
      <w:proofErr w:type="gramEnd"/>
      <w:r w:rsidRPr="00B72CFD">
        <w:rPr>
          <w:rFonts w:ascii="Times New Roman" w:hAnsi="Times New Roman" w:cs="Times New Roman"/>
        </w:rPr>
        <w:t xml:space="preserve"> calculs de commissions ; </w:t>
      </w:r>
    </w:p>
    <w:p w14:paraId="76F1008D" w14:textId="77777777" w:rsidR="00B72CFD" w:rsidRPr="00B72CFD" w:rsidRDefault="00B72CFD" w:rsidP="00B72CFD">
      <w:pPr>
        <w:numPr>
          <w:ilvl w:val="0"/>
          <w:numId w:val="24"/>
        </w:numPr>
        <w:spacing w:line="360" w:lineRule="auto"/>
        <w:rPr>
          <w:rFonts w:ascii="Times New Roman" w:hAnsi="Times New Roman" w:cs="Times New Roman"/>
        </w:rPr>
      </w:pPr>
      <w:proofErr w:type="gramStart"/>
      <w:r w:rsidRPr="00B72CFD">
        <w:rPr>
          <w:rFonts w:ascii="Times New Roman" w:hAnsi="Times New Roman" w:cs="Times New Roman"/>
        </w:rPr>
        <w:t>les</w:t>
      </w:r>
      <w:proofErr w:type="gramEnd"/>
      <w:r w:rsidRPr="00B72CFD">
        <w:rPr>
          <w:rFonts w:ascii="Times New Roman" w:hAnsi="Times New Roman" w:cs="Times New Roman"/>
        </w:rPr>
        <w:t xml:space="preserve"> statistiques. </w:t>
      </w:r>
    </w:p>
    <w:p w14:paraId="436D82B7" w14:textId="77777777" w:rsidR="00B72CFD" w:rsidRDefault="00B72CFD" w:rsidP="00B72CFD">
      <w:pPr>
        <w:spacing w:line="360" w:lineRule="auto"/>
        <w:rPr>
          <w:rFonts w:ascii="Times New Roman" w:hAnsi="Times New Roman" w:cs="Times New Roman"/>
        </w:rPr>
      </w:pPr>
    </w:p>
    <w:p w14:paraId="544F4AA0" w14:textId="3DD58574"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Automatisation des rapports</w:t>
      </w:r>
    </w:p>
    <w:p w14:paraId="00EEB4B2"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rapports sont générés automatiquement à partir des données traitées.</w:t>
      </w:r>
    </w:p>
    <w:p w14:paraId="6096B89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automatisation permet :</w:t>
      </w:r>
    </w:p>
    <w:p w14:paraId="1134BEAC" w14:textId="77777777" w:rsidR="00B72CFD" w:rsidRPr="00B72CFD" w:rsidRDefault="00B72CFD" w:rsidP="00B72CFD">
      <w:pPr>
        <w:numPr>
          <w:ilvl w:val="0"/>
          <w:numId w:val="25"/>
        </w:numPr>
        <w:spacing w:line="360" w:lineRule="auto"/>
        <w:rPr>
          <w:rFonts w:ascii="Times New Roman" w:hAnsi="Times New Roman" w:cs="Times New Roman"/>
        </w:rPr>
      </w:pPr>
      <w:proofErr w:type="gramStart"/>
      <w:r w:rsidRPr="00B72CFD">
        <w:rPr>
          <w:rFonts w:ascii="Times New Roman" w:hAnsi="Times New Roman" w:cs="Times New Roman"/>
        </w:rPr>
        <w:t>d’uniformiser</w:t>
      </w:r>
      <w:proofErr w:type="gramEnd"/>
      <w:r w:rsidRPr="00B72CFD">
        <w:rPr>
          <w:rFonts w:ascii="Times New Roman" w:hAnsi="Times New Roman" w:cs="Times New Roman"/>
        </w:rPr>
        <w:t xml:space="preserve"> les résultats ; </w:t>
      </w:r>
    </w:p>
    <w:p w14:paraId="2F837971" w14:textId="77777777" w:rsidR="00B72CFD" w:rsidRPr="00B72CFD" w:rsidRDefault="00B72CFD" w:rsidP="00B72CFD">
      <w:pPr>
        <w:numPr>
          <w:ilvl w:val="0"/>
          <w:numId w:val="25"/>
        </w:numPr>
        <w:spacing w:line="360" w:lineRule="auto"/>
        <w:rPr>
          <w:rFonts w:ascii="Times New Roman" w:hAnsi="Times New Roman" w:cs="Times New Roman"/>
        </w:rPr>
      </w:pPr>
      <w:proofErr w:type="gramStart"/>
      <w:r w:rsidRPr="00B72CFD">
        <w:rPr>
          <w:rFonts w:ascii="Times New Roman" w:hAnsi="Times New Roman" w:cs="Times New Roman"/>
        </w:rPr>
        <w:t>d’améliorer</w:t>
      </w:r>
      <w:proofErr w:type="gramEnd"/>
      <w:r w:rsidRPr="00B72CFD">
        <w:rPr>
          <w:rFonts w:ascii="Times New Roman" w:hAnsi="Times New Roman" w:cs="Times New Roman"/>
        </w:rPr>
        <w:t xml:space="preserve"> la rapidité de production ; </w:t>
      </w:r>
    </w:p>
    <w:p w14:paraId="61D6BD4A" w14:textId="77777777" w:rsidR="00B72CFD" w:rsidRPr="00B72CFD" w:rsidRDefault="00B72CFD" w:rsidP="00B72CFD">
      <w:pPr>
        <w:numPr>
          <w:ilvl w:val="0"/>
          <w:numId w:val="25"/>
        </w:numPr>
        <w:spacing w:line="360" w:lineRule="auto"/>
        <w:rPr>
          <w:rFonts w:ascii="Times New Roman" w:hAnsi="Times New Roman" w:cs="Times New Roman"/>
        </w:rPr>
      </w:pPr>
      <w:proofErr w:type="gramStart"/>
      <w:r w:rsidRPr="00B72CFD">
        <w:rPr>
          <w:rFonts w:ascii="Times New Roman" w:hAnsi="Times New Roman" w:cs="Times New Roman"/>
        </w:rPr>
        <w:t>de</w:t>
      </w:r>
      <w:proofErr w:type="gramEnd"/>
      <w:r w:rsidRPr="00B72CFD">
        <w:rPr>
          <w:rFonts w:ascii="Times New Roman" w:hAnsi="Times New Roman" w:cs="Times New Roman"/>
        </w:rPr>
        <w:t xml:space="preserve"> réduire les erreurs humaines. </w:t>
      </w:r>
    </w:p>
    <w:p w14:paraId="2D7484E6" w14:textId="77777777" w:rsidR="00B72CFD" w:rsidRDefault="00B72CFD" w:rsidP="00B72CFD">
      <w:pPr>
        <w:spacing w:line="360" w:lineRule="auto"/>
        <w:rPr>
          <w:rFonts w:ascii="Times New Roman" w:hAnsi="Times New Roman" w:cs="Times New Roman"/>
        </w:rPr>
      </w:pPr>
    </w:p>
    <w:p w14:paraId="6089A9C3" w14:textId="2F42B708"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Automatisation des tableaux de bord</w:t>
      </w:r>
    </w:p>
    <w:p w14:paraId="1C428F6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indicateurs sont actualisés automatiquement après chaque traitement.</w:t>
      </w:r>
    </w:p>
    <w:p w14:paraId="408556E3"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Les décideurs disposent ainsi d’informations actualisées sans intervention supplémentaire.</w:t>
      </w:r>
    </w:p>
    <w:p w14:paraId="126AFB23" w14:textId="77777777" w:rsidR="00B72CFD" w:rsidRDefault="00B72CFD" w:rsidP="00B72CFD">
      <w:pPr>
        <w:spacing w:line="360" w:lineRule="auto"/>
        <w:rPr>
          <w:rFonts w:ascii="Times New Roman" w:hAnsi="Times New Roman" w:cs="Times New Roman"/>
        </w:rPr>
      </w:pPr>
    </w:p>
    <w:p w14:paraId="32E2D247" w14:textId="3EF32F51"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t>Automatisation du contrôle des données</w:t>
      </w:r>
    </w:p>
    <w:p w14:paraId="42A9B5B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Des mécanismes de vérification permettent de détecter automatiquement certaines anomalies.</w:t>
      </w:r>
    </w:p>
    <w:p w14:paraId="03AD6270"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Cette fonctionnalité contribue à améliorer :</w:t>
      </w:r>
    </w:p>
    <w:p w14:paraId="2DA60934" w14:textId="77777777" w:rsidR="00B72CFD" w:rsidRPr="00B72CFD" w:rsidRDefault="00B72CFD" w:rsidP="00B72CFD">
      <w:pPr>
        <w:numPr>
          <w:ilvl w:val="0"/>
          <w:numId w:val="26"/>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qualité des données ; </w:t>
      </w:r>
    </w:p>
    <w:p w14:paraId="55BBD14D" w14:textId="77777777" w:rsidR="00B72CFD" w:rsidRPr="00B72CFD" w:rsidRDefault="00B72CFD" w:rsidP="00B72CFD">
      <w:pPr>
        <w:numPr>
          <w:ilvl w:val="0"/>
          <w:numId w:val="26"/>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fiabilité des analyses ; </w:t>
      </w:r>
    </w:p>
    <w:p w14:paraId="215966C5" w14:textId="77777777" w:rsidR="00B72CFD" w:rsidRPr="00B72CFD" w:rsidRDefault="00B72CFD" w:rsidP="00B72CFD">
      <w:pPr>
        <w:numPr>
          <w:ilvl w:val="0"/>
          <w:numId w:val="26"/>
        </w:numPr>
        <w:spacing w:line="360" w:lineRule="auto"/>
        <w:rPr>
          <w:rFonts w:ascii="Times New Roman" w:hAnsi="Times New Roman" w:cs="Times New Roman"/>
        </w:rPr>
      </w:pPr>
      <w:proofErr w:type="gramStart"/>
      <w:r w:rsidRPr="00B72CFD">
        <w:rPr>
          <w:rFonts w:ascii="Times New Roman" w:hAnsi="Times New Roman" w:cs="Times New Roman"/>
        </w:rPr>
        <w:t>la</w:t>
      </w:r>
      <w:proofErr w:type="gramEnd"/>
      <w:r w:rsidRPr="00B72CFD">
        <w:rPr>
          <w:rFonts w:ascii="Times New Roman" w:hAnsi="Times New Roman" w:cs="Times New Roman"/>
        </w:rPr>
        <w:t xml:space="preserve"> sécurité des traitements. </w:t>
      </w:r>
    </w:p>
    <w:p w14:paraId="144801D5" w14:textId="77777777" w:rsidR="00B72CFD" w:rsidRDefault="00B72CFD" w:rsidP="00B72CFD">
      <w:pPr>
        <w:spacing w:line="360" w:lineRule="auto"/>
        <w:rPr>
          <w:rFonts w:ascii="Times New Roman" w:hAnsi="Times New Roman" w:cs="Times New Roman"/>
          <w:b/>
          <w:bCs/>
        </w:rPr>
      </w:pPr>
    </w:p>
    <w:p w14:paraId="4D17B661" w14:textId="77777777" w:rsidR="00B72CFD" w:rsidRDefault="00B72CFD" w:rsidP="00B72CFD">
      <w:pPr>
        <w:spacing w:line="360" w:lineRule="auto"/>
        <w:rPr>
          <w:rFonts w:ascii="Times New Roman" w:hAnsi="Times New Roman" w:cs="Times New Roman"/>
          <w:b/>
          <w:bCs/>
        </w:rPr>
      </w:pPr>
    </w:p>
    <w:p w14:paraId="11CA93D0" w14:textId="77777777" w:rsidR="00B72CFD" w:rsidRDefault="00B72CFD" w:rsidP="00B72CFD">
      <w:pPr>
        <w:spacing w:line="360" w:lineRule="auto"/>
        <w:rPr>
          <w:rFonts w:ascii="Times New Roman" w:hAnsi="Times New Roman" w:cs="Times New Roman"/>
          <w:b/>
          <w:bCs/>
        </w:rPr>
      </w:pPr>
    </w:p>
    <w:p w14:paraId="5A76ADFE" w14:textId="77777777" w:rsidR="00B72CFD" w:rsidRDefault="00B72CFD" w:rsidP="00B72CFD">
      <w:pPr>
        <w:spacing w:line="360" w:lineRule="auto"/>
        <w:rPr>
          <w:rFonts w:ascii="Times New Roman" w:hAnsi="Times New Roman" w:cs="Times New Roman"/>
          <w:b/>
          <w:bCs/>
        </w:rPr>
      </w:pPr>
    </w:p>
    <w:p w14:paraId="7DC84757" w14:textId="71DF0822" w:rsidR="00B72CFD" w:rsidRPr="00B72CFD" w:rsidRDefault="00B72CFD" w:rsidP="00B72CFD">
      <w:pPr>
        <w:spacing w:line="360" w:lineRule="auto"/>
        <w:rPr>
          <w:rFonts w:ascii="Times New Roman" w:hAnsi="Times New Roman" w:cs="Times New Roman"/>
          <w:b/>
          <w:bCs/>
        </w:rPr>
      </w:pPr>
      <w:r w:rsidRPr="00B72CFD">
        <w:rPr>
          <w:rFonts w:ascii="Times New Roman" w:hAnsi="Times New Roman" w:cs="Times New Roman"/>
          <w:b/>
          <w:bCs/>
        </w:rPr>
        <w:lastRenderedPageBreak/>
        <w:t>Figure 23 : Cycle automatisé du traitement</w:t>
      </w:r>
    </w:p>
    <w:p w14:paraId="6D64DA81" w14:textId="75D72C4C" w:rsidR="00B72CFD" w:rsidRDefault="00B72CFD" w:rsidP="00B72CFD">
      <w:pPr>
        <w:spacing w:line="276" w:lineRule="auto"/>
        <w:rPr>
          <w:rFonts w:ascii="Times New Roman" w:hAnsi="Times New Roman" w:cs="Times New Roman"/>
        </w:rPr>
      </w:pPr>
      <w:r w:rsidRPr="00B72CFD">
        <w:rPr>
          <w:rFonts w:ascii="Times New Roman" w:hAnsi="Times New Roman" w:cs="Times New Roman"/>
        </w:rPr>
        <w:t>Importation</w:t>
      </w:r>
      <w:r w:rsidRPr="00B72CFD">
        <w:rPr>
          <w:rFonts w:ascii="Times New Roman" w:hAnsi="Times New Roman" w:cs="Times New Roman"/>
        </w:rPr>
        <w:br/>
        <w:t xml:space="preserve">      ↓</w:t>
      </w:r>
      <w:r w:rsidRPr="00B72CFD">
        <w:rPr>
          <w:rFonts w:ascii="Times New Roman" w:hAnsi="Times New Roman" w:cs="Times New Roman"/>
        </w:rPr>
        <w:br/>
        <w:t>Contrôle</w:t>
      </w:r>
      <w:r w:rsidRPr="00B72CFD">
        <w:rPr>
          <w:rFonts w:ascii="Times New Roman" w:hAnsi="Times New Roman" w:cs="Times New Roman"/>
        </w:rPr>
        <w:br/>
        <w:t xml:space="preserve">      ↓</w:t>
      </w:r>
      <w:r w:rsidRPr="00B72CFD">
        <w:rPr>
          <w:rFonts w:ascii="Times New Roman" w:hAnsi="Times New Roman" w:cs="Times New Roman"/>
        </w:rPr>
        <w:br/>
        <w:t>Nettoyage</w:t>
      </w:r>
      <w:r w:rsidRPr="00B72CFD">
        <w:rPr>
          <w:rFonts w:ascii="Times New Roman" w:hAnsi="Times New Roman" w:cs="Times New Roman"/>
        </w:rPr>
        <w:br/>
        <w:t xml:space="preserve">      ↓</w:t>
      </w:r>
      <w:r w:rsidRPr="00B72CFD">
        <w:rPr>
          <w:rFonts w:ascii="Times New Roman" w:hAnsi="Times New Roman" w:cs="Times New Roman"/>
        </w:rPr>
        <w:br/>
        <w:t>Calculs</w:t>
      </w:r>
      <w:r w:rsidRPr="00B72CFD">
        <w:rPr>
          <w:rFonts w:ascii="Times New Roman" w:hAnsi="Times New Roman" w:cs="Times New Roman"/>
        </w:rPr>
        <w:br/>
        <w:t xml:space="preserve">      ↓</w:t>
      </w:r>
      <w:r w:rsidRPr="00B72CFD">
        <w:rPr>
          <w:rFonts w:ascii="Times New Roman" w:hAnsi="Times New Roman" w:cs="Times New Roman"/>
        </w:rPr>
        <w:br/>
        <w:t>Analyse</w:t>
      </w:r>
      <w:r w:rsidRPr="00B72CFD">
        <w:rPr>
          <w:rFonts w:ascii="Times New Roman" w:hAnsi="Times New Roman" w:cs="Times New Roman"/>
        </w:rPr>
        <w:br/>
        <w:t xml:space="preserve">      ↓</w:t>
      </w:r>
      <w:r w:rsidRPr="00B72CFD">
        <w:rPr>
          <w:rFonts w:ascii="Times New Roman" w:hAnsi="Times New Roman" w:cs="Times New Roman"/>
        </w:rPr>
        <w:br/>
        <w:t>Rapport</w:t>
      </w:r>
      <w:r w:rsidRPr="00B72CFD">
        <w:rPr>
          <w:rFonts w:ascii="Times New Roman" w:hAnsi="Times New Roman" w:cs="Times New Roman"/>
        </w:rPr>
        <w:br/>
        <w:t xml:space="preserve">      ↓</w:t>
      </w:r>
      <w:r w:rsidRPr="00B72CFD">
        <w:rPr>
          <w:rFonts w:ascii="Times New Roman" w:hAnsi="Times New Roman" w:cs="Times New Roman"/>
        </w:rPr>
        <w:br/>
        <w:t>Dashboard</w:t>
      </w:r>
    </w:p>
    <w:p w14:paraId="2F6C3F6A" w14:textId="77777777" w:rsidR="00B72CFD" w:rsidRDefault="00B72CFD" w:rsidP="00B72CFD">
      <w:pPr>
        <w:pStyle w:val="Sous-titre"/>
        <w:spacing w:line="360" w:lineRule="auto"/>
        <w:rPr>
          <w:rFonts w:ascii="Times New Roman" w:hAnsi="Times New Roman" w:cs="Times New Roman"/>
          <w:b/>
          <w:bCs/>
          <w:color w:val="auto"/>
        </w:rPr>
      </w:pPr>
    </w:p>
    <w:p w14:paraId="61DF375E" w14:textId="695CFD3F" w:rsidR="00B72CFD" w:rsidRPr="00B72CFD" w:rsidRDefault="00B72CFD" w:rsidP="00B72CFD">
      <w:pPr>
        <w:pStyle w:val="Sous-titre"/>
        <w:spacing w:line="360" w:lineRule="auto"/>
        <w:rPr>
          <w:rFonts w:ascii="Times New Roman" w:hAnsi="Times New Roman" w:cs="Times New Roman"/>
          <w:b/>
          <w:bCs/>
          <w:color w:val="auto"/>
        </w:rPr>
      </w:pPr>
      <w:r w:rsidRPr="00B72CFD">
        <w:rPr>
          <w:rFonts w:ascii="Times New Roman" w:hAnsi="Times New Roman" w:cs="Times New Roman"/>
          <w:b/>
          <w:bCs/>
          <w:color w:val="auto"/>
        </w:rPr>
        <w:t>2.7.5 Sécurisation et maintenance de la solution</w:t>
      </w:r>
    </w:p>
    <w:p w14:paraId="4B5BECE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La qualité d’un système d’information ne repose pas uniquement sur ses fonctionnalités. Elle dépend également de sa capacité à être maintenu et sécurisé dans le temps.</w:t>
      </w:r>
    </w:p>
    <w:p w14:paraId="209D7A3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Dans cette perspective, plusieurs dispositions ont été prises lors du développement de la solution.</w:t>
      </w:r>
    </w:p>
    <w:p w14:paraId="546697AD"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Tout d’abord, le projet a été structuré de manière modulaire afin de faciliter les futures interventions sur le code source. Cette organisation permet de modifier un composant sans impacter l’ensemble du système.</w:t>
      </w:r>
    </w:p>
    <w:p w14:paraId="7ED59FCF"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Ensuite, les traitements ont été documentés afin de faciliter leur compréhension et leur maintenance.</w:t>
      </w:r>
    </w:p>
    <w:p w14:paraId="6460D1D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Enfin, des mécanismes de contrôle ont été intégrés afin de limiter les erreurs liées aux données incorrectes ou incomplètes.</w:t>
      </w:r>
    </w:p>
    <w:p w14:paraId="715F18DE"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Ces choix contribuent à améliorer la robustesse générale de la solution et à garantir sa pérennité dans le temps.</w:t>
      </w:r>
    </w:p>
    <w:p w14:paraId="40C431FA" w14:textId="77777777" w:rsidR="00B72CFD" w:rsidRDefault="00B72CFD" w:rsidP="00B72CFD">
      <w:pPr>
        <w:spacing w:line="360" w:lineRule="auto"/>
        <w:rPr>
          <w:rFonts w:ascii="Times New Roman" w:hAnsi="Times New Roman" w:cs="Times New Roman"/>
        </w:rPr>
      </w:pPr>
    </w:p>
    <w:p w14:paraId="775C810C" w14:textId="511F81D2" w:rsidR="00B72CFD" w:rsidRPr="00B72CFD" w:rsidRDefault="00B72CFD" w:rsidP="00B72CFD">
      <w:pPr>
        <w:pStyle w:val="Titre1"/>
        <w:spacing w:line="360" w:lineRule="auto"/>
        <w:rPr>
          <w:rFonts w:ascii="Times New Roman" w:hAnsi="Times New Roman" w:cs="Times New Roman"/>
          <w:b/>
          <w:bCs/>
          <w:color w:val="auto"/>
          <w:sz w:val="32"/>
          <w:szCs w:val="32"/>
        </w:rPr>
      </w:pPr>
      <w:r w:rsidRPr="00B72CFD">
        <w:rPr>
          <w:rFonts w:ascii="Times New Roman" w:hAnsi="Times New Roman" w:cs="Times New Roman"/>
          <w:b/>
          <w:bCs/>
          <w:color w:val="auto"/>
          <w:sz w:val="32"/>
          <w:szCs w:val="32"/>
        </w:rPr>
        <w:lastRenderedPageBreak/>
        <w:t>Conclusion du chapitre 2</w:t>
      </w:r>
    </w:p>
    <w:p w14:paraId="32CFAC7C"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Ce chapitre a présenté l’environnement de travail dans lequel le projet a été réalisé ainsi que les différentes étapes ayant conduit à la conception de la solution proposée.</w:t>
      </w:r>
    </w:p>
    <w:p w14:paraId="6418E617"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L’analyse de l’existant a permis de mettre en évidence plusieurs limites liées aux traitements manuels, notamment les délais de production, les risques d’erreurs et la difficulté de maintenance des processus de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Ces constats ont conduit à la formulation d’une problématique centrée sur l’automatisation du </w:t>
      </w:r>
      <w:proofErr w:type="spellStart"/>
      <w:r w:rsidRPr="00B72CFD">
        <w:rPr>
          <w:rFonts w:ascii="Times New Roman" w:hAnsi="Times New Roman" w:cs="Times New Roman"/>
        </w:rPr>
        <w:t>reporting</w:t>
      </w:r>
      <w:proofErr w:type="spellEnd"/>
      <w:r w:rsidRPr="00B72CFD">
        <w:rPr>
          <w:rFonts w:ascii="Times New Roman" w:hAnsi="Times New Roman" w:cs="Times New Roman"/>
        </w:rPr>
        <w:t xml:space="preserve"> bancaire.</w:t>
      </w:r>
    </w:p>
    <w:p w14:paraId="2A3FE06A"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 xml:space="preserve">Afin de répondre à cette problématique, un cahier des charges fonctionnel a été défini puis une architecture modulaire basée sur Excel, VBA et Power </w:t>
      </w:r>
      <w:proofErr w:type="spellStart"/>
      <w:r w:rsidRPr="00B72CFD">
        <w:rPr>
          <w:rFonts w:ascii="Times New Roman" w:hAnsi="Times New Roman" w:cs="Times New Roman"/>
        </w:rPr>
        <w:t>Query</w:t>
      </w:r>
      <w:proofErr w:type="spellEnd"/>
      <w:r w:rsidRPr="00B72CFD">
        <w:rPr>
          <w:rFonts w:ascii="Times New Roman" w:hAnsi="Times New Roman" w:cs="Times New Roman"/>
        </w:rPr>
        <w:t xml:space="preserve"> a été conçue. Les principaux outils utilisés ainsi que les choix techniques retenus ont également été présentés.</w:t>
      </w:r>
    </w:p>
    <w:p w14:paraId="6F911719" w14:textId="77777777" w:rsidR="00B72CFD" w:rsidRPr="00B72CFD" w:rsidRDefault="00B72CFD" w:rsidP="00B72CFD">
      <w:pPr>
        <w:spacing w:line="360" w:lineRule="auto"/>
        <w:rPr>
          <w:rFonts w:ascii="Times New Roman" w:hAnsi="Times New Roman" w:cs="Times New Roman"/>
        </w:rPr>
      </w:pPr>
      <w:r w:rsidRPr="00B72CFD">
        <w:rPr>
          <w:rFonts w:ascii="Times New Roman" w:hAnsi="Times New Roman" w:cs="Times New Roman"/>
        </w:rPr>
        <w:t>L’implémentation de la solution repose sur plusieurs modules spécialisés permettant d’automatiser l’ensemble du processus, depuis l’importation des données jusqu’à la génération des rapports et des tableaux de bord.</w:t>
      </w:r>
    </w:p>
    <w:p w14:paraId="111C2C3C" w14:textId="25013DDC" w:rsidR="00B72CFD" w:rsidRDefault="00B72CFD" w:rsidP="00B72CFD">
      <w:pPr>
        <w:spacing w:line="360" w:lineRule="auto"/>
        <w:rPr>
          <w:rFonts w:ascii="Times New Roman" w:hAnsi="Times New Roman" w:cs="Times New Roman"/>
        </w:rPr>
      </w:pPr>
    </w:p>
    <w:p w14:paraId="3BAEEE2C" w14:textId="77777777" w:rsidR="00B72CFD" w:rsidRDefault="00B72CFD">
      <w:pPr>
        <w:rPr>
          <w:rFonts w:ascii="Times New Roman" w:hAnsi="Times New Roman" w:cs="Times New Roman"/>
        </w:rPr>
      </w:pPr>
      <w:r>
        <w:rPr>
          <w:rFonts w:ascii="Times New Roman" w:hAnsi="Times New Roman" w:cs="Times New Roman"/>
        </w:rPr>
        <w:br w:type="page"/>
      </w:r>
    </w:p>
    <w:p w14:paraId="50100B60" w14:textId="77777777" w:rsidR="00B72CFD" w:rsidRDefault="00B72CFD" w:rsidP="00B72CFD">
      <w:pPr>
        <w:pStyle w:val="Titre1"/>
      </w:pPr>
      <w:r>
        <w:lastRenderedPageBreak/>
        <w:t>CHAPITRE 3 : RÉSULTATS ET DISCUSSIONS</w:t>
      </w:r>
    </w:p>
    <w:p w14:paraId="12914D8D" w14:textId="77777777" w:rsidR="00B72CFD" w:rsidRDefault="00B72CFD" w:rsidP="00B72CFD">
      <w:pPr>
        <w:pStyle w:val="Titre2"/>
      </w:pPr>
      <w:r>
        <w:t>Résultats, performances et perspectives d’évolution de la solution proposée</w:t>
      </w:r>
    </w:p>
    <w:p w14:paraId="6B58CE5F" w14:textId="77777777" w:rsidR="00B72CFD" w:rsidRDefault="00B72CFD" w:rsidP="00B72CFD">
      <w:pPr>
        <w:pStyle w:val="Titre3"/>
      </w:pPr>
      <w:r>
        <w:t>Introduction du chapitre</w:t>
      </w:r>
    </w:p>
    <w:p w14:paraId="48F1FC89" w14:textId="77777777" w:rsidR="00B72CFD" w:rsidRDefault="00B72CFD" w:rsidP="00B72CFD">
      <w:pPr>
        <w:pStyle w:val="NormalWeb"/>
      </w:pPr>
      <w:r>
        <w:t>Après la phase de conception et de développement présentée dans le chapitre précédent, il est nécessaire d’évaluer les résultats obtenus à travers l’implémentation de la solution proposée. Cette évaluation permet de mesurer les apports réels du système développé et de vérifier sa capacité à répondre aux besoins identifiés lors de l’analyse de l’existant.</w:t>
      </w:r>
    </w:p>
    <w:p w14:paraId="0671EE83" w14:textId="77777777" w:rsidR="00B72CFD" w:rsidRDefault="00B72CFD" w:rsidP="00B72CFD">
      <w:pPr>
        <w:pStyle w:val="NormalWeb"/>
      </w:pPr>
      <w:r>
        <w:t>Le présent chapitre présente les principaux résultats obtenus, analyse les performances observées, évalue les gains réalisés en termes de temps et d’efficacité, puis discute les limites actuelles de la solution. Enfin, des perspectives d’intégration opérationnelle et d’évolution future sont proposées afin d’envisager les améliorations possibles du système.</w:t>
      </w:r>
    </w:p>
    <w:p w14:paraId="5BD7C9CA" w14:textId="77777777" w:rsidR="00B72CFD" w:rsidRDefault="00B72CFD" w:rsidP="00B72CFD">
      <w:r>
        <w:pict w14:anchorId="6CA684FD">
          <v:rect id="_x0000_i2395" style="width:0;height:1.5pt" o:hralign="center" o:hrstd="t" o:hr="t" fillcolor="#a0a0a0" stroked="f"/>
        </w:pict>
      </w:r>
    </w:p>
    <w:p w14:paraId="00653F0D" w14:textId="77777777" w:rsidR="00B72CFD" w:rsidRDefault="00B72CFD" w:rsidP="00B72CFD">
      <w:pPr>
        <w:pStyle w:val="Titre1"/>
      </w:pPr>
      <w:r>
        <w:t>3.1 Présentation des résultats</w:t>
      </w:r>
    </w:p>
    <w:p w14:paraId="47308215" w14:textId="77777777" w:rsidR="00B72CFD" w:rsidRDefault="00B72CFD" w:rsidP="00B72CFD">
      <w:pPr>
        <w:pStyle w:val="NormalWeb"/>
      </w:pPr>
      <w:r>
        <w:t xml:space="preserve">Le développement de la solution a permis d’automatiser une grande partie du processus de </w:t>
      </w:r>
      <w:proofErr w:type="spellStart"/>
      <w:r>
        <w:t>reporting</w:t>
      </w:r>
      <w:proofErr w:type="spellEnd"/>
      <w:r>
        <w:t xml:space="preserve"> bancaire qui était auparavant réalisée manuellement. Les différents modules VBA, associés aux fonctionnalités de Power </w:t>
      </w:r>
      <w:proofErr w:type="spellStart"/>
      <w:r>
        <w:t>Query</w:t>
      </w:r>
      <w:proofErr w:type="spellEnd"/>
      <w:r>
        <w:t xml:space="preserve"> et d’Excel, assurent désormais l’exécution automatique des traitements nécessaires à la production des rapports.</w:t>
      </w:r>
    </w:p>
    <w:p w14:paraId="2AFB277D" w14:textId="77777777" w:rsidR="00B72CFD" w:rsidRDefault="00B72CFD" w:rsidP="00B72CFD">
      <w:pPr>
        <w:pStyle w:val="NormalWeb"/>
      </w:pPr>
      <w:r>
        <w:t>Les résultats obtenus démontrent que la solution répond aux principaux objectifs fixés dans le cahier des charges fonctionnel. Les opérations de collecte, de nettoyage, de calcul et de restitution sont exécutées de manière plus rapide, plus fiable et plus homogène qu’auparavant.</w:t>
      </w:r>
    </w:p>
    <w:p w14:paraId="0026AFB2" w14:textId="77777777" w:rsidR="00B72CFD" w:rsidRDefault="00B72CFD" w:rsidP="00B72CFD">
      <w:r>
        <w:pict w14:anchorId="4B48CC94">
          <v:rect id="_x0000_i2396" style="width:0;height:1.5pt" o:hralign="center" o:hrstd="t" o:hr="t" fillcolor="#a0a0a0" stroked="f"/>
        </w:pict>
      </w:r>
    </w:p>
    <w:p w14:paraId="672EE580" w14:textId="77777777" w:rsidR="00B72CFD" w:rsidRDefault="00B72CFD" w:rsidP="00B72CFD">
      <w:pPr>
        <w:pStyle w:val="Titre2"/>
      </w:pPr>
      <w:r>
        <w:t>3.1.1 Automatisation des traitements</w:t>
      </w:r>
    </w:p>
    <w:p w14:paraId="0D27554B" w14:textId="77777777" w:rsidR="00B72CFD" w:rsidRDefault="00B72CFD" w:rsidP="00B72CFD">
      <w:pPr>
        <w:pStyle w:val="NormalWeb"/>
      </w:pPr>
      <w:r>
        <w:t>L’un des premiers résultats observés concerne l’automatisation des tâches répétitives.</w:t>
      </w:r>
    </w:p>
    <w:p w14:paraId="38FFCE6D" w14:textId="77777777" w:rsidR="00B72CFD" w:rsidRDefault="00B72CFD" w:rsidP="00B72CFD">
      <w:pPr>
        <w:pStyle w:val="NormalWeb"/>
      </w:pPr>
      <w:r>
        <w:t>Avant le projet, plusieurs opérations nécessitaient des interventions manuelles régulières :</w:t>
      </w:r>
    </w:p>
    <w:p w14:paraId="489EFD92" w14:textId="77777777" w:rsidR="00B72CFD" w:rsidRDefault="00B72CFD" w:rsidP="00B72CFD">
      <w:pPr>
        <w:numPr>
          <w:ilvl w:val="0"/>
          <w:numId w:val="27"/>
        </w:numPr>
        <w:spacing w:before="100" w:beforeAutospacing="1" w:after="100" w:afterAutospacing="1" w:line="240" w:lineRule="auto"/>
      </w:pPr>
      <w:proofErr w:type="gramStart"/>
      <w:r>
        <w:t>importation</w:t>
      </w:r>
      <w:proofErr w:type="gramEnd"/>
      <w:r>
        <w:t xml:space="preserve"> des fichiers ; </w:t>
      </w:r>
    </w:p>
    <w:p w14:paraId="167298F1" w14:textId="77777777" w:rsidR="00B72CFD" w:rsidRDefault="00B72CFD" w:rsidP="00B72CFD">
      <w:pPr>
        <w:numPr>
          <w:ilvl w:val="0"/>
          <w:numId w:val="27"/>
        </w:numPr>
        <w:spacing w:before="100" w:beforeAutospacing="1" w:after="100" w:afterAutospacing="1" w:line="240" w:lineRule="auto"/>
      </w:pPr>
      <w:proofErr w:type="gramStart"/>
      <w:r>
        <w:t>nettoyage</w:t>
      </w:r>
      <w:proofErr w:type="gramEnd"/>
      <w:r>
        <w:t xml:space="preserve"> des données ; </w:t>
      </w:r>
    </w:p>
    <w:p w14:paraId="4562134B" w14:textId="77777777" w:rsidR="00B72CFD" w:rsidRDefault="00B72CFD" w:rsidP="00B72CFD">
      <w:pPr>
        <w:numPr>
          <w:ilvl w:val="0"/>
          <w:numId w:val="27"/>
        </w:numPr>
        <w:spacing w:before="100" w:beforeAutospacing="1" w:after="100" w:afterAutospacing="1" w:line="240" w:lineRule="auto"/>
      </w:pPr>
      <w:proofErr w:type="gramStart"/>
      <w:r>
        <w:t>calculs</w:t>
      </w:r>
      <w:proofErr w:type="gramEnd"/>
      <w:r>
        <w:t xml:space="preserve"> de dépassement ; </w:t>
      </w:r>
    </w:p>
    <w:p w14:paraId="5E8AF17F" w14:textId="77777777" w:rsidR="00B72CFD" w:rsidRDefault="00B72CFD" w:rsidP="00B72CFD">
      <w:pPr>
        <w:numPr>
          <w:ilvl w:val="0"/>
          <w:numId w:val="27"/>
        </w:numPr>
        <w:spacing w:before="100" w:beforeAutospacing="1" w:after="100" w:afterAutospacing="1" w:line="240" w:lineRule="auto"/>
      </w:pPr>
      <w:proofErr w:type="gramStart"/>
      <w:r>
        <w:t>calcul</w:t>
      </w:r>
      <w:proofErr w:type="gramEnd"/>
      <w:r>
        <w:t xml:space="preserve"> des commissions ; </w:t>
      </w:r>
    </w:p>
    <w:p w14:paraId="135F7965" w14:textId="77777777" w:rsidR="00B72CFD" w:rsidRDefault="00B72CFD" w:rsidP="00B72CFD">
      <w:pPr>
        <w:numPr>
          <w:ilvl w:val="0"/>
          <w:numId w:val="27"/>
        </w:numPr>
        <w:spacing w:before="100" w:beforeAutospacing="1" w:after="100" w:afterAutospacing="1" w:line="240" w:lineRule="auto"/>
      </w:pPr>
      <w:proofErr w:type="gramStart"/>
      <w:r>
        <w:t>création</w:t>
      </w:r>
      <w:proofErr w:type="gramEnd"/>
      <w:r>
        <w:t xml:space="preserve"> des tableaux de synthèse ; </w:t>
      </w:r>
    </w:p>
    <w:p w14:paraId="50C0CC84" w14:textId="77777777" w:rsidR="00B72CFD" w:rsidRDefault="00B72CFD" w:rsidP="00B72CFD">
      <w:pPr>
        <w:numPr>
          <w:ilvl w:val="0"/>
          <w:numId w:val="27"/>
        </w:numPr>
        <w:spacing w:before="100" w:beforeAutospacing="1" w:after="100" w:afterAutospacing="1" w:line="240" w:lineRule="auto"/>
      </w:pPr>
      <w:proofErr w:type="gramStart"/>
      <w:r>
        <w:t>génération</w:t>
      </w:r>
      <w:proofErr w:type="gramEnd"/>
      <w:r>
        <w:t xml:space="preserve"> des rapports. </w:t>
      </w:r>
    </w:p>
    <w:p w14:paraId="0F72BFF8" w14:textId="77777777" w:rsidR="00B72CFD" w:rsidRDefault="00B72CFD" w:rsidP="00B72CFD">
      <w:pPr>
        <w:pStyle w:val="NormalWeb"/>
      </w:pPr>
      <w:r>
        <w:lastRenderedPageBreak/>
        <w:t>Grâce à la solution développée, ces traitements sont désormais exécutés automatiquement à partir d’un simple lancement du processus.</w:t>
      </w:r>
    </w:p>
    <w:p w14:paraId="403B42AB" w14:textId="77777777" w:rsidR="00B72CFD" w:rsidRDefault="00B72CFD" w:rsidP="00B72CFD">
      <w:pPr>
        <w:pStyle w:val="Titre3"/>
      </w:pPr>
      <w:r>
        <w:t xml:space="preserve">Figure 24 : Cycle automatisé du </w:t>
      </w:r>
      <w:proofErr w:type="spellStart"/>
      <w:r>
        <w:t>reporting</w:t>
      </w:r>
      <w:proofErr w:type="spellEnd"/>
    </w:p>
    <w:p w14:paraId="3C796F17" w14:textId="77777777" w:rsidR="00B72CFD" w:rsidRDefault="00B72CFD" w:rsidP="00B72CFD">
      <w:pPr>
        <w:pStyle w:val="PrformatHTML"/>
      </w:pPr>
      <w:r>
        <w:rPr>
          <w:rStyle w:val="CodeHTML"/>
          <w:rFonts w:eastAsiaTheme="majorEastAsia"/>
        </w:rPr>
        <w:t>Importation</w:t>
      </w:r>
      <w:r>
        <w:br/>
      </w:r>
      <w:r>
        <w:rPr>
          <w:rStyle w:val="CodeHTML"/>
          <w:rFonts w:eastAsiaTheme="majorEastAsia"/>
        </w:rPr>
        <w:t xml:space="preserve">      ↓</w:t>
      </w:r>
      <w:r>
        <w:br/>
      </w:r>
      <w:r>
        <w:rPr>
          <w:rStyle w:val="CodeHTML"/>
          <w:rFonts w:eastAsiaTheme="majorEastAsia"/>
        </w:rPr>
        <w:t>Nettoyage</w:t>
      </w:r>
      <w:r>
        <w:br/>
      </w:r>
      <w:r>
        <w:rPr>
          <w:rStyle w:val="CodeHTML"/>
          <w:rFonts w:eastAsiaTheme="majorEastAsia"/>
        </w:rPr>
        <w:t xml:space="preserve">      ↓</w:t>
      </w:r>
      <w:r>
        <w:br/>
      </w:r>
      <w:r>
        <w:rPr>
          <w:rStyle w:val="CodeHTML"/>
          <w:rFonts w:eastAsiaTheme="majorEastAsia"/>
        </w:rPr>
        <w:t>Contrôle</w:t>
      </w:r>
      <w:r>
        <w:br/>
      </w:r>
      <w:r>
        <w:rPr>
          <w:rStyle w:val="CodeHTML"/>
          <w:rFonts w:eastAsiaTheme="majorEastAsia"/>
        </w:rPr>
        <w:t xml:space="preserve">      ↓</w:t>
      </w:r>
      <w:r>
        <w:br/>
      </w:r>
      <w:r>
        <w:rPr>
          <w:rStyle w:val="CodeHTML"/>
          <w:rFonts w:eastAsiaTheme="majorEastAsia"/>
        </w:rPr>
        <w:t>Calculs</w:t>
      </w:r>
      <w:r>
        <w:br/>
      </w:r>
      <w:r>
        <w:rPr>
          <w:rStyle w:val="CodeHTML"/>
          <w:rFonts w:eastAsiaTheme="majorEastAsia"/>
        </w:rPr>
        <w:t xml:space="preserve">      ↓</w:t>
      </w:r>
      <w:r>
        <w:br/>
      </w:r>
      <w:r>
        <w:rPr>
          <w:rStyle w:val="CodeHTML"/>
          <w:rFonts w:eastAsiaTheme="majorEastAsia"/>
        </w:rPr>
        <w:t>Synthèse</w:t>
      </w:r>
      <w:r>
        <w:br/>
      </w:r>
      <w:r>
        <w:rPr>
          <w:rStyle w:val="CodeHTML"/>
          <w:rFonts w:eastAsiaTheme="majorEastAsia"/>
        </w:rPr>
        <w:t xml:space="preserve">      ↓</w:t>
      </w:r>
      <w:r>
        <w:br/>
      </w:r>
      <w:r>
        <w:rPr>
          <w:rStyle w:val="CodeHTML"/>
          <w:rFonts w:eastAsiaTheme="majorEastAsia"/>
        </w:rPr>
        <w:t>Rapport</w:t>
      </w:r>
      <w:r>
        <w:br/>
      </w:r>
      <w:r>
        <w:rPr>
          <w:rStyle w:val="CodeHTML"/>
          <w:rFonts w:eastAsiaTheme="majorEastAsia"/>
        </w:rPr>
        <w:t xml:space="preserve">      ↓</w:t>
      </w:r>
      <w:r>
        <w:br/>
      </w:r>
      <w:r>
        <w:rPr>
          <w:rStyle w:val="CodeHTML"/>
          <w:rFonts w:eastAsiaTheme="majorEastAsia"/>
        </w:rPr>
        <w:t>Dashboard</w:t>
      </w:r>
    </w:p>
    <w:p w14:paraId="19A79E73" w14:textId="77777777" w:rsidR="00B72CFD" w:rsidRDefault="00B72CFD" w:rsidP="00B72CFD">
      <w:pPr>
        <w:pStyle w:val="NormalWeb"/>
      </w:pPr>
      <w:r>
        <w:t>Cette automatisation réduit considérablement les manipulations manuelles et améliore la productivité globale du service.</w:t>
      </w:r>
    </w:p>
    <w:p w14:paraId="4E765421" w14:textId="77777777" w:rsidR="00B72CFD" w:rsidRDefault="00B72CFD" w:rsidP="00B72CFD">
      <w:r>
        <w:pict w14:anchorId="42DD2E8B">
          <v:rect id="_x0000_i2397" style="width:0;height:1.5pt" o:hralign="center" o:hrstd="t" o:hr="t" fillcolor="#a0a0a0" stroked="f"/>
        </w:pict>
      </w:r>
    </w:p>
    <w:p w14:paraId="2C86523A" w14:textId="77777777" w:rsidR="00B72CFD" w:rsidRDefault="00B72CFD" w:rsidP="00B72CFD">
      <w:pPr>
        <w:pStyle w:val="Titre2"/>
      </w:pPr>
      <w:r>
        <w:t>3.1.2 Production automatique des rapports</w:t>
      </w:r>
    </w:p>
    <w:p w14:paraId="380D458D" w14:textId="77777777" w:rsidR="00B72CFD" w:rsidRDefault="00B72CFD" w:rsidP="00B72CFD">
      <w:pPr>
        <w:pStyle w:val="NormalWeb"/>
      </w:pPr>
      <w:r>
        <w:t>La solution permet désormais de générer automatiquement des rapports structurés contenant les principales informations nécessaires au pilotage des activités.</w:t>
      </w:r>
    </w:p>
    <w:p w14:paraId="7031FAD3" w14:textId="77777777" w:rsidR="00B72CFD" w:rsidRDefault="00B72CFD" w:rsidP="00B72CFD">
      <w:pPr>
        <w:pStyle w:val="NormalWeb"/>
      </w:pPr>
      <w:r>
        <w:t>Les rapports produits comprennent notamment :</w:t>
      </w:r>
    </w:p>
    <w:p w14:paraId="4870713B"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statistiques générales ; </w:t>
      </w:r>
    </w:p>
    <w:p w14:paraId="1CB4B296"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montants analysés ; </w:t>
      </w:r>
    </w:p>
    <w:p w14:paraId="5B33E946"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dépassements observés ; </w:t>
      </w:r>
    </w:p>
    <w:p w14:paraId="718918E3"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commissions calculées ; </w:t>
      </w:r>
    </w:p>
    <w:p w14:paraId="338CC356"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analyses par gestionnaire ; </w:t>
      </w:r>
    </w:p>
    <w:p w14:paraId="3A2E9249"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analyses par motif ; </w:t>
      </w:r>
    </w:p>
    <w:p w14:paraId="27AEBE68" w14:textId="77777777" w:rsidR="00B72CFD" w:rsidRDefault="00B72CFD" w:rsidP="00B72CFD">
      <w:pPr>
        <w:numPr>
          <w:ilvl w:val="0"/>
          <w:numId w:val="28"/>
        </w:numPr>
        <w:spacing w:before="100" w:beforeAutospacing="1" w:after="100" w:afterAutospacing="1" w:line="240" w:lineRule="auto"/>
      </w:pPr>
      <w:proofErr w:type="gramStart"/>
      <w:r>
        <w:t>les</w:t>
      </w:r>
      <w:proofErr w:type="gramEnd"/>
      <w:r>
        <w:t xml:space="preserve"> indicateurs de performance. </w:t>
      </w:r>
    </w:p>
    <w:p w14:paraId="75CB64FC" w14:textId="77777777" w:rsidR="00B72CFD" w:rsidRDefault="00B72CFD" w:rsidP="00B72CFD">
      <w:pPr>
        <w:pStyle w:val="NormalWeb"/>
      </w:pPr>
      <w:r>
        <w:t>Cette fonctionnalité permet de standardiser la présentation des résultats et de réduire les écarts liés aux traitements manuels.</w:t>
      </w:r>
    </w:p>
    <w:p w14:paraId="16EE0326" w14:textId="77777777" w:rsidR="00B72CFD" w:rsidRDefault="00B72CFD" w:rsidP="00B72CFD">
      <w:r>
        <w:pict w14:anchorId="3A4F7019">
          <v:rect id="_x0000_i2398" style="width:0;height:1.5pt" o:hralign="center" o:hrstd="t" o:hr="t" fillcolor="#a0a0a0" stroked="f"/>
        </w:pict>
      </w:r>
    </w:p>
    <w:p w14:paraId="43FB75FD" w14:textId="77777777" w:rsidR="00B72CFD" w:rsidRDefault="00B72CFD" w:rsidP="00B72CFD">
      <w:pPr>
        <w:pStyle w:val="Titre2"/>
      </w:pPr>
      <w:r>
        <w:t>3.1.3 Tableaux de bord décisionnels</w:t>
      </w:r>
    </w:p>
    <w:p w14:paraId="20EA32B2" w14:textId="77777777" w:rsidR="00B72CFD" w:rsidRDefault="00B72CFD" w:rsidP="00B72CFD">
      <w:pPr>
        <w:pStyle w:val="NormalWeb"/>
      </w:pPr>
      <w:r>
        <w:t>Le projet intègre également un tableau de bord permettant de visualiser rapidement les principaux indicateurs.</w:t>
      </w:r>
    </w:p>
    <w:p w14:paraId="53A78A97" w14:textId="77777777" w:rsidR="00B72CFD" w:rsidRDefault="00B72CFD" w:rsidP="00B72CFD">
      <w:pPr>
        <w:pStyle w:val="NormalWeb"/>
      </w:pPr>
      <w:r>
        <w:t xml:space="preserve">Le </w:t>
      </w:r>
      <w:proofErr w:type="spellStart"/>
      <w:r>
        <w:t>dashboard</w:t>
      </w:r>
      <w:proofErr w:type="spellEnd"/>
      <w:r>
        <w:t xml:space="preserve"> offre une vue synthétique des résultats grâce à plusieurs éléments graphiques :</w:t>
      </w:r>
    </w:p>
    <w:p w14:paraId="5D7C97F9" w14:textId="77777777" w:rsidR="00B72CFD" w:rsidRDefault="00B72CFD" w:rsidP="00B72CFD">
      <w:pPr>
        <w:numPr>
          <w:ilvl w:val="0"/>
          <w:numId w:val="29"/>
        </w:numPr>
        <w:spacing w:before="100" w:beforeAutospacing="1" w:after="100" w:afterAutospacing="1" w:line="240" w:lineRule="auto"/>
      </w:pPr>
      <w:proofErr w:type="gramStart"/>
      <w:r>
        <w:lastRenderedPageBreak/>
        <w:t>indicateurs</w:t>
      </w:r>
      <w:proofErr w:type="gramEnd"/>
      <w:r>
        <w:t xml:space="preserve"> clés de performance ; </w:t>
      </w:r>
    </w:p>
    <w:p w14:paraId="0FDF127D" w14:textId="77777777" w:rsidR="00B72CFD" w:rsidRDefault="00B72CFD" w:rsidP="00B72CFD">
      <w:pPr>
        <w:numPr>
          <w:ilvl w:val="0"/>
          <w:numId w:val="29"/>
        </w:numPr>
        <w:spacing w:before="100" w:beforeAutospacing="1" w:after="100" w:afterAutospacing="1" w:line="240" w:lineRule="auto"/>
      </w:pPr>
      <w:proofErr w:type="gramStart"/>
      <w:r>
        <w:t>graphiques</w:t>
      </w:r>
      <w:proofErr w:type="gramEnd"/>
      <w:r>
        <w:t xml:space="preserve"> statistiques ; </w:t>
      </w:r>
    </w:p>
    <w:p w14:paraId="7BD4EF84" w14:textId="77777777" w:rsidR="00B72CFD" w:rsidRDefault="00B72CFD" w:rsidP="00B72CFD">
      <w:pPr>
        <w:numPr>
          <w:ilvl w:val="0"/>
          <w:numId w:val="29"/>
        </w:numPr>
        <w:spacing w:before="100" w:beforeAutospacing="1" w:after="100" w:afterAutospacing="1" w:line="240" w:lineRule="auto"/>
      </w:pPr>
      <w:proofErr w:type="gramStart"/>
      <w:r>
        <w:t>répartitions</w:t>
      </w:r>
      <w:proofErr w:type="gramEnd"/>
      <w:r>
        <w:t xml:space="preserve"> par gestionnaire ; </w:t>
      </w:r>
    </w:p>
    <w:p w14:paraId="32F59E4E" w14:textId="77777777" w:rsidR="00B72CFD" w:rsidRDefault="00B72CFD" w:rsidP="00B72CFD">
      <w:pPr>
        <w:numPr>
          <w:ilvl w:val="0"/>
          <w:numId w:val="29"/>
        </w:numPr>
        <w:spacing w:before="100" w:beforeAutospacing="1" w:after="100" w:afterAutospacing="1" w:line="240" w:lineRule="auto"/>
      </w:pPr>
      <w:proofErr w:type="gramStart"/>
      <w:r>
        <w:t>répartitions</w:t>
      </w:r>
      <w:proofErr w:type="gramEnd"/>
      <w:r>
        <w:t xml:space="preserve"> par motif ; </w:t>
      </w:r>
    </w:p>
    <w:p w14:paraId="13C6D9D9" w14:textId="77777777" w:rsidR="00B72CFD" w:rsidRDefault="00B72CFD" w:rsidP="00B72CFD">
      <w:pPr>
        <w:numPr>
          <w:ilvl w:val="0"/>
          <w:numId w:val="29"/>
        </w:numPr>
        <w:spacing w:before="100" w:beforeAutospacing="1" w:after="100" w:afterAutospacing="1" w:line="240" w:lineRule="auto"/>
      </w:pPr>
      <w:proofErr w:type="gramStart"/>
      <w:r>
        <w:t>indicateurs</w:t>
      </w:r>
      <w:proofErr w:type="gramEnd"/>
      <w:r>
        <w:t xml:space="preserve"> de risque ; </w:t>
      </w:r>
    </w:p>
    <w:p w14:paraId="4EA0268F" w14:textId="77777777" w:rsidR="00B72CFD" w:rsidRDefault="00B72CFD" w:rsidP="00B72CFD">
      <w:pPr>
        <w:numPr>
          <w:ilvl w:val="0"/>
          <w:numId w:val="29"/>
        </w:numPr>
        <w:spacing w:before="100" w:beforeAutospacing="1" w:after="100" w:afterAutospacing="1" w:line="240" w:lineRule="auto"/>
      </w:pPr>
      <w:proofErr w:type="gramStart"/>
      <w:r>
        <w:t>analyses</w:t>
      </w:r>
      <w:proofErr w:type="gramEnd"/>
      <w:r>
        <w:t xml:space="preserve"> de tendance. </w:t>
      </w:r>
    </w:p>
    <w:p w14:paraId="70F415C9" w14:textId="77777777" w:rsidR="00B72CFD" w:rsidRDefault="00B72CFD" w:rsidP="00B72CFD">
      <w:pPr>
        <w:pStyle w:val="Titre3"/>
      </w:pPr>
      <w:r>
        <w:t xml:space="preserve">Figure 25 : Architecture simplifiée du </w:t>
      </w:r>
      <w:proofErr w:type="spellStart"/>
      <w:r>
        <w:t>dashboard</w:t>
      </w:r>
      <w:proofErr w:type="spellEnd"/>
    </w:p>
    <w:p w14:paraId="5EF4B80E" w14:textId="77777777" w:rsidR="00B72CFD" w:rsidRDefault="00B72CFD" w:rsidP="00B72CFD">
      <w:pPr>
        <w:pStyle w:val="PrformatHTML"/>
      </w:pPr>
      <w:r>
        <w:rPr>
          <w:rStyle w:val="CodeHTML"/>
          <w:rFonts w:eastAsiaTheme="majorEastAsia"/>
        </w:rPr>
        <w:t>Données traitées</w:t>
      </w:r>
      <w:r>
        <w:br/>
      </w:r>
      <w:r>
        <w:rPr>
          <w:rStyle w:val="CodeHTML"/>
          <w:rFonts w:eastAsiaTheme="majorEastAsia"/>
        </w:rPr>
        <w:t xml:space="preserve">        ↓</w:t>
      </w:r>
      <w:r>
        <w:br/>
      </w:r>
      <w:r>
        <w:rPr>
          <w:rStyle w:val="CodeHTML"/>
          <w:rFonts w:eastAsiaTheme="majorEastAsia"/>
        </w:rPr>
        <w:t>Indicateurs KPI</w:t>
      </w:r>
      <w:r>
        <w:br/>
      </w:r>
      <w:r>
        <w:rPr>
          <w:rStyle w:val="CodeHTML"/>
          <w:rFonts w:eastAsiaTheme="majorEastAsia"/>
        </w:rPr>
        <w:t xml:space="preserve">        ↓</w:t>
      </w:r>
      <w:r>
        <w:br/>
      </w:r>
      <w:r>
        <w:rPr>
          <w:rStyle w:val="CodeHTML"/>
          <w:rFonts w:eastAsiaTheme="majorEastAsia"/>
        </w:rPr>
        <w:t>Graphiques</w:t>
      </w:r>
      <w:r>
        <w:br/>
      </w:r>
      <w:r>
        <w:rPr>
          <w:rStyle w:val="CodeHTML"/>
          <w:rFonts w:eastAsiaTheme="majorEastAsia"/>
        </w:rPr>
        <w:t xml:space="preserve">        ↓</w:t>
      </w:r>
      <w:r>
        <w:br/>
      </w:r>
      <w:r>
        <w:rPr>
          <w:rStyle w:val="CodeHTML"/>
          <w:rFonts w:eastAsiaTheme="majorEastAsia"/>
        </w:rPr>
        <w:t>Tableaux de synthèse</w:t>
      </w:r>
      <w:r>
        <w:br/>
      </w:r>
      <w:r>
        <w:rPr>
          <w:rStyle w:val="CodeHTML"/>
          <w:rFonts w:eastAsiaTheme="majorEastAsia"/>
        </w:rPr>
        <w:t xml:space="preserve">        ↓</w:t>
      </w:r>
      <w:r>
        <w:br/>
      </w:r>
      <w:r>
        <w:rPr>
          <w:rStyle w:val="CodeHTML"/>
          <w:rFonts w:eastAsiaTheme="majorEastAsia"/>
        </w:rPr>
        <w:t>Dashboard décisionnel</w:t>
      </w:r>
    </w:p>
    <w:p w14:paraId="6D45CA9F" w14:textId="77777777" w:rsidR="00B72CFD" w:rsidRDefault="00B72CFD" w:rsidP="00B72CFD">
      <w:pPr>
        <w:pStyle w:val="NormalWeb"/>
      </w:pPr>
      <w:r>
        <w:t>Cette visualisation facilite l’interprétation des résultats et améliore la prise de décision.</w:t>
      </w:r>
    </w:p>
    <w:p w14:paraId="297B384A" w14:textId="77777777" w:rsidR="00B72CFD" w:rsidRDefault="00B72CFD" w:rsidP="00B72CFD">
      <w:r>
        <w:pict w14:anchorId="148C549D">
          <v:rect id="_x0000_i2399" style="width:0;height:1.5pt" o:hralign="center" o:hrstd="t" o:hr="t" fillcolor="#a0a0a0" stroked="f"/>
        </w:pict>
      </w:r>
    </w:p>
    <w:p w14:paraId="772B328A" w14:textId="77777777" w:rsidR="00B72CFD" w:rsidRDefault="00B72CFD" w:rsidP="00B72CFD">
      <w:pPr>
        <w:pStyle w:val="Titre1"/>
      </w:pPr>
      <w:r>
        <w:t>3.2 Analyse comparative des performances</w:t>
      </w:r>
    </w:p>
    <w:p w14:paraId="4F3ED929" w14:textId="77777777" w:rsidR="00B72CFD" w:rsidRDefault="00B72CFD" w:rsidP="00B72CFD">
      <w:pPr>
        <w:pStyle w:val="NormalWeb"/>
      </w:pPr>
      <w:r>
        <w:t>L’évaluation des performances constitue un élément essentiel pour mesurer l’efficacité réelle de la solution développée.</w:t>
      </w:r>
    </w:p>
    <w:p w14:paraId="391DCBA4" w14:textId="77777777" w:rsidR="00B72CFD" w:rsidRDefault="00B72CFD" w:rsidP="00B72CFD">
      <w:pPr>
        <w:pStyle w:val="NormalWeb"/>
      </w:pPr>
      <w:r>
        <w:t>Une comparaison a été réalisée entre l’ancien processus manuel et le nouveau système automatisé.</w:t>
      </w:r>
    </w:p>
    <w:p w14:paraId="471A32F0" w14:textId="77777777" w:rsidR="00B72CFD" w:rsidRDefault="00B72CFD" w:rsidP="00B72CFD">
      <w:pPr>
        <w:pStyle w:val="NormalWeb"/>
      </w:pPr>
      <w:r>
        <w:t>Les résultats obtenus montrent une amélioration significative de la rapidité d’exécution des traitements.</w:t>
      </w:r>
    </w:p>
    <w:p w14:paraId="5320EB4A" w14:textId="77777777" w:rsidR="00B72CFD" w:rsidRDefault="00B72CFD" w:rsidP="00B72CFD">
      <w:pPr>
        <w:pStyle w:val="Titre2"/>
      </w:pPr>
      <w:r>
        <w:t>Tableau 15 : Comparaison des performances avant et après automatisation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395"/>
        <w:gridCol w:w="2424"/>
      </w:tblGrid>
      <w:tr w:rsidR="00B72CFD" w14:paraId="5FB06512" w14:textId="77777777" w:rsidTr="00B72CFD">
        <w:trPr>
          <w:tblHeader/>
          <w:tblCellSpacing w:w="15" w:type="dxa"/>
        </w:trPr>
        <w:tc>
          <w:tcPr>
            <w:tcW w:w="0" w:type="auto"/>
            <w:vAlign w:val="center"/>
            <w:hideMark/>
          </w:tcPr>
          <w:p w14:paraId="30EF6860" w14:textId="77777777" w:rsidR="00B72CFD" w:rsidRDefault="00B72CFD">
            <w:pPr>
              <w:jc w:val="center"/>
              <w:rPr>
                <w:b/>
                <w:bCs/>
              </w:rPr>
            </w:pPr>
            <w:r>
              <w:rPr>
                <w:b/>
                <w:bCs/>
              </w:rPr>
              <w:t>Tâche</w:t>
            </w:r>
          </w:p>
        </w:tc>
        <w:tc>
          <w:tcPr>
            <w:tcW w:w="0" w:type="auto"/>
            <w:vAlign w:val="center"/>
            <w:hideMark/>
          </w:tcPr>
          <w:p w14:paraId="6B83F354" w14:textId="77777777" w:rsidR="00B72CFD" w:rsidRDefault="00B72CFD">
            <w:pPr>
              <w:jc w:val="center"/>
              <w:rPr>
                <w:b/>
                <w:bCs/>
              </w:rPr>
            </w:pPr>
            <w:r>
              <w:rPr>
                <w:b/>
                <w:bCs/>
              </w:rPr>
              <w:t>Avant automatisation</w:t>
            </w:r>
          </w:p>
        </w:tc>
        <w:tc>
          <w:tcPr>
            <w:tcW w:w="0" w:type="auto"/>
            <w:vAlign w:val="center"/>
            <w:hideMark/>
          </w:tcPr>
          <w:p w14:paraId="401AD028" w14:textId="77777777" w:rsidR="00B72CFD" w:rsidRDefault="00B72CFD">
            <w:pPr>
              <w:jc w:val="center"/>
              <w:rPr>
                <w:b/>
                <w:bCs/>
              </w:rPr>
            </w:pPr>
            <w:r>
              <w:rPr>
                <w:b/>
                <w:bCs/>
              </w:rPr>
              <w:t>Après automatisation</w:t>
            </w:r>
          </w:p>
        </w:tc>
      </w:tr>
      <w:tr w:rsidR="00B72CFD" w14:paraId="3912B905" w14:textId="77777777" w:rsidTr="00B72CFD">
        <w:trPr>
          <w:tblCellSpacing w:w="15" w:type="dxa"/>
        </w:trPr>
        <w:tc>
          <w:tcPr>
            <w:tcW w:w="0" w:type="auto"/>
            <w:vAlign w:val="center"/>
            <w:hideMark/>
          </w:tcPr>
          <w:p w14:paraId="0D225BE1" w14:textId="77777777" w:rsidR="00B72CFD" w:rsidRDefault="00B72CFD">
            <w:r>
              <w:t>Importation des données</w:t>
            </w:r>
          </w:p>
        </w:tc>
        <w:tc>
          <w:tcPr>
            <w:tcW w:w="0" w:type="auto"/>
            <w:vAlign w:val="center"/>
            <w:hideMark/>
          </w:tcPr>
          <w:p w14:paraId="7A2B6F45" w14:textId="77777777" w:rsidR="00B72CFD" w:rsidRDefault="00B72CFD">
            <w:r>
              <w:t>15 min</w:t>
            </w:r>
          </w:p>
        </w:tc>
        <w:tc>
          <w:tcPr>
            <w:tcW w:w="0" w:type="auto"/>
            <w:vAlign w:val="center"/>
            <w:hideMark/>
          </w:tcPr>
          <w:p w14:paraId="6F58B488" w14:textId="77777777" w:rsidR="00B72CFD" w:rsidRDefault="00B72CFD">
            <w:r>
              <w:t>20 sec</w:t>
            </w:r>
          </w:p>
        </w:tc>
      </w:tr>
      <w:tr w:rsidR="00B72CFD" w14:paraId="11686146" w14:textId="77777777" w:rsidTr="00B72CFD">
        <w:trPr>
          <w:tblCellSpacing w:w="15" w:type="dxa"/>
        </w:trPr>
        <w:tc>
          <w:tcPr>
            <w:tcW w:w="0" w:type="auto"/>
            <w:vAlign w:val="center"/>
            <w:hideMark/>
          </w:tcPr>
          <w:p w14:paraId="1E50D926" w14:textId="77777777" w:rsidR="00B72CFD" w:rsidRDefault="00B72CFD">
            <w:r>
              <w:t>Nettoyage des données</w:t>
            </w:r>
          </w:p>
        </w:tc>
        <w:tc>
          <w:tcPr>
            <w:tcW w:w="0" w:type="auto"/>
            <w:vAlign w:val="center"/>
            <w:hideMark/>
          </w:tcPr>
          <w:p w14:paraId="1EA7429A" w14:textId="77777777" w:rsidR="00B72CFD" w:rsidRDefault="00B72CFD">
            <w:r>
              <w:t>30 min</w:t>
            </w:r>
          </w:p>
        </w:tc>
        <w:tc>
          <w:tcPr>
            <w:tcW w:w="0" w:type="auto"/>
            <w:vAlign w:val="center"/>
            <w:hideMark/>
          </w:tcPr>
          <w:p w14:paraId="11B2BF7A" w14:textId="77777777" w:rsidR="00B72CFD" w:rsidRDefault="00B72CFD">
            <w:r>
              <w:t>40 sec</w:t>
            </w:r>
          </w:p>
        </w:tc>
      </w:tr>
      <w:tr w:rsidR="00B72CFD" w14:paraId="0EEF4A3E" w14:textId="77777777" w:rsidTr="00B72CFD">
        <w:trPr>
          <w:tblCellSpacing w:w="15" w:type="dxa"/>
        </w:trPr>
        <w:tc>
          <w:tcPr>
            <w:tcW w:w="0" w:type="auto"/>
            <w:vAlign w:val="center"/>
            <w:hideMark/>
          </w:tcPr>
          <w:p w14:paraId="6C686583" w14:textId="77777777" w:rsidR="00B72CFD" w:rsidRDefault="00B72CFD">
            <w:r>
              <w:t>Calculs et contrôles</w:t>
            </w:r>
          </w:p>
        </w:tc>
        <w:tc>
          <w:tcPr>
            <w:tcW w:w="0" w:type="auto"/>
            <w:vAlign w:val="center"/>
            <w:hideMark/>
          </w:tcPr>
          <w:p w14:paraId="7C0B3D6F" w14:textId="77777777" w:rsidR="00B72CFD" w:rsidRDefault="00B72CFD">
            <w:r>
              <w:t>45 min</w:t>
            </w:r>
          </w:p>
        </w:tc>
        <w:tc>
          <w:tcPr>
            <w:tcW w:w="0" w:type="auto"/>
            <w:vAlign w:val="center"/>
            <w:hideMark/>
          </w:tcPr>
          <w:p w14:paraId="5640CC6D" w14:textId="77777777" w:rsidR="00B72CFD" w:rsidRDefault="00B72CFD">
            <w:r>
              <w:t>30 sec</w:t>
            </w:r>
          </w:p>
        </w:tc>
      </w:tr>
      <w:tr w:rsidR="00B72CFD" w14:paraId="54FD7F3B" w14:textId="77777777" w:rsidTr="00B72CFD">
        <w:trPr>
          <w:tblCellSpacing w:w="15" w:type="dxa"/>
        </w:trPr>
        <w:tc>
          <w:tcPr>
            <w:tcW w:w="0" w:type="auto"/>
            <w:vAlign w:val="center"/>
            <w:hideMark/>
          </w:tcPr>
          <w:p w14:paraId="0CFFDB6F" w14:textId="77777777" w:rsidR="00B72CFD" w:rsidRDefault="00B72CFD">
            <w:r>
              <w:t>Création des TCD</w:t>
            </w:r>
          </w:p>
        </w:tc>
        <w:tc>
          <w:tcPr>
            <w:tcW w:w="0" w:type="auto"/>
            <w:vAlign w:val="center"/>
            <w:hideMark/>
          </w:tcPr>
          <w:p w14:paraId="4E91D98F" w14:textId="77777777" w:rsidR="00B72CFD" w:rsidRDefault="00B72CFD">
            <w:r>
              <w:t>20 min</w:t>
            </w:r>
          </w:p>
        </w:tc>
        <w:tc>
          <w:tcPr>
            <w:tcW w:w="0" w:type="auto"/>
            <w:vAlign w:val="center"/>
            <w:hideMark/>
          </w:tcPr>
          <w:p w14:paraId="4C54318B" w14:textId="77777777" w:rsidR="00B72CFD" w:rsidRDefault="00B72CFD">
            <w:r>
              <w:t>20 sec</w:t>
            </w:r>
          </w:p>
        </w:tc>
      </w:tr>
      <w:tr w:rsidR="00B72CFD" w14:paraId="7E515918" w14:textId="77777777" w:rsidTr="00B72CFD">
        <w:trPr>
          <w:tblCellSpacing w:w="15" w:type="dxa"/>
        </w:trPr>
        <w:tc>
          <w:tcPr>
            <w:tcW w:w="0" w:type="auto"/>
            <w:vAlign w:val="center"/>
            <w:hideMark/>
          </w:tcPr>
          <w:p w14:paraId="1C06DD31" w14:textId="77777777" w:rsidR="00B72CFD" w:rsidRDefault="00B72CFD">
            <w:r>
              <w:t>Génération du rapport</w:t>
            </w:r>
          </w:p>
        </w:tc>
        <w:tc>
          <w:tcPr>
            <w:tcW w:w="0" w:type="auto"/>
            <w:vAlign w:val="center"/>
            <w:hideMark/>
          </w:tcPr>
          <w:p w14:paraId="4E6063B6" w14:textId="77777777" w:rsidR="00B72CFD" w:rsidRDefault="00B72CFD">
            <w:r>
              <w:t>2 h</w:t>
            </w:r>
          </w:p>
        </w:tc>
        <w:tc>
          <w:tcPr>
            <w:tcW w:w="0" w:type="auto"/>
            <w:vAlign w:val="center"/>
            <w:hideMark/>
          </w:tcPr>
          <w:p w14:paraId="62DE1ED2" w14:textId="77777777" w:rsidR="00B72CFD" w:rsidRDefault="00B72CFD">
            <w:r>
              <w:t>2 min</w:t>
            </w:r>
          </w:p>
        </w:tc>
      </w:tr>
      <w:tr w:rsidR="00B72CFD" w14:paraId="5BD766C7" w14:textId="77777777" w:rsidTr="00B72CFD">
        <w:trPr>
          <w:tblCellSpacing w:w="15" w:type="dxa"/>
        </w:trPr>
        <w:tc>
          <w:tcPr>
            <w:tcW w:w="0" w:type="auto"/>
            <w:vAlign w:val="center"/>
            <w:hideMark/>
          </w:tcPr>
          <w:p w14:paraId="11D3E2C3" w14:textId="77777777" w:rsidR="00B72CFD" w:rsidRDefault="00B72CFD">
            <w:r>
              <w:lastRenderedPageBreak/>
              <w:t xml:space="preserve">Création </w:t>
            </w:r>
            <w:proofErr w:type="spellStart"/>
            <w:r>
              <w:t>dashboard</w:t>
            </w:r>
            <w:proofErr w:type="spellEnd"/>
          </w:p>
        </w:tc>
        <w:tc>
          <w:tcPr>
            <w:tcW w:w="0" w:type="auto"/>
            <w:vAlign w:val="center"/>
            <w:hideMark/>
          </w:tcPr>
          <w:p w14:paraId="08AEFBD4" w14:textId="77777777" w:rsidR="00B72CFD" w:rsidRDefault="00B72CFD">
            <w:r>
              <w:t>45 min</w:t>
            </w:r>
          </w:p>
        </w:tc>
        <w:tc>
          <w:tcPr>
            <w:tcW w:w="0" w:type="auto"/>
            <w:vAlign w:val="center"/>
            <w:hideMark/>
          </w:tcPr>
          <w:p w14:paraId="3BFFB534" w14:textId="77777777" w:rsidR="00B72CFD" w:rsidRDefault="00B72CFD">
            <w:r>
              <w:t>1 min</w:t>
            </w:r>
          </w:p>
        </w:tc>
      </w:tr>
    </w:tbl>
    <w:p w14:paraId="718EC6CB" w14:textId="77777777" w:rsidR="00B72CFD" w:rsidRDefault="00B72CFD" w:rsidP="00B72CFD">
      <w:pPr>
        <w:pStyle w:val="NormalWeb"/>
      </w:pPr>
      <w:r>
        <w:t>L’analyse montre que les gains de temps sont particulièrement importants sur les opérations répétitives.</w:t>
      </w:r>
    </w:p>
    <w:p w14:paraId="0D6D462C" w14:textId="77777777" w:rsidR="00B72CFD" w:rsidRDefault="00B72CFD" w:rsidP="00B72CFD">
      <w:r>
        <w:pict w14:anchorId="6696C33B">
          <v:rect id="_x0000_i2400" style="width:0;height:1.5pt" o:hralign="center" o:hrstd="t" o:hr="t" fillcolor="#a0a0a0" stroked="f"/>
        </w:pict>
      </w:r>
    </w:p>
    <w:p w14:paraId="3429B32B" w14:textId="77777777" w:rsidR="00B72CFD" w:rsidRDefault="00B72CFD" w:rsidP="00B72CFD">
      <w:pPr>
        <w:pStyle w:val="Titre2"/>
      </w:pPr>
      <w:r>
        <w:t>3.2.1 Réduction du temps de traitement</w:t>
      </w:r>
    </w:p>
    <w:p w14:paraId="3ECB4067" w14:textId="77777777" w:rsidR="00B72CFD" w:rsidRDefault="00B72CFD" w:rsidP="00B72CFD">
      <w:pPr>
        <w:pStyle w:val="NormalWeb"/>
      </w:pPr>
      <w:r>
        <w:t>Le temps total nécessaire à la production complète d’un rapport est passé d’environ :</w:t>
      </w:r>
    </w:p>
    <w:p w14:paraId="167289B6" w14:textId="77777777" w:rsidR="00B72CFD" w:rsidRDefault="00B72CFD" w:rsidP="00B72CFD">
      <w:pPr>
        <w:pStyle w:val="NormalWeb"/>
      </w:pPr>
      <w:r>
        <w:rPr>
          <w:rStyle w:val="lev"/>
          <w:rFonts w:eastAsiaTheme="majorEastAsia"/>
        </w:rPr>
        <w:t>3 heures 35 minutes</w:t>
      </w:r>
    </w:p>
    <w:p w14:paraId="4319B9DF" w14:textId="77777777" w:rsidR="00B72CFD" w:rsidRDefault="00B72CFD" w:rsidP="00B72CFD">
      <w:pPr>
        <w:pStyle w:val="NormalWeb"/>
      </w:pPr>
      <w:proofErr w:type="gramStart"/>
      <w:r>
        <w:t>à</w:t>
      </w:r>
      <w:proofErr w:type="gramEnd"/>
      <w:r>
        <w:t xml:space="preserve"> moins de</w:t>
      </w:r>
    </w:p>
    <w:p w14:paraId="4CFC870A" w14:textId="77777777" w:rsidR="00B72CFD" w:rsidRDefault="00B72CFD" w:rsidP="00B72CFD">
      <w:pPr>
        <w:pStyle w:val="NormalWeb"/>
      </w:pPr>
      <w:r>
        <w:rPr>
          <w:rStyle w:val="lev"/>
          <w:rFonts w:eastAsiaTheme="majorEastAsia"/>
        </w:rPr>
        <w:t>5 minutes</w:t>
      </w:r>
    </w:p>
    <w:p w14:paraId="0ED55B1C" w14:textId="77777777" w:rsidR="00B72CFD" w:rsidRDefault="00B72CFD" w:rsidP="00B72CFD">
      <w:pPr>
        <w:pStyle w:val="NormalWeb"/>
      </w:pPr>
      <w:proofErr w:type="gramStart"/>
      <w:r>
        <w:t>dans</w:t>
      </w:r>
      <w:proofErr w:type="gramEnd"/>
      <w:r>
        <w:t xml:space="preserve"> la plupart des cas.</w:t>
      </w:r>
    </w:p>
    <w:p w14:paraId="2A14F7CC" w14:textId="77777777" w:rsidR="00B72CFD" w:rsidRDefault="00B72CFD" w:rsidP="00B72CFD">
      <w:pPr>
        <w:pStyle w:val="Titre3"/>
      </w:pPr>
      <w:r>
        <w:t>Figure 26 : Comparaison globale des temps de traitement</w:t>
      </w:r>
    </w:p>
    <w:p w14:paraId="0173108D" w14:textId="77777777" w:rsidR="00B72CFD" w:rsidRDefault="00B72CFD" w:rsidP="00B72CFD">
      <w:pPr>
        <w:pStyle w:val="PrformatHTML"/>
      </w:pPr>
      <w:r>
        <w:rPr>
          <w:rStyle w:val="CodeHTML"/>
          <w:rFonts w:eastAsiaTheme="majorEastAsia"/>
        </w:rPr>
        <w:t>Ancien système</w:t>
      </w:r>
      <w:r>
        <w:br/>
      </w:r>
      <w:r>
        <w:rPr>
          <w:rStyle w:val="CodeHTML"/>
          <w:rFonts w:eastAsiaTheme="majorEastAsia"/>
        </w:rPr>
        <w:t>3h35 min</w:t>
      </w:r>
      <w:r>
        <w:br/>
      </w:r>
      <w:r>
        <w:rPr>
          <w:rStyle w:val="CodeHTML"/>
          <w:rFonts w:eastAsiaTheme="majorEastAsia"/>
        </w:rPr>
        <w:t xml:space="preserve">      ↓↓↓↓↓↓↓↓↓↓↓↓↓↓↓↓↓↓↓↓↓</w:t>
      </w:r>
      <w:r>
        <w:br/>
      </w:r>
      <w:r>
        <w:rPr>
          <w:rStyle w:val="CodeHTML"/>
          <w:rFonts w:eastAsiaTheme="majorEastAsia"/>
        </w:rPr>
        <w:t>Nouveau système</w:t>
      </w:r>
      <w:r>
        <w:br/>
      </w:r>
      <w:r>
        <w:rPr>
          <w:rStyle w:val="CodeHTML"/>
          <w:rFonts w:eastAsiaTheme="majorEastAsia"/>
        </w:rPr>
        <w:t>≈ 5 min</w:t>
      </w:r>
    </w:p>
    <w:p w14:paraId="364E909E" w14:textId="77777777" w:rsidR="00B72CFD" w:rsidRDefault="00B72CFD" w:rsidP="00B72CFD">
      <w:pPr>
        <w:pStyle w:val="NormalWeb"/>
      </w:pPr>
      <w:r>
        <w:t>Cette amélioration permet aux utilisateurs de consacrer davantage de temps à l’analyse des résultats plutôt qu’à leur production.</w:t>
      </w:r>
    </w:p>
    <w:p w14:paraId="7F0EDB5B" w14:textId="77777777" w:rsidR="00B72CFD" w:rsidRDefault="00B72CFD" w:rsidP="00B72CFD">
      <w:r>
        <w:pict w14:anchorId="40CC911D">
          <v:rect id="_x0000_i2401" style="width:0;height:1.5pt" o:hralign="center" o:hrstd="t" o:hr="t" fillcolor="#a0a0a0" stroked="f"/>
        </w:pict>
      </w:r>
    </w:p>
    <w:p w14:paraId="7802352E" w14:textId="77777777" w:rsidR="00B72CFD" w:rsidRDefault="00B72CFD" w:rsidP="00B72CFD">
      <w:pPr>
        <w:pStyle w:val="Titre2"/>
      </w:pPr>
      <w:r>
        <w:t>3.2.2 Amélioration de la fiabilité</w:t>
      </w:r>
    </w:p>
    <w:p w14:paraId="07BF211F" w14:textId="77777777" w:rsidR="00B72CFD" w:rsidRDefault="00B72CFD" w:rsidP="00B72CFD">
      <w:pPr>
        <w:pStyle w:val="NormalWeb"/>
      </w:pPr>
      <w:r>
        <w:t>L’automatisation réduit fortement les risques liés :</w:t>
      </w:r>
    </w:p>
    <w:p w14:paraId="4A665C08" w14:textId="77777777" w:rsidR="00B72CFD" w:rsidRDefault="00B72CFD" w:rsidP="00B72CFD">
      <w:pPr>
        <w:numPr>
          <w:ilvl w:val="0"/>
          <w:numId w:val="30"/>
        </w:numPr>
        <w:spacing w:before="100" w:beforeAutospacing="1" w:after="100" w:afterAutospacing="1" w:line="240" w:lineRule="auto"/>
      </w:pPr>
      <w:proofErr w:type="gramStart"/>
      <w:r>
        <w:t>aux</w:t>
      </w:r>
      <w:proofErr w:type="gramEnd"/>
      <w:r>
        <w:t xml:space="preserve"> erreurs de saisie ; </w:t>
      </w:r>
    </w:p>
    <w:p w14:paraId="53E57A78" w14:textId="77777777" w:rsidR="00B72CFD" w:rsidRDefault="00B72CFD" w:rsidP="00B72CFD">
      <w:pPr>
        <w:numPr>
          <w:ilvl w:val="0"/>
          <w:numId w:val="30"/>
        </w:numPr>
        <w:spacing w:before="100" w:beforeAutospacing="1" w:after="100" w:afterAutospacing="1" w:line="240" w:lineRule="auto"/>
      </w:pPr>
      <w:proofErr w:type="gramStart"/>
      <w:r>
        <w:t>aux</w:t>
      </w:r>
      <w:proofErr w:type="gramEnd"/>
      <w:r>
        <w:t xml:space="preserve"> oublis ; </w:t>
      </w:r>
    </w:p>
    <w:p w14:paraId="25982616" w14:textId="77777777" w:rsidR="00B72CFD" w:rsidRDefault="00B72CFD" w:rsidP="00B72CFD">
      <w:pPr>
        <w:numPr>
          <w:ilvl w:val="0"/>
          <w:numId w:val="30"/>
        </w:numPr>
        <w:spacing w:before="100" w:beforeAutospacing="1" w:after="100" w:afterAutospacing="1" w:line="240" w:lineRule="auto"/>
      </w:pPr>
      <w:proofErr w:type="gramStart"/>
      <w:r>
        <w:t>aux</w:t>
      </w:r>
      <w:proofErr w:type="gramEnd"/>
      <w:r>
        <w:t xml:space="preserve"> erreurs de formule ; </w:t>
      </w:r>
    </w:p>
    <w:p w14:paraId="58F9E153" w14:textId="77777777" w:rsidR="00B72CFD" w:rsidRDefault="00B72CFD" w:rsidP="00B72CFD">
      <w:pPr>
        <w:numPr>
          <w:ilvl w:val="0"/>
          <w:numId w:val="30"/>
        </w:numPr>
        <w:spacing w:before="100" w:beforeAutospacing="1" w:after="100" w:afterAutospacing="1" w:line="240" w:lineRule="auto"/>
      </w:pPr>
      <w:proofErr w:type="gramStart"/>
      <w:r>
        <w:t>aux</w:t>
      </w:r>
      <w:proofErr w:type="gramEnd"/>
      <w:r>
        <w:t xml:space="preserve"> incohérences de traitement. </w:t>
      </w:r>
    </w:p>
    <w:p w14:paraId="05460400" w14:textId="77777777" w:rsidR="00B72CFD" w:rsidRDefault="00B72CFD" w:rsidP="00B72CFD">
      <w:pPr>
        <w:pStyle w:val="NormalWeb"/>
      </w:pPr>
      <w:r>
        <w:t>La standardisation des procédures contribue à produire des résultats plus homogènes et plus fiables.</w:t>
      </w:r>
    </w:p>
    <w:p w14:paraId="6A14151E" w14:textId="77777777" w:rsidR="00B72CFD" w:rsidRDefault="00B72CFD" w:rsidP="00B72CFD">
      <w:r>
        <w:pict w14:anchorId="02E7E7D8">
          <v:rect id="_x0000_i2402" style="width:0;height:1.5pt" o:hralign="center" o:hrstd="t" o:hr="t" fillcolor="#a0a0a0" stroked="f"/>
        </w:pict>
      </w:r>
    </w:p>
    <w:p w14:paraId="1F7B04AE" w14:textId="77777777" w:rsidR="00B72CFD" w:rsidRDefault="00B72CFD" w:rsidP="00B72CFD">
      <w:pPr>
        <w:pStyle w:val="Titre1"/>
      </w:pPr>
      <w:r>
        <w:lastRenderedPageBreak/>
        <w:t>3.3 Analyse des coûts et bénéfices</w:t>
      </w:r>
    </w:p>
    <w:p w14:paraId="4D6F4673" w14:textId="77777777" w:rsidR="00B72CFD" w:rsidRDefault="00B72CFD" w:rsidP="00B72CFD">
      <w:pPr>
        <w:pStyle w:val="NormalWeb"/>
      </w:pPr>
      <w:r>
        <w:t>L’un des avantages majeurs de la solution proposée réside dans son faible coût de mise en œuvre.</w:t>
      </w:r>
    </w:p>
    <w:p w14:paraId="40EE8F4E" w14:textId="77777777" w:rsidR="00B72CFD" w:rsidRDefault="00B72CFD" w:rsidP="00B72CFD">
      <w:pPr>
        <w:pStyle w:val="NormalWeb"/>
      </w:pPr>
      <w:r>
        <w:t>Contrairement à certaines solutions décisionnelles nécessitant l’acquisition de licences coûteuses ou le déploiement d’infrastructures complexes, le projet s’appuie essentiellement sur des outils déjà disponibles dans l’environnement de travail.</w:t>
      </w:r>
    </w:p>
    <w:p w14:paraId="1AFC81E6" w14:textId="77777777" w:rsidR="00B72CFD" w:rsidRDefault="00B72CFD" w:rsidP="00B72CFD">
      <w:pPr>
        <w:pStyle w:val="NormalWeb"/>
      </w:pPr>
      <w:r>
        <w:t>Les principales ressources mobilisées concernent :</w:t>
      </w:r>
    </w:p>
    <w:p w14:paraId="641010DF" w14:textId="77777777" w:rsidR="00B72CFD" w:rsidRDefault="00B72CFD" w:rsidP="00B72CFD">
      <w:pPr>
        <w:numPr>
          <w:ilvl w:val="0"/>
          <w:numId w:val="31"/>
        </w:numPr>
        <w:spacing w:before="100" w:beforeAutospacing="1" w:after="100" w:afterAutospacing="1" w:line="240" w:lineRule="auto"/>
      </w:pPr>
      <w:proofErr w:type="gramStart"/>
      <w:r>
        <w:t>le</w:t>
      </w:r>
      <w:proofErr w:type="gramEnd"/>
      <w:r>
        <w:t xml:space="preserve"> temps de développement ; </w:t>
      </w:r>
    </w:p>
    <w:p w14:paraId="57641D51" w14:textId="77777777" w:rsidR="00B72CFD" w:rsidRDefault="00B72CFD" w:rsidP="00B72CFD">
      <w:pPr>
        <w:numPr>
          <w:ilvl w:val="0"/>
          <w:numId w:val="31"/>
        </w:numPr>
        <w:spacing w:before="100" w:beforeAutospacing="1" w:after="100" w:afterAutospacing="1" w:line="240" w:lineRule="auto"/>
      </w:pPr>
      <w:proofErr w:type="gramStart"/>
      <w:r>
        <w:t>les</w:t>
      </w:r>
      <w:proofErr w:type="gramEnd"/>
      <w:r>
        <w:t xml:space="preserve"> compétences techniques ; </w:t>
      </w:r>
    </w:p>
    <w:p w14:paraId="36C59241" w14:textId="77777777" w:rsidR="00B72CFD" w:rsidRDefault="00B72CFD" w:rsidP="00B72CFD">
      <w:pPr>
        <w:numPr>
          <w:ilvl w:val="0"/>
          <w:numId w:val="31"/>
        </w:numPr>
        <w:spacing w:before="100" w:beforeAutospacing="1" w:after="100" w:afterAutospacing="1" w:line="240" w:lineRule="auto"/>
      </w:pPr>
      <w:proofErr w:type="gramStart"/>
      <w:r>
        <w:t>les</w:t>
      </w:r>
      <w:proofErr w:type="gramEnd"/>
      <w:r>
        <w:t xml:space="preserve"> postes de travail existants ; </w:t>
      </w:r>
    </w:p>
    <w:p w14:paraId="54889BAF" w14:textId="77777777" w:rsidR="00B72CFD" w:rsidRDefault="00B72CFD" w:rsidP="00B72CFD">
      <w:pPr>
        <w:numPr>
          <w:ilvl w:val="0"/>
          <w:numId w:val="31"/>
        </w:numPr>
        <w:spacing w:before="100" w:beforeAutospacing="1" w:after="100" w:afterAutospacing="1" w:line="240" w:lineRule="auto"/>
      </w:pPr>
      <w:proofErr w:type="gramStart"/>
      <w:r>
        <w:t>la</w:t>
      </w:r>
      <w:proofErr w:type="gramEnd"/>
      <w:r>
        <w:t xml:space="preserve"> suite Microsoft Office. </w:t>
      </w:r>
    </w:p>
    <w:p w14:paraId="17C95AC6" w14:textId="77777777" w:rsidR="00B72CFD" w:rsidRDefault="00B72CFD" w:rsidP="00B72CFD">
      <w:pPr>
        <w:pStyle w:val="NormalWeb"/>
      </w:pPr>
      <w:r>
        <w:t>Aucun investissement matériel majeur n’a été nécessaire.</w:t>
      </w:r>
    </w:p>
    <w:p w14:paraId="22AC1B5F" w14:textId="77777777" w:rsidR="00B72CFD" w:rsidRDefault="00B72CFD" w:rsidP="00B72CFD">
      <w:pPr>
        <w:pStyle w:val="Titre2"/>
      </w:pPr>
      <w:r>
        <w:t>Tableau 16 : Analyse qualitative coûts/bénéfices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1972"/>
      </w:tblGrid>
      <w:tr w:rsidR="00B72CFD" w14:paraId="60807D99" w14:textId="77777777" w:rsidTr="00B72CFD">
        <w:trPr>
          <w:tblHeader/>
          <w:tblCellSpacing w:w="15" w:type="dxa"/>
        </w:trPr>
        <w:tc>
          <w:tcPr>
            <w:tcW w:w="0" w:type="auto"/>
            <w:vAlign w:val="center"/>
            <w:hideMark/>
          </w:tcPr>
          <w:p w14:paraId="3FA2E341" w14:textId="77777777" w:rsidR="00B72CFD" w:rsidRDefault="00B72CFD">
            <w:pPr>
              <w:jc w:val="center"/>
              <w:rPr>
                <w:b/>
                <w:bCs/>
              </w:rPr>
            </w:pPr>
            <w:r>
              <w:rPr>
                <w:b/>
                <w:bCs/>
              </w:rPr>
              <w:t>Élément</w:t>
            </w:r>
          </w:p>
        </w:tc>
        <w:tc>
          <w:tcPr>
            <w:tcW w:w="0" w:type="auto"/>
            <w:vAlign w:val="center"/>
            <w:hideMark/>
          </w:tcPr>
          <w:p w14:paraId="66F502FC" w14:textId="77777777" w:rsidR="00B72CFD" w:rsidRDefault="00B72CFD">
            <w:pPr>
              <w:jc w:val="center"/>
              <w:rPr>
                <w:b/>
                <w:bCs/>
              </w:rPr>
            </w:pPr>
            <w:r>
              <w:rPr>
                <w:b/>
                <w:bCs/>
              </w:rPr>
              <w:t>Situation</w:t>
            </w:r>
          </w:p>
        </w:tc>
      </w:tr>
      <w:tr w:rsidR="00B72CFD" w14:paraId="39950FF2" w14:textId="77777777" w:rsidTr="00B72CFD">
        <w:trPr>
          <w:tblCellSpacing w:w="15" w:type="dxa"/>
        </w:trPr>
        <w:tc>
          <w:tcPr>
            <w:tcW w:w="0" w:type="auto"/>
            <w:vAlign w:val="center"/>
            <w:hideMark/>
          </w:tcPr>
          <w:p w14:paraId="3C5F40AE" w14:textId="77777777" w:rsidR="00B72CFD" w:rsidRDefault="00B72CFD">
            <w:r>
              <w:t>Coût logiciel</w:t>
            </w:r>
          </w:p>
        </w:tc>
        <w:tc>
          <w:tcPr>
            <w:tcW w:w="0" w:type="auto"/>
            <w:vAlign w:val="center"/>
            <w:hideMark/>
          </w:tcPr>
          <w:p w14:paraId="2D4134D8" w14:textId="77777777" w:rsidR="00B72CFD" w:rsidRDefault="00B72CFD">
            <w:r>
              <w:t>Faible</w:t>
            </w:r>
          </w:p>
        </w:tc>
      </w:tr>
      <w:tr w:rsidR="00B72CFD" w14:paraId="5D21CFAF" w14:textId="77777777" w:rsidTr="00B72CFD">
        <w:trPr>
          <w:tblCellSpacing w:w="15" w:type="dxa"/>
        </w:trPr>
        <w:tc>
          <w:tcPr>
            <w:tcW w:w="0" w:type="auto"/>
            <w:vAlign w:val="center"/>
            <w:hideMark/>
          </w:tcPr>
          <w:p w14:paraId="269189B6" w14:textId="77777777" w:rsidR="00B72CFD" w:rsidRDefault="00B72CFD">
            <w:r>
              <w:t>Coût matériel</w:t>
            </w:r>
          </w:p>
        </w:tc>
        <w:tc>
          <w:tcPr>
            <w:tcW w:w="0" w:type="auto"/>
            <w:vAlign w:val="center"/>
            <w:hideMark/>
          </w:tcPr>
          <w:p w14:paraId="385CD9F1" w14:textId="77777777" w:rsidR="00B72CFD" w:rsidRDefault="00B72CFD">
            <w:r>
              <w:t>Très faible</w:t>
            </w:r>
          </w:p>
        </w:tc>
      </w:tr>
      <w:tr w:rsidR="00B72CFD" w14:paraId="470E228D" w14:textId="77777777" w:rsidTr="00B72CFD">
        <w:trPr>
          <w:tblCellSpacing w:w="15" w:type="dxa"/>
        </w:trPr>
        <w:tc>
          <w:tcPr>
            <w:tcW w:w="0" w:type="auto"/>
            <w:vAlign w:val="center"/>
            <w:hideMark/>
          </w:tcPr>
          <w:p w14:paraId="7529644F" w14:textId="77777777" w:rsidR="00B72CFD" w:rsidRDefault="00B72CFD">
            <w:r>
              <w:t>Temps de développement</w:t>
            </w:r>
          </w:p>
        </w:tc>
        <w:tc>
          <w:tcPr>
            <w:tcW w:w="0" w:type="auto"/>
            <w:vAlign w:val="center"/>
            <w:hideMark/>
          </w:tcPr>
          <w:p w14:paraId="4FFA0E94" w14:textId="77777777" w:rsidR="00B72CFD" w:rsidRDefault="00B72CFD">
            <w:r>
              <w:t>Modéré</w:t>
            </w:r>
          </w:p>
        </w:tc>
      </w:tr>
      <w:tr w:rsidR="00B72CFD" w14:paraId="45029503" w14:textId="77777777" w:rsidTr="00B72CFD">
        <w:trPr>
          <w:tblCellSpacing w:w="15" w:type="dxa"/>
        </w:trPr>
        <w:tc>
          <w:tcPr>
            <w:tcW w:w="0" w:type="auto"/>
            <w:vAlign w:val="center"/>
            <w:hideMark/>
          </w:tcPr>
          <w:p w14:paraId="04504C73" w14:textId="77777777" w:rsidR="00B72CFD" w:rsidRDefault="00B72CFD">
            <w:r>
              <w:t>Temps gagné</w:t>
            </w:r>
          </w:p>
        </w:tc>
        <w:tc>
          <w:tcPr>
            <w:tcW w:w="0" w:type="auto"/>
            <w:vAlign w:val="center"/>
            <w:hideMark/>
          </w:tcPr>
          <w:p w14:paraId="1791875C" w14:textId="77777777" w:rsidR="00B72CFD" w:rsidRDefault="00B72CFD">
            <w:r>
              <w:t>Très important</w:t>
            </w:r>
          </w:p>
        </w:tc>
      </w:tr>
      <w:tr w:rsidR="00B72CFD" w14:paraId="35226694" w14:textId="77777777" w:rsidTr="00B72CFD">
        <w:trPr>
          <w:tblCellSpacing w:w="15" w:type="dxa"/>
        </w:trPr>
        <w:tc>
          <w:tcPr>
            <w:tcW w:w="0" w:type="auto"/>
            <w:vAlign w:val="center"/>
            <w:hideMark/>
          </w:tcPr>
          <w:p w14:paraId="0F1B5D99" w14:textId="77777777" w:rsidR="00B72CFD" w:rsidRDefault="00B72CFD">
            <w:r>
              <w:t>Productivité</w:t>
            </w:r>
          </w:p>
        </w:tc>
        <w:tc>
          <w:tcPr>
            <w:tcW w:w="0" w:type="auto"/>
            <w:vAlign w:val="center"/>
            <w:hideMark/>
          </w:tcPr>
          <w:p w14:paraId="27E27154" w14:textId="77777777" w:rsidR="00B72CFD" w:rsidRDefault="00B72CFD">
            <w:r>
              <w:t>Forte amélioration</w:t>
            </w:r>
          </w:p>
        </w:tc>
      </w:tr>
      <w:tr w:rsidR="00B72CFD" w14:paraId="7D2A88BC" w14:textId="77777777" w:rsidTr="00B72CFD">
        <w:trPr>
          <w:tblCellSpacing w:w="15" w:type="dxa"/>
        </w:trPr>
        <w:tc>
          <w:tcPr>
            <w:tcW w:w="0" w:type="auto"/>
            <w:vAlign w:val="center"/>
            <w:hideMark/>
          </w:tcPr>
          <w:p w14:paraId="03C6050D" w14:textId="77777777" w:rsidR="00B72CFD" w:rsidRDefault="00B72CFD">
            <w:r>
              <w:t>Fiabilité</w:t>
            </w:r>
          </w:p>
        </w:tc>
        <w:tc>
          <w:tcPr>
            <w:tcW w:w="0" w:type="auto"/>
            <w:vAlign w:val="center"/>
            <w:hideMark/>
          </w:tcPr>
          <w:p w14:paraId="5EBC698F" w14:textId="77777777" w:rsidR="00B72CFD" w:rsidRDefault="00B72CFD">
            <w:r>
              <w:t>Forte amélioration</w:t>
            </w:r>
          </w:p>
        </w:tc>
      </w:tr>
      <w:tr w:rsidR="00B72CFD" w14:paraId="5DB0E70C" w14:textId="77777777" w:rsidTr="00B72CFD">
        <w:trPr>
          <w:tblCellSpacing w:w="15" w:type="dxa"/>
        </w:trPr>
        <w:tc>
          <w:tcPr>
            <w:tcW w:w="0" w:type="auto"/>
            <w:vAlign w:val="center"/>
            <w:hideMark/>
          </w:tcPr>
          <w:p w14:paraId="63CC82D0" w14:textId="77777777" w:rsidR="00B72CFD" w:rsidRDefault="00B72CFD">
            <w:r>
              <w:t>Maintenabilité</w:t>
            </w:r>
          </w:p>
        </w:tc>
        <w:tc>
          <w:tcPr>
            <w:tcW w:w="0" w:type="auto"/>
            <w:vAlign w:val="center"/>
            <w:hideMark/>
          </w:tcPr>
          <w:p w14:paraId="37C362C5" w14:textId="77777777" w:rsidR="00B72CFD" w:rsidRDefault="00B72CFD">
            <w:r>
              <w:t>Améliorée</w:t>
            </w:r>
          </w:p>
        </w:tc>
      </w:tr>
    </w:tbl>
    <w:p w14:paraId="669C9C23" w14:textId="77777777" w:rsidR="00B72CFD" w:rsidRDefault="00B72CFD" w:rsidP="00B72CFD">
      <w:pPr>
        <w:pStyle w:val="NormalWeb"/>
      </w:pPr>
      <w:r>
        <w:t>Les bénéfices obtenus dépassent largement les coûts engagés pour le développement de la solution.</w:t>
      </w:r>
    </w:p>
    <w:p w14:paraId="211ED052" w14:textId="77777777" w:rsidR="00B72CFD" w:rsidRDefault="00B72CFD" w:rsidP="00B72CFD">
      <w:r>
        <w:pict w14:anchorId="15B608F0">
          <v:rect id="_x0000_i2403" style="width:0;height:1.5pt" o:hralign="center" o:hrstd="t" o:hr="t" fillcolor="#a0a0a0" stroked="f"/>
        </w:pict>
      </w:r>
    </w:p>
    <w:p w14:paraId="362A98F4" w14:textId="77777777" w:rsidR="00B72CFD" w:rsidRDefault="00B72CFD" w:rsidP="00B72CFD">
      <w:pPr>
        <w:pStyle w:val="Titre1"/>
      </w:pPr>
      <w:r>
        <w:t>3.4 Limites de la solution</w:t>
      </w:r>
    </w:p>
    <w:p w14:paraId="1B3AA734" w14:textId="77777777" w:rsidR="00B72CFD" w:rsidRDefault="00B72CFD" w:rsidP="00B72CFD">
      <w:pPr>
        <w:pStyle w:val="NormalWeb"/>
      </w:pPr>
      <w:r>
        <w:t>Malgré les résultats satisfaisants obtenus, certaines limites doivent être reconnues afin de conserver une analyse objective du projet.</w:t>
      </w:r>
    </w:p>
    <w:p w14:paraId="342D3235" w14:textId="77777777" w:rsidR="00B72CFD" w:rsidRDefault="00B72CFD" w:rsidP="00B72CFD">
      <w:pPr>
        <w:pStyle w:val="NormalWeb"/>
      </w:pPr>
      <w:r>
        <w:lastRenderedPageBreak/>
        <w:t>La première limite concerne la dépendance à l’environnement Microsoft Excel. Bien que cet outil soit largement répandu, il présente certaines contraintes lorsque les volumes de données deviennent très importants.</w:t>
      </w:r>
    </w:p>
    <w:p w14:paraId="44EBFD8F" w14:textId="77777777" w:rsidR="00B72CFD" w:rsidRDefault="00B72CFD" w:rsidP="00B72CFD">
      <w:pPr>
        <w:pStyle w:val="NormalWeb"/>
      </w:pPr>
      <w:r>
        <w:t>La deuxième limite est liée à la gestion multi-utilisateur. Dans sa version actuelle, la solution est principalement conçue pour une utilisation locale ou sur un environnement partagé limité.</w:t>
      </w:r>
    </w:p>
    <w:p w14:paraId="2C6B3CC7" w14:textId="77777777" w:rsidR="00B72CFD" w:rsidRDefault="00B72CFD" w:rsidP="00B72CFD">
      <w:pPr>
        <w:pStyle w:val="NormalWeb"/>
      </w:pPr>
      <w:r>
        <w:t>Par ailleurs, certaines opérations restent dépendantes de la qualité des données fournies par les systèmes sources. Une mauvaise qualité des données d’entrée peut affecter la pertinence des résultats produits.</w:t>
      </w:r>
    </w:p>
    <w:p w14:paraId="2907725D" w14:textId="77777777" w:rsidR="00B72CFD" w:rsidRDefault="00B72CFD" w:rsidP="00B72CFD">
      <w:pPr>
        <w:pStyle w:val="NormalWeb"/>
      </w:pPr>
      <w:r>
        <w:t>Enfin, le système demeure fortement lié à l’architecture Excel et VBA. Une migration vers des plateformes plus avancées nécessiterait des adaptations techniques supplémentaires.</w:t>
      </w:r>
    </w:p>
    <w:p w14:paraId="1DBB2BFC" w14:textId="77777777" w:rsidR="00B72CFD" w:rsidRDefault="00B72CFD" w:rsidP="00B72CFD">
      <w:pPr>
        <w:pStyle w:val="Titre2"/>
      </w:pPr>
      <w:r>
        <w:t>Tableau 17 : Principales limites identifiées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2530"/>
      </w:tblGrid>
      <w:tr w:rsidR="00B72CFD" w14:paraId="67A2490A" w14:textId="77777777" w:rsidTr="00B72CFD">
        <w:trPr>
          <w:tblHeader/>
          <w:tblCellSpacing w:w="15" w:type="dxa"/>
        </w:trPr>
        <w:tc>
          <w:tcPr>
            <w:tcW w:w="0" w:type="auto"/>
            <w:vAlign w:val="center"/>
            <w:hideMark/>
          </w:tcPr>
          <w:p w14:paraId="30931FFD" w14:textId="77777777" w:rsidR="00B72CFD" w:rsidRDefault="00B72CFD">
            <w:pPr>
              <w:jc w:val="center"/>
              <w:rPr>
                <w:b/>
                <w:bCs/>
              </w:rPr>
            </w:pPr>
            <w:r>
              <w:rPr>
                <w:b/>
                <w:bCs/>
              </w:rPr>
              <w:t>Limite</w:t>
            </w:r>
          </w:p>
        </w:tc>
        <w:tc>
          <w:tcPr>
            <w:tcW w:w="0" w:type="auto"/>
            <w:vAlign w:val="center"/>
            <w:hideMark/>
          </w:tcPr>
          <w:p w14:paraId="173F04A7" w14:textId="77777777" w:rsidR="00B72CFD" w:rsidRDefault="00B72CFD">
            <w:pPr>
              <w:jc w:val="center"/>
              <w:rPr>
                <w:b/>
                <w:bCs/>
              </w:rPr>
            </w:pPr>
            <w:r>
              <w:rPr>
                <w:b/>
                <w:bCs/>
              </w:rPr>
              <w:t>Impact potentiel</w:t>
            </w:r>
          </w:p>
        </w:tc>
      </w:tr>
      <w:tr w:rsidR="00B72CFD" w14:paraId="74E8831D" w14:textId="77777777" w:rsidTr="00B72CFD">
        <w:trPr>
          <w:tblCellSpacing w:w="15" w:type="dxa"/>
        </w:trPr>
        <w:tc>
          <w:tcPr>
            <w:tcW w:w="0" w:type="auto"/>
            <w:vAlign w:val="center"/>
            <w:hideMark/>
          </w:tcPr>
          <w:p w14:paraId="57D904AF" w14:textId="77777777" w:rsidR="00B72CFD" w:rsidRDefault="00B72CFD">
            <w:r>
              <w:t>Dépendance Excel</w:t>
            </w:r>
          </w:p>
        </w:tc>
        <w:tc>
          <w:tcPr>
            <w:tcW w:w="0" w:type="auto"/>
            <w:vAlign w:val="center"/>
            <w:hideMark/>
          </w:tcPr>
          <w:p w14:paraId="3B9597AC" w14:textId="77777777" w:rsidR="00B72CFD" w:rsidRDefault="00B72CFD">
            <w:r>
              <w:t>Scalabilité limitée</w:t>
            </w:r>
          </w:p>
        </w:tc>
      </w:tr>
      <w:tr w:rsidR="00B72CFD" w14:paraId="1F7FD10D" w14:textId="77777777" w:rsidTr="00B72CFD">
        <w:trPr>
          <w:tblCellSpacing w:w="15" w:type="dxa"/>
        </w:trPr>
        <w:tc>
          <w:tcPr>
            <w:tcW w:w="0" w:type="auto"/>
            <w:vAlign w:val="center"/>
            <w:hideMark/>
          </w:tcPr>
          <w:p w14:paraId="16FAE361" w14:textId="77777777" w:rsidR="00B72CFD" w:rsidRDefault="00B72CFD">
            <w:r>
              <w:t>Gestion multi-utilisateur limitée</w:t>
            </w:r>
          </w:p>
        </w:tc>
        <w:tc>
          <w:tcPr>
            <w:tcW w:w="0" w:type="auto"/>
            <w:vAlign w:val="center"/>
            <w:hideMark/>
          </w:tcPr>
          <w:p w14:paraId="31F1ACD2" w14:textId="77777777" w:rsidR="00B72CFD" w:rsidRDefault="00B72CFD">
            <w:r>
              <w:t>Collaboration restreinte</w:t>
            </w:r>
          </w:p>
        </w:tc>
      </w:tr>
      <w:tr w:rsidR="00B72CFD" w14:paraId="3E894227" w14:textId="77777777" w:rsidTr="00B72CFD">
        <w:trPr>
          <w:tblCellSpacing w:w="15" w:type="dxa"/>
        </w:trPr>
        <w:tc>
          <w:tcPr>
            <w:tcW w:w="0" w:type="auto"/>
            <w:vAlign w:val="center"/>
            <w:hideMark/>
          </w:tcPr>
          <w:p w14:paraId="0583B49F" w14:textId="77777777" w:rsidR="00B72CFD" w:rsidRDefault="00B72CFD">
            <w:r>
              <w:t>Dépendance aux données sources</w:t>
            </w:r>
          </w:p>
        </w:tc>
        <w:tc>
          <w:tcPr>
            <w:tcW w:w="0" w:type="auto"/>
            <w:vAlign w:val="center"/>
            <w:hideMark/>
          </w:tcPr>
          <w:p w14:paraId="28B4E386" w14:textId="77777777" w:rsidR="00B72CFD" w:rsidRDefault="00B72CFD">
            <w:r>
              <w:t>Qualité variable</w:t>
            </w:r>
          </w:p>
        </w:tc>
      </w:tr>
      <w:tr w:rsidR="00B72CFD" w14:paraId="3A173F7E" w14:textId="77777777" w:rsidTr="00B72CFD">
        <w:trPr>
          <w:tblCellSpacing w:w="15" w:type="dxa"/>
        </w:trPr>
        <w:tc>
          <w:tcPr>
            <w:tcW w:w="0" w:type="auto"/>
            <w:vAlign w:val="center"/>
            <w:hideMark/>
          </w:tcPr>
          <w:p w14:paraId="32BBAE08" w14:textId="77777777" w:rsidR="00B72CFD" w:rsidRDefault="00B72CFD">
            <w:r>
              <w:t>Architecture locale</w:t>
            </w:r>
          </w:p>
        </w:tc>
        <w:tc>
          <w:tcPr>
            <w:tcW w:w="0" w:type="auto"/>
            <w:vAlign w:val="center"/>
            <w:hideMark/>
          </w:tcPr>
          <w:p w14:paraId="651036E8" w14:textId="77777777" w:rsidR="00B72CFD" w:rsidRDefault="00B72CFD">
            <w:r>
              <w:t>Déploiement limité</w:t>
            </w:r>
          </w:p>
        </w:tc>
      </w:tr>
    </w:tbl>
    <w:p w14:paraId="28EB9D1E" w14:textId="77777777" w:rsidR="00B72CFD" w:rsidRDefault="00B72CFD" w:rsidP="00B72CFD">
      <w:pPr>
        <w:pStyle w:val="NormalWeb"/>
      </w:pPr>
      <w:r>
        <w:t>Ces limites constituent autant de pistes d’amélioration pour les futures évolutions du projet.</w:t>
      </w:r>
    </w:p>
    <w:p w14:paraId="71F7414A" w14:textId="77777777" w:rsidR="00B72CFD" w:rsidRDefault="00B72CFD" w:rsidP="00B72CFD">
      <w:r>
        <w:pict w14:anchorId="03818CE6">
          <v:rect id="_x0000_i2404" style="width:0;height:1.5pt" o:hralign="center" o:hrstd="t" o:hr="t" fillcolor="#a0a0a0" stroked="f"/>
        </w:pict>
      </w:r>
    </w:p>
    <w:p w14:paraId="3590B955" w14:textId="77777777" w:rsidR="00B72CFD" w:rsidRDefault="00B72CFD" w:rsidP="00B72CFD">
      <w:pPr>
        <w:pStyle w:val="Titre1"/>
      </w:pPr>
      <w:r>
        <w:t>3.5 Perspectives d’intégration opérationnelle</w:t>
      </w:r>
    </w:p>
    <w:p w14:paraId="0C22B8B1" w14:textId="77777777" w:rsidR="00B72CFD" w:rsidRDefault="00B72CFD" w:rsidP="00B72CFD">
      <w:pPr>
        <w:pStyle w:val="NormalWeb"/>
      </w:pPr>
      <w:r>
        <w:t>Les résultats obtenus montrent que la solution peut être intégrée progressivement dans les activités opérationnelles de l’entreprise.</w:t>
      </w:r>
    </w:p>
    <w:p w14:paraId="2B14045E" w14:textId="77777777" w:rsidR="00B72CFD" w:rsidRDefault="00B72CFD" w:rsidP="00B72CFD">
      <w:pPr>
        <w:pStyle w:val="NormalWeb"/>
      </w:pPr>
      <w:r>
        <w:t>Plusieurs scénarios de déploiement peuvent être envisagés.</w:t>
      </w:r>
    </w:p>
    <w:p w14:paraId="39F8481D" w14:textId="77777777" w:rsidR="00B72CFD" w:rsidRDefault="00B72CFD" w:rsidP="00B72CFD">
      <w:r>
        <w:pict w14:anchorId="1C071665">
          <v:rect id="_x0000_i2405" style="width:0;height:1.5pt" o:hralign="center" o:hrstd="t" o:hr="t" fillcolor="#a0a0a0" stroked="f"/>
        </w:pict>
      </w:r>
    </w:p>
    <w:p w14:paraId="04F362B2" w14:textId="77777777" w:rsidR="00B72CFD" w:rsidRDefault="00B72CFD" w:rsidP="00B72CFD">
      <w:pPr>
        <w:pStyle w:val="Titre2"/>
      </w:pPr>
      <w:r>
        <w:t>3.5.1 Déploiement multi-utilisateur</w:t>
      </w:r>
    </w:p>
    <w:p w14:paraId="081DF832" w14:textId="77777777" w:rsidR="00B72CFD" w:rsidRDefault="00B72CFD" w:rsidP="00B72CFD">
      <w:pPr>
        <w:pStyle w:val="NormalWeb"/>
      </w:pPr>
      <w:r>
        <w:t>La première perspective consiste à permettre l’utilisation simultanée du système par plusieurs collaborateurs.</w:t>
      </w:r>
    </w:p>
    <w:p w14:paraId="00C74C1E" w14:textId="77777777" w:rsidR="00B72CFD" w:rsidRDefault="00B72CFD" w:rsidP="00B72CFD">
      <w:pPr>
        <w:pStyle w:val="NormalWeb"/>
      </w:pPr>
      <w:r>
        <w:t>Cette évolution favoriserait :</w:t>
      </w:r>
    </w:p>
    <w:p w14:paraId="78BFC5FB" w14:textId="77777777" w:rsidR="00B72CFD" w:rsidRDefault="00B72CFD" w:rsidP="00B72CFD">
      <w:pPr>
        <w:numPr>
          <w:ilvl w:val="0"/>
          <w:numId w:val="32"/>
        </w:numPr>
        <w:spacing w:before="100" w:beforeAutospacing="1" w:after="100" w:afterAutospacing="1" w:line="240" w:lineRule="auto"/>
      </w:pPr>
      <w:proofErr w:type="gramStart"/>
      <w:r>
        <w:t>le</w:t>
      </w:r>
      <w:proofErr w:type="gramEnd"/>
      <w:r>
        <w:t xml:space="preserve"> partage des traitements ; </w:t>
      </w:r>
    </w:p>
    <w:p w14:paraId="701B1908" w14:textId="77777777" w:rsidR="00B72CFD" w:rsidRDefault="00B72CFD" w:rsidP="00B72CFD">
      <w:pPr>
        <w:numPr>
          <w:ilvl w:val="0"/>
          <w:numId w:val="32"/>
        </w:numPr>
        <w:spacing w:before="100" w:beforeAutospacing="1" w:after="100" w:afterAutospacing="1" w:line="240" w:lineRule="auto"/>
      </w:pPr>
      <w:proofErr w:type="gramStart"/>
      <w:r>
        <w:lastRenderedPageBreak/>
        <w:t>la</w:t>
      </w:r>
      <w:proofErr w:type="gramEnd"/>
      <w:r>
        <w:t xml:space="preserve"> mutualisation des ressources ; </w:t>
      </w:r>
    </w:p>
    <w:p w14:paraId="5A9C2E08" w14:textId="77777777" w:rsidR="00B72CFD" w:rsidRDefault="00B72CFD" w:rsidP="00B72CFD">
      <w:pPr>
        <w:numPr>
          <w:ilvl w:val="0"/>
          <w:numId w:val="32"/>
        </w:numPr>
        <w:spacing w:before="100" w:beforeAutospacing="1" w:after="100" w:afterAutospacing="1" w:line="240" w:lineRule="auto"/>
      </w:pPr>
      <w:proofErr w:type="gramStart"/>
      <w:r>
        <w:t>l’amélioration</w:t>
      </w:r>
      <w:proofErr w:type="gramEnd"/>
      <w:r>
        <w:t xml:space="preserve"> de la collaboration. </w:t>
      </w:r>
    </w:p>
    <w:p w14:paraId="349ED8ED" w14:textId="77777777" w:rsidR="00B72CFD" w:rsidRDefault="00B72CFD" w:rsidP="00B72CFD">
      <w:pPr>
        <w:spacing w:after="0"/>
      </w:pPr>
      <w:r>
        <w:pict w14:anchorId="56F2D511">
          <v:rect id="_x0000_i2406" style="width:0;height:1.5pt" o:hralign="center" o:hrstd="t" o:hr="t" fillcolor="#a0a0a0" stroked="f"/>
        </w:pict>
      </w:r>
    </w:p>
    <w:p w14:paraId="4CF4C4C7" w14:textId="77777777" w:rsidR="00B72CFD" w:rsidRDefault="00B72CFD" w:rsidP="00B72CFD">
      <w:pPr>
        <w:pStyle w:val="Titre2"/>
      </w:pPr>
      <w:r>
        <w:t>3.5.2 Développement sous forme d’</w:t>
      </w:r>
      <w:proofErr w:type="spellStart"/>
      <w:r>
        <w:t>Add-in</w:t>
      </w:r>
      <w:proofErr w:type="spellEnd"/>
      <w:r>
        <w:t xml:space="preserve"> Excel</w:t>
      </w:r>
    </w:p>
    <w:p w14:paraId="652DE779" w14:textId="77777777" w:rsidR="00B72CFD" w:rsidRDefault="00B72CFD" w:rsidP="00B72CFD">
      <w:pPr>
        <w:pStyle w:val="NormalWeb"/>
      </w:pPr>
      <w:r>
        <w:t>La solution pourrait être transformée en complément Excel professionnel.</w:t>
      </w:r>
    </w:p>
    <w:p w14:paraId="2D15FD5A" w14:textId="77777777" w:rsidR="00B72CFD" w:rsidRDefault="00B72CFD" w:rsidP="00B72CFD">
      <w:pPr>
        <w:pStyle w:val="NormalWeb"/>
      </w:pPr>
      <w:r>
        <w:t>Cette approche offrirait plusieurs avantages :</w:t>
      </w:r>
    </w:p>
    <w:p w14:paraId="3FA52ADB" w14:textId="77777777" w:rsidR="00B72CFD" w:rsidRDefault="00B72CFD" w:rsidP="00B72CFD">
      <w:pPr>
        <w:numPr>
          <w:ilvl w:val="0"/>
          <w:numId w:val="33"/>
        </w:numPr>
        <w:spacing w:before="100" w:beforeAutospacing="1" w:after="100" w:afterAutospacing="1" w:line="240" w:lineRule="auto"/>
      </w:pPr>
      <w:proofErr w:type="gramStart"/>
      <w:r>
        <w:t>installation</w:t>
      </w:r>
      <w:proofErr w:type="gramEnd"/>
      <w:r>
        <w:t xml:space="preserve"> simplifiée ; </w:t>
      </w:r>
    </w:p>
    <w:p w14:paraId="3E69E023" w14:textId="77777777" w:rsidR="00B72CFD" w:rsidRDefault="00B72CFD" w:rsidP="00B72CFD">
      <w:pPr>
        <w:numPr>
          <w:ilvl w:val="0"/>
          <w:numId w:val="33"/>
        </w:numPr>
        <w:spacing w:before="100" w:beforeAutospacing="1" w:after="100" w:afterAutospacing="1" w:line="240" w:lineRule="auto"/>
      </w:pPr>
      <w:proofErr w:type="gramStart"/>
      <w:r>
        <w:t>mises</w:t>
      </w:r>
      <w:proofErr w:type="gramEnd"/>
      <w:r>
        <w:t xml:space="preserve"> à jour centralisées ; </w:t>
      </w:r>
    </w:p>
    <w:p w14:paraId="7EC86A9D" w14:textId="77777777" w:rsidR="00B72CFD" w:rsidRDefault="00B72CFD" w:rsidP="00B72CFD">
      <w:pPr>
        <w:numPr>
          <w:ilvl w:val="0"/>
          <w:numId w:val="33"/>
        </w:numPr>
        <w:spacing w:before="100" w:beforeAutospacing="1" w:after="100" w:afterAutospacing="1" w:line="240" w:lineRule="auto"/>
      </w:pPr>
      <w:proofErr w:type="gramStart"/>
      <w:r>
        <w:t>meilleure</w:t>
      </w:r>
      <w:proofErr w:type="gramEnd"/>
      <w:r>
        <w:t xml:space="preserve"> expérience utilisateur ; </w:t>
      </w:r>
    </w:p>
    <w:p w14:paraId="69AF094F" w14:textId="77777777" w:rsidR="00B72CFD" w:rsidRDefault="00B72CFD" w:rsidP="00B72CFD">
      <w:pPr>
        <w:numPr>
          <w:ilvl w:val="0"/>
          <w:numId w:val="33"/>
        </w:numPr>
        <w:spacing w:before="100" w:beforeAutospacing="1" w:after="100" w:afterAutospacing="1" w:line="240" w:lineRule="auto"/>
      </w:pPr>
      <w:proofErr w:type="gramStart"/>
      <w:r>
        <w:t>diffusion</w:t>
      </w:r>
      <w:proofErr w:type="gramEnd"/>
      <w:r>
        <w:t xml:space="preserve"> facilitée. </w:t>
      </w:r>
    </w:p>
    <w:p w14:paraId="7B051AB3" w14:textId="77777777" w:rsidR="00B72CFD" w:rsidRDefault="00B72CFD" w:rsidP="00B72CFD">
      <w:pPr>
        <w:pStyle w:val="Titre3"/>
      </w:pPr>
      <w:r>
        <w:t>Figure 27 : Évolution vers un complément Excel</w:t>
      </w:r>
    </w:p>
    <w:p w14:paraId="0DDE40AA" w14:textId="77777777" w:rsidR="00B72CFD" w:rsidRDefault="00B72CFD" w:rsidP="00B72CFD">
      <w:pPr>
        <w:pStyle w:val="PrformatHTML"/>
      </w:pPr>
      <w:r>
        <w:rPr>
          <w:rStyle w:val="CodeHTML"/>
          <w:rFonts w:eastAsiaTheme="majorEastAsia"/>
        </w:rPr>
        <w:t>Projet VBA</w:t>
      </w:r>
      <w:r>
        <w:br/>
      </w:r>
      <w:r>
        <w:rPr>
          <w:rStyle w:val="CodeHTML"/>
          <w:rFonts w:eastAsiaTheme="majorEastAsia"/>
        </w:rPr>
        <w:t xml:space="preserve">      ↓</w:t>
      </w:r>
      <w:r>
        <w:br/>
      </w:r>
      <w:r>
        <w:rPr>
          <w:rStyle w:val="CodeHTML"/>
          <w:rFonts w:eastAsiaTheme="majorEastAsia"/>
        </w:rPr>
        <w:t>Complément Excel</w:t>
      </w:r>
      <w:r>
        <w:br/>
      </w:r>
      <w:r>
        <w:rPr>
          <w:rStyle w:val="CodeHTML"/>
          <w:rFonts w:eastAsiaTheme="majorEastAsia"/>
        </w:rPr>
        <w:t xml:space="preserve">      ↓</w:t>
      </w:r>
      <w:r>
        <w:br/>
      </w:r>
      <w:r>
        <w:rPr>
          <w:rStyle w:val="CodeHTML"/>
          <w:rFonts w:eastAsiaTheme="majorEastAsia"/>
        </w:rPr>
        <w:t>Déploiement utilisateur</w:t>
      </w:r>
      <w:r>
        <w:br/>
      </w:r>
      <w:r>
        <w:rPr>
          <w:rStyle w:val="CodeHTML"/>
          <w:rFonts w:eastAsiaTheme="majorEastAsia"/>
        </w:rPr>
        <w:t xml:space="preserve">      ↓</w:t>
      </w:r>
      <w:r>
        <w:br/>
      </w:r>
      <w:r>
        <w:rPr>
          <w:rStyle w:val="CodeHTML"/>
          <w:rFonts w:eastAsiaTheme="majorEastAsia"/>
        </w:rPr>
        <w:t>Standardisation</w:t>
      </w:r>
    </w:p>
    <w:p w14:paraId="22636225" w14:textId="77777777" w:rsidR="00B72CFD" w:rsidRDefault="00B72CFD" w:rsidP="00B72CFD">
      <w:r>
        <w:pict w14:anchorId="3CE4C5BE">
          <v:rect id="_x0000_i2407" style="width:0;height:1.5pt" o:hralign="center" o:hrstd="t" o:hr="t" fillcolor="#a0a0a0" stroked="f"/>
        </w:pict>
      </w:r>
    </w:p>
    <w:p w14:paraId="59B8FB9C" w14:textId="77777777" w:rsidR="00B72CFD" w:rsidRDefault="00B72CFD" w:rsidP="00B72CFD">
      <w:pPr>
        <w:pStyle w:val="Titre2"/>
      </w:pPr>
      <w:r>
        <w:t>3.5.3 Connexion à une base de données</w:t>
      </w:r>
    </w:p>
    <w:p w14:paraId="2899652B" w14:textId="77777777" w:rsidR="00B72CFD" w:rsidRDefault="00B72CFD" w:rsidP="00B72CFD">
      <w:pPr>
        <w:pStyle w:val="NormalWeb"/>
      </w:pPr>
      <w:r>
        <w:t>Une autre évolution envisageable consiste à connecter directement la solution à une base de données centralisée.</w:t>
      </w:r>
    </w:p>
    <w:p w14:paraId="1FCADFC4" w14:textId="77777777" w:rsidR="00B72CFD" w:rsidRDefault="00B72CFD" w:rsidP="00B72CFD">
      <w:pPr>
        <w:pStyle w:val="NormalWeb"/>
      </w:pPr>
      <w:r>
        <w:t>Cette approche permettrait :</w:t>
      </w:r>
    </w:p>
    <w:p w14:paraId="44F71E12" w14:textId="77777777" w:rsidR="00B72CFD" w:rsidRDefault="00B72CFD" w:rsidP="00B72CFD">
      <w:pPr>
        <w:numPr>
          <w:ilvl w:val="0"/>
          <w:numId w:val="34"/>
        </w:numPr>
        <w:spacing w:before="100" w:beforeAutospacing="1" w:after="100" w:afterAutospacing="1" w:line="240" w:lineRule="auto"/>
      </w:pPr>
      <w:proofErr w:type="gramStart"/>
      <w:r>
        <w:t>d’éliminer</w:t>
      </w:r>
      <w:proofErr w:type="gramEnd"/>
      <w:r>
        <w:t xml:space="preserve"> les fichiers intermédiaires ; </w:t>
      </w:r>
    </w:p>
    <w:p w14:paraId="57497766" w14:textId="77777777" w:rsidR="00B72CFD" w:rsidRDefault="00B72CFD" w:rsidP="00B72CFD">
      <w:pPr>
        <w:numPr>
          <w:ilvl w:val="0"/>
          <w:numId w:val="34"/>
        </w:numPr>
        <w:spacing w:before="100" w:beforeAutospacing="1" w:after="100" w:afterAutospacing="1" w:line="240" w:lineRule="auto"/>
      </w:pPr>
      <w:proofErr w:type="gramStart"/>
      <w:r>
        <w:t>d’améliorer</w:t>
      </w:r>
      <w:proofErr w:type="gramEnd"/>
      <w:r>
        <w:t xml:space="preserve"> la sécurité ; </w:t>
      </w:r>
    </w:p>
    <w:p w14:paraId="38765C3F" w14:textId="77777777" w:rsidR="00B72CFD" w:rsidRDefault="00B72CFD" w:rsidP="00B72CFD">
      <w:pPr>
        <w:numPr>
          <w:ilvl w:val="0"/>
          <w:numId w:val="34"/>
        </w:numPr>
        <w:spacing w:before="100" w:beforeAutospacing="1" w:after="100" w:afterAutospacing="1" w:line="240" w:lineRule="auto"/>
      </w:pPr>
      <w:proofErr w:type="gramStart"/>
      <w:r>
        <w:t>d’accélérer</w:t>
      </w:r>
      <w:proofErr w:type="gramEnd"/>
      <w:r>
        <w:t xml:space="preserve"> les traitements. </w:t>
      </w:r>
    </w:p>
    <w:p w14:paraId="2FBDAEB6" w14:textId="77777777" w:rsidR="00B72CFD" w:rsidRDefault="00B72CFD" w:rsidP="00B72CFD">
      <w:pPr>
        <w:pStyle w:val="NormalWeb"/>
      </w:pPr>
      <w:r>
        <w:t>Les technologies SQL pourraient être utilisées à cette fin.</w:t>
      </w:r>
    </w:p>
    <w:p w14:paraId="1AE43D15" w14:textId="77777777" w:rsidR="00B72CFD" w:rsidRDefault="00B72CFD" w:rsidP="00B72CFD">
      <w:r>
        <w:pict w14:anchorId="2F82D853">
          <v:rect id="_x0000_i2408" style="width:0;height:1.5pt" o:hralign="center" o:hrstd="t" o:hr="t" fillcolor="#a0a0a0" stroked="f"/>
        </w:pict>
      </w:r>
    </w:p>
    <w:p w14:paraId="4108149D" w14:textId="77777777" w:rsidR="00B72CFD" w:rsidRDefault="00B72CFD" w:rsidP="00B72CFD">
      <w:pPr>
        <w:pStyle w:val="Titre2"/>
      </w:pPr>
      <w:r>
        <w:t>3.5.4 Intégration avec Power BI</w:t>
      </w:r>
    </w:p>
    <w:p w14:paraId="6E0B9789" w14:textId="77777777" w:rsidR="00B72CFD" w:rsidRDefault="00B72CFD" w:rsidP="00B72CFD">
      <w:pPr>
        <w:pStyle w:val="NormalWeb"/>
      </w:pPr>
      <w:r>
        <w:t>Les données produites par le système pourraient également alimenter des tableaux de bord Power BI.</w:t>
      </w:r>
    </w:p>
    <w:p w14:paraId="4DC14E11" w14:textId="77777777" w:rsidR="00B72CFD" w:rsidRDefault="00B72CFD" w:rsidP="00B72CFD">
      <w:pPr>
        <w:pStyle w:val="NormalWeb"/>
      </w:pPr>
      <w:r>
        <w:t>Cette intégration offrirait :</w:t>
      </w:r>
    </w:p>
    <w:p w14:paraId="0BDCC037" w14:textId="77777777" w:rsidR="00B72CFD" w:rsidRDefault="00B72CFD" w:rsidP="00B72CFD">
      <w:pPr>
        <w:numPr>
          <w:ilvl w:val="0"/>
          <w:numId w:val="35"/>
        </w:numPr>
        <w:spacing w:before="100" w:beforeAutospacing="1" w:after="100" w:afterAutospacing="1" w:line="240" w:lineRule="auto"/>
      </w:pPr>
      <w:proofErr w:type="gramStart"/>
      <w:r>
        <w:t>des</w:t>
      </w:r>
      <w:proofErr w:type="gramEnd"/>
      <w:r>
        <w:t xml:space="preserve"> visualisations avancées ; </w:t>
      </w:r>
    </w:p>
    <w:p w14:paraId="2EC6AFE2" w14:textId="77777777" w:rsidR="00B72CFD" w:rsidRDefault="00B72CFD" w:rsidP="00B72CFD">
      <w:pPr>
        <w:numPr>
          <w:ilvl w:val="0"/>
          <w:numId w:val="35"/>
        </w:numPr>
        <w:spacing w:before="100" w:beforeAutospacing="1" w:after="100" w:afterAutospacing="1" w:line="240" w:lineRule="auto"/>
      </w:pPr>
      <w:proofErr w:type="gramStart"/>
      <w:r>
        <w:lastRenderedPageBreak/>
        <w:t>un</w:t>
      </w:r>
      <w:proofErr w:type="gramEnd"/>
      <w:r>
        <w:t xml:space="preserve"> accès web ; </w:t>
      </w:r>
    </w:p>
    <w:p w14:paraId="175649E5" w14:textId="77777777" w:rsidR="00B72CFD" w:rsidRDefault="00B72CFD" w:rsidP="00B72CFD">
      <w:pPr>
        <w:numPr>
          <w:ilvl w:val="0"/>
          <w:numId w:val="35"/>
        </w:numPr>
        <w:spacing w:before="100" w:beforeAutospacing="1" w:after="100" w:afterAutospacing="1" w:line="240" w:lineRule="auto"/>
      </w:pPr>
      <w:proofErr w:type="gramStart"/>
      <w:r>
        <w:t>des</w:t>
      </w:r>
      <w:proofErr w:type="gramEnd"/>
      <w:r>
        <w:t xml:space="preserve"> fonctionnalités analytiques supplémentaires. </w:t>
      </w:r>
    </w:p>
    <w:p w14:paraId="645D9308" w14:textId="77777777" w:rsidR="00B72CFD" w:rsidRDefault="00B72CFD" w:rsidP="00B72CFD">
      <w:pPr>
        <w:spacing w:after="0"/>
      </w:pPr>
      <w:r>
        <w:pict w14:anchorId="49B1BADF">
          <v:rect id="_x0000_i2409" style="width:0;height:1.5pt" o:hralign="center" o:hrstd="t" o:hr="t" fillcolor="#a0a0a0" stroked="f"/>
        </w:pict>
      </w:r>
    </w:p>
    <w:p w14:paraId="74DE86A0" w14:textId="77777777" w:rsidR="00B72CFD" w:rsidRDefault="00B72CFD" w:rsidP="00B72CFD">
      <w:pPr>
        <w:pStyle w:val="Titre1"/>
      </w:pPr>
      <w:r>
        <w:t>3.6 Perspectives d’évolution</w:t>
      </w:r>
    </w:p>
    <w:p w14:paraId="17DF9779" w14:textId="77777777" w:rsidR="00B72CFD" w:rsidRDefault="00B72CFD" w:rsidP="00B72CFD">
      <w:pPr>
        <w:pStyle w:val="NormalWeb"/>
      </w:pPr>
      <w:r>
        <w:t>Au-delà de l’intégration opérationnelle, plusieurs pistes d’évolution peuvent être envisagées afin d’améliorer davantage les performances et les fonctionnalités du système.</w:t>
      </w:r>
    </w:p>
    <w:p w14:paraId="77C2AD6F" w14:textId="77777777" w:rsidR="00B72CFD" w:rsidRDefault="00B72CFD" w:rsidP="00B72CFD">
      <w:r>
        <w:pict w14:anchorId="425AEB3B">
          <v:rect id="_x0000_i2410" style="width:0;height:1.5pt" o:hralign="center" o:hrstd="t" o:hr="t" fillcolor="#a0a0a0" stroked="f"/>
        </w:pict>
      </w:r>
    </w:p>
    <w:p w14:paraId="0284692C" w14:textId="77777777" w:rsidR="00B72CFD" w:rsidRDefault="00B72CFD" w:rsidP="00B72CFD">
      <w:pPr>
        <w:pStyle w:val="Titre2"/>
      </w:pPr>
      <w:r>
        <w:t>3.6.1 Intégration de l’intelligence artificielle</w:t>
      </w:r>
    </w:p>
    <w:p w14:paraId="2CC37B8D" w14:textId="77777777" w:rsidR="00B72CFD" w:rsidRDefault="00B72CFD" w:rsidP="00B72CFD">
      <w:pPr>
        <w:pStyle w:val="NormalWeb"/>
      </w:pPr>
      <w:r>
        <w:t>L’intégration de mécanismes d’intelligence artificielle pourrait permettre :</w:t>
      </w:r>
    </w:p>
    <w:p w14:paraId="62679D66" w14:textId="77777777" w:rsidR="00B72CFD" w:rsidRDefault="00B72CFD" w:rsidP="00B72CFD">
      <w:pPr>
        <w:numPr>
          <w:ilvl w:val="0"/>
          <w:numId w:val="36"/>
        </w:numPr>
        <w:spacing w:before="100" w:beforeAutospacing="1" w:after="100" w:afterAutospacing="1" w:line="240" w:lineRule="auto"/>
      </w:pPr>
      <w:proofErr w:type="gramStart"/>
      <w:r>
        <w:t>la</w:t>
      </w:r>
      <w:proofErr w:type="gramEnd"/>
      <w:r>
        <w:t xml:space="preserve"> détection automatique d’anomalies ; </w:t>
      </w:r>
    </w:p>
    <w:p w14:paraId="3C0E4658" w14:textId="77777777" w:rsidR="00B72CFD" w:rsidRDefault="00B72CFD" w:rsidP="00B72CFD">
      <w:pPr>
        <w:numPr>
          <w:ilvl w:val="0"/>
          <w:numId w:val="36"/>
        </w:numPr>
        <w:spacing w:before="100" w:beforeAutospacing="1" w:after="100" w:afterAutospacing="1" w:line="240" w:lineRule="auto"/>
      </w:pPr>
      <w:proofErr w:type="gramStart"/>
      <w:r>
        <w:t>l’identification</w:t>
      </w:r>
      <w:proofErr w:type="gramEnd"/>
      <w:r>
        <w:t xml:space="preserve"> de comportements atypiques ; </w:t>
      </w:r>
    </w:p>
    <w:p w14:paraId="0AAD7437" w14:textId="77777777" w:rsidR="00B72CFD" w:rsidRDefault="00B72CFD" w:rsidP="00B72CFD">
      <w:pPr>
        <w:numPr>
          <w:ilvl w:val="0"/>
          <w:numId w:val="36"/>
        </w:numPr>
        <w:spacing w:before="100" w:beforeAutospacing="1" w:after="100" w:afterAutospacing="1" w:line="240" w:lineRule="auto"/>
      </w:pPr>
      <w:proofErr w:type="gramStart"/>
      <w:r>
        <w:t>l’assistance</w:t>
      </w:r>
      <w:proofErr w:type="gramEnd"/>
      <w:r>
        <w:t xml:space="preserve"> à la prise de décision ; </w:t>
      </w:r>
    </w:p>
    <w:p w14:paraId="3B501814" w14:textId="77777777" w:rsidR="00B72CFD" w:rsidRDefault="00B72CFD" w:rsidP="00B72CFD">
      <w:pPr>
        <w:numPr>
          <w:ilvl w:val="0"/>
          <w:numId w:val="36"/>
        </w:numPr>
        <w:spacing w:before="100" w:beforeAutospacing="1" w:after="100" w:afterAutospacing="1" w:line="240" w:lineRule="auto"/>
      </w:pPr>
      <w:proofErr w:type="gramStart"/>
      <w:r>
        <w:t>la</w:t>
      </w:r>
      <w:proofErr w:type="gramEnd"/>
      <w:r>
        <w:t xml:space="preserve"> prévision de tendances. </w:t>
      </w:r>
    </w:p>
    <w:p w14:paraId="0AB896A7" w14:textId="77777777" w:rsidR="00B72CFD" w:rsidRDefault="00B72CFD" w:rsidP="00B72CFD">
      <w:pPr>
        <w:pStyle w:val="NormalWeb"/>
      </w:pPr>
      <w:r>
        <w:t>Cette évolution représenterait une étape importante vers un système décisionnel intelligent.</w:t>
      </w:r>
    </w:p>
    <w:p w14:paraId="667840E9" w14:textId="77777777" w:rsidR="00B72CFD" w:rsidRDefault="00B72CFD" w:rsidP="00B72CFD">
      <w:r>
        <w:pict w14:anchorId="34FF17B1">
          <v:rect id="_x0000_i2411" style="width:0;height:1.5pt" o:hralign="center" o:hrstd="t" o:hr="t" fillcolor="#a0a0a0" stroked="f"/>
        </w:pict>
      </w:r>
    </w:p>
    <w:p w14:paraId="2E5F05FC" w14:textId="77777777" w:rsidR="00B72CFD" w:rsidRDefault="00B72CFD" w:rsidP="00B72CFD">
      <w:pPr>
        <w:pStyle w:val="Titre2"/>
      </w:pPr>
      <w:r>
        <w:t>3.6.2 Migration vers le cloud</w:t>
      </w:r>
    </w:p>
    <w:p w14:paraId="0E755823" w14:textId="77777777" w:rsidR="00B72CFD" w:rsidRDefault="00B72CFD" w:rsidP="00B72CFD">
      <w:pPr>
        <w:pStyle w:val="NormalWeb"/>
      </w:pPr>
      <w:r>
        <w:t>Une architecture cloud permettrait :</w:t>
      </w:r>
    </w:p>
    <w:p w14:paraId="46C2E40C" w14:textId="77777777" w:rsidR="00B72CFD" w:rsidRDefault="00B72CFD" w:rsidP="00B72CFD">
      <w:pPr>
        <w:numPr>
          <w:ilvl w:val="0"/>
          <w:numId w:val="37"/>
        </w:numPr>
        <w:spacing w:before="100" w:beforeAutospacing="1" w:after="100" w:afterAutospacing="1" w:line="240" w:lineRule="auto"/>
      </w:pPr>
      <w:proofErr w:type="gramStart"/>
      <w:r>
        <w:t>l’accès</w:t>
      </w:r>
      <w:proofErr w:type="gramEnd"/>
      <w:r>
        <w:t xml:space="preserve"> distant ; </w:t>
      </w:r>
    </w:p>
    <w:p w14:paraId="3DB37614" w14:textId="77777777" w:rsidR="00B72CFD" w:rsidRDefault="00B72CFD" w:rsidP="00B72CFD">
      <w:pPr>
        <w:numPr>
          <w:ilvl w:val="0"/>
          <w:numId w:val="37"/>
        </w:numPr>
        <w:spacing w:before="100" w:beforeAutospacing="1" w:after="100" w:afterAutospacing="1" w:line="240" w:lineRule="auto"/>
      </w:pPr>
      <w:proofErr w:type="gramStart"/>
      <w:r>
        <w:t>la</w:t>
      </w:r>
      <w:proofErr w:type="gramEnd"/>
      <w:r>
        <w:t xml:space="preserve"> sauvegarde centralisée ; </w:t>
      </w:r>
    </w:p>
    <w:p w14:paraId="28C5AF50" w14:textId="77777777" w:rsidR="00B72CFD" w:rsidRDefault="00B72CFD" w:rsidP="00B72CFD">
      <w:pPr>
        <w:numPr>
          <w:ilvl w:val="0"/>
          <w:numId w:val="37"/>
        </w:numPr>
        <w:spacing w:before="100" w:beforeAutospacing="1" w:after="100" w:afterAutospacing="1" w:line="240" w:lineRule="auto"/>
      </w:pPr>
      <w:proofErr w:type="gramStart"/>
      <w:r>
        <w:t>le</w:t>
      </w:r>
      <w:proofErr w:type="gramEnd"/>
      <w:r>
        <w:t xml:space="preserve"> travail collaboratif ; </w:t>
      </w:r>
    </w:p>
    <w:p w14:paraId="42E365EE" w14:textId="77777777" w:rsidR="00B72CFD" w:rsidRDefault="00B72CFD" w:rsidP="00B72CFD">
      <w:pPr>
        <w:numPr>
          <w:ilvl w:val="0"/>
          <w:numId w:val="37"/>
        </w:numPr>
        <w:spacing w:before="100" w:beforeAutospacing="1" w:after="100" w:afterAutospacing="1" w:line="240" w:lineRule="auto"/>
      </w:pPr>
      <w:proofErr w:type="gramStart"/>
      <w:r>
        <w:t>une</w:t>
      </w:r>
      <w:proofErr w:type="gramEnd"/>
      <w:r>
        <w:t xml:space="preserve"> meilleure disponibilité des données. </w:t>
      </w:r>
    </w:p>
    <w:p w14:paraId="28CA3B72" w14:textId="77777777" w:rsidR="00B72CFD" w:rsidRDefault="00B72CFD" w:rsidP="00B72CFD">
      <w:pPr>
        <w:spacing w:after="0"/>
      </w:pPr>
      <w:r>
        <w:pict w14:anchorId="393CB24D">
          <v:rect id="_x0000_i2412" style="width:0;height:1.5pt" o:hralign="center" o:hrstd="t" o:hr="t" fillcolor="#a0a0a0" stroked="f"/>
        </w:pict>
      </w:r>
    </w:p>
    <w:p w14:paraId="71575209" w14:textId="77777777" w:rsidR="00B72CFD" w:rsidRDefault="00B72CFD" w:rsidP="00B72CFD">
      <w:pPr>
        <w:pStyle w:val="Titre2"/>
      </w:pPr>
      <w:r>
        <w:t>3.6.3 Automatisation avancée</w:t>
      </w:r>
    </w:p>
    <w:p w14:paraId="3DF32A5E" w14:textId="77777777" w:rsidR="00B72CFD" w:rsidRDefault="00B72CFD" w:rsidP="00B72CFD">
      <w:pPr>
        <w:pStyle w:val="NormalWeb"/>
      </w:pPr>
      <w:r>
        <w:t xml:space="preserve">De nouveaux mécanismes pourraient être développés afin d’automatiser davantage le cycle de </w:t>
      </w:r>
      <w:proofErr w:type="spellStart"/>
      <w:r>
        <w:t>reporting</w:t>
      </w:r>
      <w:proofErr w:type="spellEnd"/>
      <w:r>
        <w:t>.</w:t>
      </w:r>
    </w:p>
    <w:p w14:paraId="34AD1ECF" w14:textId="77777777" w:rsidR="00B72CFD" w:rsidRDefault="00B72CFD" w:rsidP="00B72CFD">
      <w:pPr>
        <w:pStyle w:val="NormalWeb"/>
      </w:pPr>
      <w:r>
        <w:t>Par exemple :</w:t>
      </w:r>
    </w:p>
    <w:p w14:paraId="7083A9B0" w14:textId="77777777" w:rsidR="00B72CFD" w:rsidRDefault="00B72CFD" w:rsidP="00B72CFD">
      <w:pPr>
        <w:numPr>
          <w:ilvl w:val="0"/>
          <w:numId w:val="38"/>
        </w:numPr>
        <w:spacing w:before="100" w:beforeAutospacing="1" w:after="100" w:afterAutospacing="1" w:line="240" w:lineRule="auto"/>
      </w:pPr>
      <w:proofErr w:type="gramStart"/>
      <w:r>
        <w:t>génération</w:t>
      </w:r>
      <w:proofErr w:type="gramEnd"/>
      <w:r>
        <w:t xml:space="preserve"> automatique des courriels ; </w:t>
      </w:r>
    </w:p>
    <w:p w14:paraId="0611B183" w14:textId="77777777" w:rsidR="00B72CFD" w:rsidRDefault="00B72CFD" w:rsidP="00B72CFD">
      <w:pPr>
        <w:numPr>
          <w:ilvl w:val="0"/>
          <w:numId w:val="38"/>
        </w:numPr>
        <w:spacing w:before="100" w:beforeAutospacing="1" w:after="100" w:afterAutospacing="1" w:line="240" w:lineRule="auto"/>
      </w:pPr>
      <w:proofErr w:type="gramStart"/>
      <w:r>
        <w:t>distribution</w:t>
      </w:r>
      <w:proofErr w:type="gramEnd"/>
      <w:r>
        <w:t xml:space="preserve"> automatique des rapports ; </w:t>
      </w:r>
    </w:p>
    <w:p w14:paraId="6FD3A9B5" w14:textId="77777777" w:rsidR="00B72CFD" w:rsidRDefault="00B72CFD" w:rsidP="00B72CFD">
      <w:pPr>
        <w:numPr>
          <w:ilvl w:val="0"/>
          <w:numId w:val="38"/>
        </w:numPr>
        <w:spacing w:before="100" w:beforeAutospacing="1" w:after="100" w:afterAutospacing="1" w:line="240" w:lineRule="auto"/>
      </w:pPr>
      <w:proofErr w:type="gramStart"/>
      <w:r>
        <w:t>planification</w:t>
      </w:r>
      <w:proofErr w:type="gramEnd"/>
      <w:r>
        <w:t xml:space="preserve"> des traitements ; </w:t>
      </w:r>
    </w:p>
    <w:p w14:paraId="26226AA9" w14:textId="77777777" w:rsidR="00B72CFD" w:rsidRDefault="00B72CFD" w:rsidP="00B72CFD">
      <w:pPr>
        <w:numPr>
          <w:ilvl w:val="0"/>
          <w:numId w:val="38"/>
        </w:numPr>
        <w:spacing w:before="100" w:beforeAutospacing="1" w:after="100" w:afterAutospacing="1" w:line="240" w:lineRule="auto"/>
      </w:pPr>
      <w:proofErr w:type="gramStart"/>
      <w:r>
        <w:lastRenderedPageBreak/>
        <w:t>archivage</w:t>
      </w:r>
      <w:proofErr w:type="gramEnd"/>
      <w:r>
        <w:t xml:space="preserve"> automatique. </w:t>
      </w:r>
    </w:p>
    <w:p w14:paraId="11628A13" w14:textId="77777777" w:rsidR="00B72CFD" w:rsidRDefault="00B72CFD" w:rsidP="00B72CFD">
      <w:pPr>
        <w:spacing w:after="0"/>
      </w:pPr>
      <w:r>
        <w:pict w14:anchorId="6890F502">
          <v:rect id="_x0000_i2413" style="width:0;height:1.5pt" o:hralign="center" o:hrstd="t" o:hr="t" fillcolor="#a0a0a0" stroked="f"/>
        </w:pict>
      </w:r>
    </w:p>
    <w:p w14:paraId="0C57A29E" w14:textId="77777777" w:rsidR="00B72CFD" w:rsidRDefault="00B72CFD" w:rsidP="00B72CFD">
      <w:pPr>
        <w:pStyle w:val="Titre2"/>
      </w:pPr>
      <w:r>
        <w:t>3.6.4 Développement d’une application web</w:t>
      </w:r>
    </w:p>
    <w:p w14:paraId="19064538" w14:textId="77777777" w:rsidR="00B72CFD" w:rsidRDefault="00B72CFD" w:rsidP="00B72CFD">
      <w:pPr>
        <w:pStyle w:val="NormalWeb"/>
      </w:pPr>
      <w:r>
        <w:t>À plus long terme, la solution pourrait évoluer vers une plateforme web dédiée.</w:t>
      </w:r>
    </w:p>
    <w:p w14:paraId="209A2334" w14:textId="77777777" w:rsidR="00B72CFD" w:rsidRDefault="00B72CFD" w:rsidP="00B72CFD">
      <w:pPr>
        <w:pStyle w:val="Titre3"/>
      </w:pPr>
      <w:r>
        <w:t>Figure 28 : Évolution future de la solution</w:t>
      </w:r>
    </w:p>
    <w:p w14:paraId="54453BA9" w14:textId="77777777" w:rsidR="00B72CFD" w:rsidRDefault="00B72CFD" w:rsidP="00B72CFD">
      <w:pPr>
        <w:pStyle w:val="PrformatHTML"/>
      </w:pPr>
      <w:r>
        <w:rPr>
          <w:rStyle w:val="CodeHTML"/>
          <w:rFonts w:eastAsiaTheme="majorEastAsia"/>
        </w:rPr>
        <w:t>Excel VBA</w:t>
      </w:r>
      <w:r>
        <w:br/>
      </w:r>
      <w:r>
        <w:rPr>
          <w:rStyle w:val="CodeHTML"/>
          <w:rFonts w:eastAsiaTheme="majorEastAsia"/>
        </w:rPr>
        <w:t xml:space="preserve">      ↓</w:t>
      </w:r>
      <w:r>
        <w:br/>
      </w:r>
      <w:proofErr w:type="spellStart"/>
      <w:r>
        <w:rPr>
          <w:rStyle w:val="CodeHTML"/>
          <w:rFonts w:eastAsiaTheme="majorEastAsia"/>
        </w:rPr>
        <w:t>Add-in</w:t>
      </w:r>
      <w:proofErr w:type="spellEnd"/>
      <w:r>
        <w:br/>
      </w:r>
      <w:r>
        <w:rPr>
          <w:rStyle w:val="CodeHTML"/>
          <w:rFonts w:eastAsiaTheme="majorEastAsia"/>
        </w:rPr>
        <w:t xml:space="preserve">      ↓</w:t>
      </w:r>
      <w:r>
        <w:br/>
      </w:r>
      <w:r>
        <w:rPr>
          <w:rStyle w:val="CodeHTML"/>
          <w:rFonts w:eastAsiaTheme="majorEastAsia"/>
        </w:rPr>
        <w:t>Base SQL</w:t>
      </w:r>
      <w:r>
        <w:br/>
      </w:r>
      <w:r>
        <w:rPr>
          <w:rStyle w:val="CodeHTML"/>
          <w:rFonts w:eastAsiaTheme="majorEastAsia"/>
        </w:rPr>
        <w:t xml:space="preserve">      ↓</w:t>
      </w:r>
      <w:r>
        <w:br/>
      </w:r>
      <w:r>
        <w:rPr>
          <w:rStyle w:val="CodeHTML"/>
          <w:rFonts w:eastAsiaTheme="majorEastAsia"/>
        </w:rPr>
        <w:t>Power BI</w:t>
      </w:r>
      <w:r>
        <w:br/>
      </w:r>
      <w:r>
        <w:rPr>
          <w:rStyle w:val="CodeHTML"/>
          <w:rFonts w:eastAsiaTheme="majorEastAsia"/>
        </w:rPr>
        <w:t xml:space="preserve">      ↓</w:t>
      </w:r>
      <w:r>
        <w:br/>
      </w:r>
      <w:r>
        <w:rPr>
          <w:rStyle w:val="CodeHTML"/>
          <w:rFonts w:eastAsiaTheme="majorEastAsia"/>
        </w:rPr>
        <w:t>Cloud</w:t>
      </w:r>
      <w:r>
        <w:br/>
      </w:r>
      <w:r>
        <w:rPr>
          <w:rStyle w:val="CodeHTML"/>
          <w:rFonts w:eastAsiaTheme="majorEastAsia"/>
        </w:rPr>
        <w:t xml:space="preserve">      ↓</w:t>
      </w:r>
      <w:r>
        <w:br/>
      </w:r>
      <w:r>
        <w:rPr>
          <w:rStyle w:val="CodeHTML"/>
          <w:rFonts w:eastAsiaTheme="majorEastAsia"/>
        </w:rPr>
        <w:t>Application Web</w:t>
      </w:r>
    </w:p>
    <w:p w14:paraId="7F0E9DF4" w14:textId="77777777" w:rsidR="00B72CFD" w:rsidRDefault="00B72CFD" w:rsidP="00B72CFD">
      <w:pPr>
        <w:pStyle w:val="NormalWeb"/>
      </w:pPr>
      <w:r>
        <w:t>Cette évolution permettrait d’augmenter considérablement la portée et les capacités du système.</w:t>
      </w:r>
    </w:p>
    <w:p w14:paraId="6ECE987E" w14:textId="77777777" w:rsidR="00B72CFD" w:rsidRDefault="00B72CFD" w:rsidP="00B72CFD">
      <w:r>
        <w:pict w14:anchorId="1C14410B">
          <v:rect id="_x0000_i2414" style="width:0;height:1.5pt" o:hralign="center" o:hrstd="t" o:hr="t" fillcolor="#a0a0a0" stroked="f"/>
        </w:pict>
      </w:r>
    </w:p>
    <w:p w14:paraId="06BD078C" w14:textId="77777777" w:rsidR="00B72CFD" w:rsidRDefault="00B72CFD" w:rsidP="00B72CFD">
      <w:pPr>
        <w:pStyle w:val="Titre1"/>
      </w:pPr>
      <w:r>
        <w:t>Conclusion du chapitre</w:t>
      </w:r>
    </w:p>
    <w:p w14:paraId="1CD73D62" w14:textId="77777777" w:rsidR="00B72CFD" w:rsidRDefault="00B72CFD" w:rsidP="00B72CFD">
      <w:pPr>
        <w:pStyle w:val="NormalWeb"/>
      </w:pPr>
      <w:r>
        <w:t xml:space="preserve">Ce chapitre a présenté les principaux résultats obtenus après le développement de la solution de </w:t>
      </w:r>
      <w:proofErr w:type="spellStart"/>
      <w:r>
        <w:t>reporting</w:t>
      </w:r>
      <w:proofErr w:type="spellEnd"/>
      <w:r>
        <w:t xml:space="preserve"> bancaire automatisé. Les performances observées démontrent une amélioration significative des délais de traitement, de la fiabilité des résultats et de la qualité globale du processus de </w:t>
      </w:r>
      <w:proofErr w:type="spellStart"/>
      <w:r>
        <w:t>reporting</w:t>
      </w:r>
      <w:proofErr w:type="spellEnd"/>
      <w:r>
        <w:t>.</w:t>
      </w:r>
    </w:p>
    <w:p w14:paraId="085AA2EF" w14:textId="77777777" w:rsidR="00B72CFD" w:rsidRDefault="00B72CFD" w:rsidP="00B72CFD">
      <w:pPr>
        <w:pStyle w:val="NormalWeb"/>
      </w:pPr>
      <w:r>
        <w:t>L’automatisation mise en œuvre a permis de transformer un ensemble de tâches manuelles longues et répétitives en un processus rapide, standardisé et facilement reproductible. Les gains de productivité obtenus confirment la pertinence des choix techniques réalisés tout au long du projet.</w:t>
      </w:r>
    </w:p>
    <w:p w14:paraId="1829657F" w14:textId="77777777" w:rsidR="00B72CFD" w:rsidRDefault="00B72CFD" w:rsidP="00B72CFD">
      <w:pPr>
        <w:pStyle w:val="NormalWeb"/>
      </w:pPr>
      <w:r>
        <w:t>Malgré certaines limites liées à l’environnement Excel, la solution constitue une réponse adaptée aux besoins identifiés lors de l’étude. Elle offre également de nombreuses possibilités d’évolution, notamment à travers l’intégration de bases de données, d’outils décisionnels avancés, de technologies cloud ou encore de mécanismes d’intelligence artificielle.</w:t>
      </w:r>
    </w:p>
    <w:p w14:paraId="0727753C" w14:textId="77777777" w:rsidR="00B72CFD" w:rsidRDefault="00B72CFD" w:rsidP="00B72CFD">
      <w:pPr>
        <w:pStyle w:val="NormalWeb"/>
      </w:pPr>
      <w:r>
        <w:t xml:space="preserve">Les résultats obtenus démontrent ainsi qu’une approche fondée sur VBA, Power </w:t>
      </w:r>
      <w:proofErr w:type="spellStart"/>
      <w:r>
        <w:t>Query</w:t>
      </w:r>
      <w:proofErr w:type="spellEnd"/>
      <w:r>
        <w:t xml:space="preserve"> et les fonctionnalités avancées d’Excel peut constituer une solution efficace, économique et évolutive pour l’automatisation du </w:t>
      </w:r>
      <w:proofErr w:type="spellStart"/>
      <w:r>
        <w:t>reporting</w:t>
      </w:r>
      <w:proofErr w:type="spellEnd"/>
      <w:r>
        <w:t xml:space="preserve"> bancaire et l’amélioration de la gouvernance des données au sein des organisations financières.</w:t>
      </w:r>
    </w:p>
    <w:p w14:paraId="6DF682B5" w14:textId="77777777" w:rsidR="00F10493" w:rsidRPr="00B72CFD" w:rsidRDefault="00F10493" w:rsidP="00B72CFD">
      <w:pPr>
        <w:spacing w:line="360" w:lineRule="auto"/>
        <w:rPr>
          <w:rFonts w:ascii="Times New Roman" w:hAnsi="Times New Roman" w:cs="Times New Roman"/>
        </w:rPr>
      </w:pPr>
    </w:p>
    <w:sectPr w:rsidR="00F10493" w:rsidRPr="00B72C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54FE"/>
    <w:multiLevelType w:val="multilevel"/>
    <w:tmpl w:val="C47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B4769"/>
    <w:multiLevelType w:val="multilevel"/>
    <w:tmpl w:val="8CBC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36935"/>
    <w:multiLevelType w:val="multilevel"/>
    <w:tmpl w:val="99C6B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7EDF"/>
    <w:multiLevelType w:val="multilevel"/>
    <w:tmpl w:val="E4B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C3271"/>
    <w:multiLevelType w:val="multilevel"/>
    <w:tmpl w:val="09462E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2A62"/>
    <w:multiLevelType w:val="multilevel"/>
    <w:tmpl w:val="18F6D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20B2E"/>
    <w:multiLevelType w:val="multilevel"/>
    <w:tmpl w:val="22B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E728D"/>
    <w:multiLevelType w:val="multilevel"/>
    <w:tmpl w:val="BDA4DF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05CA"/>
    <w:multiLevelType w:val="multilevel"/>
    <w:tmpl w:val="A2E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949DB"/>
    <w:multiLevelType w:val="multilevel"/>
    <w:tmpl w:val="B1D00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00BD2"/>
    <w:multiLevelType w:val="multilevel"/>
    <w:tmpl w:val="545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603E9"/>
    <w:multiLevelType w:val="multilevel"/>
    <w:tmpl w:val="C5BC3E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D33A9"/>
    <w:multiLevelType w:val="multilevel"/>
    <w:tmpl w:val="C5B2BA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B270F"/>
    <w:multiLevelType w:val="multilevel"/>
    <w:tmpl w:val="0F28B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03A20"/>
    <w:multiLevelType w:val="multilevel"/>
    <w:tmpl w:val="A1F48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F508C"/>
    <w:multiLevelType w:val="multilevel"/>
    <w:tmpl w:val="E8D24B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B2AE0"/>
    <w:multiLevelType w:val="multilevel"/>
    <w:tmpl w:val="179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C2816"/>
    <w:multiLevelType w:val="multilevel"/>
    <w:tmpl w:val="003C5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70371"/>
    <w:multiLevelType w:val="multilevel"/>
    <w:tmpl w:val="916AF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C236C"/>
    <w:multiLevelType w:val="multilevel"/>
    <w:tmpl w:val="DD024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F41AE"/>
    <w:multiLevelType w:val="multilevel"/>
    <w:tmpl w:val="D3A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E6FFA"/>
    <w:multiLevelType w:val="multilevel"/>
    <w:tmpl w:val="3E2CB0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C77DE"/>
    <w:multiLevelType w:val="multilevel"/>
    <w:tmpl w:val="8D8A5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1229A"/>
    <w:multiLevelType w:val="multilevel"/>
    <w:tmpl w:val="672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B267E"/>
    <w:multiLevelType w:val="multilevel"/>
    <w:tmpl w:val="66D0BA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D72A8"/>
    <w:multiLevelType w:val="multilevel"/>
    <w:tmpl w:val="CC2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0314B"/>
    <w:multiLevelType w:val="multilevel"/>
    <w:tmpl w:val="CEC265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B7DC5"/>
    <w:multiLevelType w:val="multilevel"/>
    <w:tmpl w:val="61988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424EC"/>
    <w:multiLevelType w:val="multilevel"/>
    <w:tmpl w:val="D332D9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87129"/>
    <w:multiLevelType w:val="multilevel"/>
    <w:tmpl w:val="43928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F7F24"/>
    <w:multiLevelType w:val="multilevel"/>
    <w:tmpl w:val="DBD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1074E"/>
    <w:multiLevelType w:val="multilevel"/>
    <w:tmpl w:val="F55C75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969F4"/>
    <w:multiLevelType w:val="multilevel"/>
    <w:tmpl w:val="4976A2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A5177"/>
    <w:multiLevelType w:val="multilevel"/>
    <w:tmpl w:val="97BC95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41876"/>
    <w:multiLevelType w:val="multilevel"/>
    <w:tmpl w:val="03E6E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E32D0"/>
    <w:multiLevelType w:val="multilevel"/>
    <w:tmpl w:val="0C6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E4A9D"/>
    <w:multiLevelType w:val="multilevel"/>
    <w:tmpl w:val="8E302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164EB"/>
    <w:multiLevelType w:val="multilevel"/>
    <w:tmpl w:val="AA225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651468">
    <w:abstractNumId w:val="19"/>
  </w:num>
  <w:num w:numId="2" w16cid:durableId="1429883947">
    <w:abstractNumId w:val="18"/>
  </w:num>
  <w:num w:numId="3" w16cid:durableId="211311528">
    <w:abstractNumId w:val="26"/>
  </w:num>
  <w:num w:numId="4" w16cid:durableId="315453486">
    <w:abstractNumId w:val="2"/>
  </w:num>
  <w:num w:numId="5" w16cid:durableId="255864722">
    <w:abstractNumId w:val="32"/>
  </w:num>
  <w:num w:numId="6" w16cid:durableId="583799313">
    <w:abstractNumId w:val="4"/>
  </w:num>
  <w:num w:numId="7" w16cid:durableId="1500920420">
    <w:abstractNumId w:val="14"/>
  </w:num>
  <w:num w:numId="8" w16cid:durableId="507526046">
    <w:abstractNumId w:val="13"/>
  </w:num>
  <w:num w:numId="9" w16cid:durableId="240796702">
    <w:abstractNumId w:val="36"/>
  </w:num>
  <w:num w:numId="10" w16cid:durableId="229535964">
    <w:abstractNumId w:val="29"/>
  </w:num>
  <w:num w:numId="11" w16cid:durableId="359555957">
    <w:abstractNumId w:val="37"/>
  </w:num>
  <w:num w:numId="12" w16cid:durableId="666640728">
    <w:abstractNumId w:val="12"/>
  </w:num>
  <w:num w:numId="13" w16cid:durableId="786192553">
    <w:abstractNumId w:val="28"/>
  </w:num>
  <w:num w:numId="14" w16cid:durableId="744835712">
    <w:abstractNumId w:val="11"/>
  </w:num>
  <w:num w:numId="15" w16cid:durableId="618338270">
    <w:abstractNumId w:val="21"/>
  </w:num>
  <w:num w:numId="16" w16cid:durableId="1577324166">
    <w:abstractNumId w:val="17"/>
  </w:num>
  <w:num w:numId="17" w16cid:durableId="1821342649">
    <w:abstractNumId w:val="31"/>
  </w:num>
  <w:num w:numId="18" w16cid:durableId="1935505441">
    <w:abstractNumId w:val="9"/>
  </w:num>
  <w:num w:numId="19" w16cid:durableId="1981692422">
    <w:abstractNumId w:val="15"/>
  </w:num>
  <w:num w:numId="20" w16cid:durableId="1918319449">
    <w:abstractNumId w:val="7"/>
  </w:num>
  <w:num w:numId="21" w16cid:durableId="1225797710">
    <w:abstractNumId w:val="34"/>
  </w:num>
  <w:num w:numId="22" w16cid:durableId="69498234">
    <w:abstractNumId w:val="24"/>
  </w:num>
  <w:num w:numId="23" w16cid:durableId="458885427">
    <w:abstractNumId w:val="5"/>
  </w:num>
  <w:num w:numId="24" w16cid:durableId="1372070159">
    <w:abstractNumId w:val="22"/>
  </w:num>
  <w:num w:numId="25" w16cid:durableId="222839251">
    <w:abstractNumId w:val="33"/>
  </w:num>
  <w:num w:numId="26" w16cid:durableId="224031767">
    <w:abstractNumId w:val="27"/>
  </w:num>
  <w:num w:numId="27" w16cid:durableId="312029672">
    <w:abstractNumId w:val="8"/>
  </w:num>
  <w:num w:numId="28" w16cid:durableId="1342702831">
    <w:abstractNumId w:val="10"/>
  </w:num>
  <w:num w:numId="29" w16cid:durableId="1838956972">
    <w:abstractNumId w:val="0"/>
  </w:num>
  <w:num w:numId="30" w16cid:durableId="1422485971">
    <w:abstractNumId w:val="3"/>
  </w:num>
  <w:num w:numId="31" w16cid:durableId="745801536">
    <w:abstractNumId w:val="1"/>
  </w:num>
  <w:num w:numId="32" w16cid:durableId="94401346">
    <w:abstractNumId w:val="20"/>
  </w:num>
  <w:num w:numId="33" w16cid:durableId="522979915">
    <w:abstractNumId w:val="35"/>
  </w:num>
  <w:num w:numId="34" w16cid:durableId="1898861407">
    <w:abstractNumId w:val="23"/>
  </w:num>
  <w:num w:numId="35" w16cid:durableId="1491631587">
    <w:abstractNumId w:val="6"/>
  </w:num>
  <w:num w:numId="36" w16cid:durableId="1424453215">
    <w:abstractNumId w:val="16"/>
  </w:num>
  <w:num w:numId="37" w16cid:durableId="802038124">
    <w:abstractNumId w:val="30"/>
  </w:num>
  <w:num w:numId="38" w16cid:durableId="15946237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93"/>
    <w:rsid w:val="00293E73"/>
    <w:rsid w:val="004A6D1A"/>
    <w:rsid w:val="007C61D2"/>
    <w:rsid w:val="007F26AD"/>
    <w:rsid w:val="00B72CFD"/>
    <w:rsid w:val="00F104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6767"/>
  <w15:chartTrackingRefBased/>
  <w15:docId w15:val="{37D71827-FF72-4036-ABDE-A0FAA8FB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493"/>
  </w:style>
  <w:style w:type="paragraph" w:styleId="Titre1">
    <w:name w:val="heading 1"/>
    <w:basedOn w:val="Normal"/>
    <w:next w:val="Normal"/>
    <w:link w:val="Titre1Car"/>
    <w:uiPriority w:val="9"/>
    <w:qFormat/>
    <w:rsid w:val="00F10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0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04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04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04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04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04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04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04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4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04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04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04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04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04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04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04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0493"/>
    <w:rPr>
      <w:rFonts w:eastAsiaTheme="majorEastAsia" w:cstheme="majorBidi"/>
      <w:color w:val="272727" w:themeColor="text1" w:themeTint="D8"/>
    </w:rPr>
  </w:style>
  <w:style w:type="paragraph" w:styleId="Titre">
    <w:name w:val="Title"/>
    <w:basedOn w:val="Normal"/>
    <w:next w:val="Normal"/>
    <w:link w:val="TitreCar"/>
    <w:uiPriority w:val="10"/>
    <w:qFormat/>
    <w:rsid w:val="00F1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04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04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04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0493"/>
    <w:pPr>
      <w:spacing w:before="160"/>
      <w:jc w:val="center"/>
    </w:pPr>
    <w:rPr>
      <w:i/>
      <w:iCs/>
      <w:color w:val="404040" w:themeColor="text1" w:themeTint="BF"/>
    </w:rPr>
  </w:style>
  <w:style w:type="character" w:customStyle="1" w:styleId="CitationCar">
    <w:name w:val="Citation Car"/>
    <w:basedOn w:val="Policepardfaut"/>
    <w:link w:val="Citation"/>
    <w:uiPriority w:val="29"/>
    <w:rsid w:val="00F10493"/>
    <w:rPr>
      <w:i/>
      <w:iCs/>
      <w:color w:val="404040" w:themeColor="text1" w:themeTint="BF"/>
    </w:rPr>
  </w:style>
  <w:style w:type="paragraph" w:styleId="Paragraphedeliste">
    <w:name w:val="List Paragraph"/>
    <w:basedOn w:val="Normal"/>
    <w:uiPriority w:val="34"/>
    <w:qFormat/>
    <w:rsid w:val="00F10493"/>
    <w:pPr>
      <w:ind w:left="720"/>
      <w:contextualSpacing/>
    </w:pPr>
  </w:style>
  <w:style w:type="character" w:styleId="Accentuationintense">
    <w:name w:val="Intense Emphasis"/>
    <w:basedOn w:val="Policepardfaut"/>
    <w:uiPriority w:val="21"/>
    <w:qFormat/>
    <w:rsid w:val="00F10493"/>
    <w:rPr>
      <w:i/>
      <w:iCs/>
      <w:color w:val="0F4761" w:themeColor="accent1" w:themeShade="BF"/>
    </w:rPr>
  </w:style>
  <w:style w:type="paragraph" w:styleId="Citationintense">
    <w:name w:val="Intense Quote"/>
    <w:basedOn w:val="Normal"/>
    <w:next w:val="Normal"/>
    <w:link w:val="CitationintenseCar"/>
    <w:uiPriority w:val="30"/>
    <w:qFormat/>
    <w:rsid w:val="00F1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0493"/>
    <w:rPr>
      <w:i/>
      <w:iCs/>
      <w:color w:val="0F4761" w:themeColor="accent1" w:themeShade="BF"/>
    </w:rPr>
  </w:style>
  <w:style w:type="character" w:styleId="Rfrenceintense">
    <w:name w:val="Intense Reference"/>
    <w:basedOn w:val="Policepardfaut"/>
    <w:uiPriority w:val="32"/>
    <w:qFormat/>
    <w:rsid w:val="00F10493"/>
    <w:rPr>
      <w:b/>
      <w:bCs/>
      <w:smallCaps/>
      <w:color w:val="0F4761" w:themeColor="accent1" w:themeShade="BF"/>
      <w:spacing w:val="5"/>
    </w:rPr>
  </w:style>
  <w:style w:type="paragraph" w:styleId="NormalWeb">
    <w:name w:val="Normal (Web)"/>
    <w:basedOn w:val="Normal"/>
    <w:uiPriority w:val="99"/>
    <w:semiHidden/>
    <w:unhideWhenUsed/>
    <w:rsid w:val="00B72CF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B7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72CFD"/>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B72CFD"/>
    <w:rPr>
      <w:rFonts w:ascii="Courier New" w:eastAsia="Times New Roman" w:hAnsi="Courier New" w:cs="Courier New"/>
      <w:sz w:val="20"/>
      <w:szCs w:val="20"/>
    </w:rPr>
  </w:style>
  <w:style w:type="character" w:styleId="lev">
    <w:name w:val="Strong"/>
    <w:basedOn w:val="Policepardfaut"/>
    <w:uiPriority w:val="22"/>
    <w:qFormat/>
    <w:rsid w:val="00B72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5611">
      <w:bodyDiv w:val="1"/>
      <w:marLeft w:val="0"/>
      <w:marRight w:val="0"/>
      <w:marTop w:val="0"/>
      <w:marBottom w:val="0"/>
      <w:divBdr>
        <w:top w:val="none" w:sz="0" w:space="0" w:color="auto"/>
        <w:left w:val="none" w:sz="0" w:space="0" w:color="auto"/>
        <w:bottom w:val="none" w:sz="0" w:space="0" w:color="auto"/>
        <w:right w:val="none" w:sz="0" w:space="0" w:color="auto"/>
      </w:divBdr>
      <w:divsChild>
        <w:div w:id="524487709">
          <w:marLeft w:val="0"/>
          <w:marRight w:val="0"/>
          <w:marTop w:val="0"/>
          <w:marBottom w:val="0"/>
          <w:divBdr>
            <w:top w:val="none" w:sz="0" w:space="0" w:color="auto"/>
            <w:left w:val="none" w:sz="0" w:space="0" w:color="auto"/>
            <w:bottom w:val="none" w:sz="0" w:space="0" w:color="auto"/>
            <w:right w:val="none" w:sz="0" w:space="0" w:color="auto"/>
          </w:divBdr>
          <w:divsChild>
            <w:div w:id="899168668">
              <w:marLeft w:val="0"/>
              <w:marRight w:val="0"/>
              <w:marTop w:val="0"/>
              <w:marBottom w:val="0"/>
              <w:divBdr>
                <w:top w:val="none" w:sz="0" w:space="0" w:color="auto"/>
                <w:left w:val="none" w:sz="0" w:space="0" w:color="auto"/>
                <w:bottom w:val="none" w:sz="0" w:space="0" w:color="auto"/>
                <w:right w:val="none" w:sz="0" w:space="0" w:color="auto"/>
              </w:divBdr>
              <w:divsChild>
                <w:div w:id="1657412358">
                  <w:marLeft w:val="0"/>
                  <w:marRight w:val="0"/>
                  <w:marTop w:val="0"/>
                  <w:marBottom w:val="0"/>
                  <w:divBdr>
                    <w:top w:val="none" w:sz="0" w:space="0" w:color="auto"/>
                    <w:left w:val="none" w:sz="0" w:space="0" w:color="auto"/>
                    <w:bottom w:val="none" w:sz="0" w:space="0" w:color="auto"/>
                    <w:right w:val="none" w:sz="0" w:space="0" w:color="auto"/>
                  </w:divBdr>
                  <w:divsChild>
                    <w:div w:id="470249522">
                      <w:marLeft w:val="0"/>
                      <w:marRight w:val="0"/>
                      <w:marTop w:val="0"/>
                      <w:marBottom w:val="0"/>
                      <w:divBdr>
                        <w:top w:val="none" w:sz="0" w:space="0" w:color="auto"/>
                        <w:left w:val="none" w:sz="0" w:space="0" w:color="auto"/>
                        <w:bottom w:val="none" w:sz="0" w:space="0" w:color="auto"/>
                        <w:right w:val="none" w:sz="0" w:space="0" w:color="auto"/>
                      </w:divBdr>
                      <w:divsChild>
                        <w:div w:id="2896847">
                          <w:marLeft w:val="0"/>
                          <w:marRight w:val="0"/>
                          <w:marTop w:val="0"/>
                          <w:marBottom w:val="0"/>
                          <w:divBdr>
                            <w:top w:val="none" w:sz="0" w:space="0" w:color="auto"/>
                            <w:left w:val="none" w:sz="0" w:space="0" w:color="auto"/>
                            <w:bottom w:val="none" w:sz="0" w:space="0" w:color="auto"/>
                            <w:right w:val="none" w:sz="0" w:space="0" w:color="auto"/>
                          </w:divBdr>
                          <w:divsChild>
                            <w:div w:id="1806896639">
                              <w:marLeft w:val="0"/>
                              <w:marRight w:val="0"/>
                              <w:marTop w:val="0"/>
                              <w:marBottom w:val="0"/>
                              <w:divBdr>
                                <w:top w:val="none" w:sz="0" w:space="0" w:color="auto"/>
                                <w:left w:val="none" w:sz="0" w:space="0" w:color="auto"/>
                                <w:bottom w:val="none" w:sz="0" w:space="0" w:color="auto"/>
                                <w:right w:val="none" w:sz="0" w:space="0" w:color="auto"/>
                              </w:divBdr>
                              <w:divsChild>
                                <w:div w:id="656541165">
                                  <w:marLeft w:val="0"/>
                                  <w:marRight w:val="0"/>
                                  <w:marTop w:val="0"/>
                                  <w:marBottom w:val="0"/>
                                  <w:divBdr>
                                    <w:top w:val="none" w:sz="0" w:space="0" w:color="auto"/>
                                    <w:left w:val="none" w:sz="0" w:space="0" w:color="auto"/>
                                    <w:bottom w:val="none" w:sz="0" w:space="0" w:color="auto"/>
                                    <w:right w:val="none" w:sz="0" w:space="0" w:color="auto"/>
                                  </w:divBdr>
                                  <w:divsChild>
                                    <w:div w:id="1333996178">
                                      <w:marLeft w:val="0"/>
                                      <w:marRight w:val="0"/>
                                      <w:marTop w:val="0"/>
                                      <w:marBottom w:val="0"/>
                                      <w:divBdr>
                                        <w:top w:val="none" w:sz="0" w:space="0" w:color="auto"/>
                                        <w:left w:val="none" w:sz="0" w:space="0" w:color="auto"/>
                                        <w:bottom w:val="none" w:sz="0" w:space="0" w:color="auto"/>
                                        <w:right w:val="none" w:sz="0" w:space="0" w:color="auto"/>
                                      </w:divBdr>
                                      <w:divsChild>
                                        <w:div w:id="1127893236">
                                          <w:marLeft w:val="0"/>
                                          <w:marRight w:val="0"/>
                                          <w:marTop w:val="0"/>
                                          <w:marBottom w:val="0"/>
                                          <w:divBdr>
                                            <w:top w:val="none" w:sz="0" w:space="0" w:color="auto"/>
                                            <w:left w:val="none" w:sz="0" w:space="0" w:color="auto"/>
                                            <w:bottom w:val="none" w:sz="0" w:space="0" w:color="auto"/>
                                            <w:right w:val="none" w:sz="0" w:space="0" w:color="auto"/>
                                          </w:divBdr>
                                          <w:divsChild>
                                            <w:div w:id="466434427">
                                              <w:marLeft w:val="0"/>
                                              <w:marRight w:val="0"/>
                                              <w:marTop w:val="0"/>
                                              <w:marBottom w:val="0"/>
                                              <w:divBdr>
                                                <w:top w:val="none" w:sz="0" w:space="0" w:color="auto"/>
                                                <w:left w:val="none" w:sz="0" w:space="0" w:color="auto"/>
                                                <w:bottom w:val="none" w:sz="0" w:space="0" w:color="auto"/>
                                                <w:right w:val="none" w:sz="0" w:space="0" w:color="auto"/>
                                              </w:divBdr>
                                              <w:divsChild>
                                                <w:div w:id="580679802">
                                                  <w:marLeft w:val="0"/>
                                                  <w:marRight w:val="0"/>
                                                  <w:marTop w:val="0"/>
                                                  <w:marBottom w:val="0"/>
                                                  <w:divBdr>
                                                    <w:top w:val="none" w:sz="0" w:space="0" w:color="auto"/>
                                                    <w:left w:val="none" w:sz="0" w:space="0" w:color="auto"/>
                                                    <w:bottom w:val="none" w:sz="0" w:space="0" w:color="auto"/>
                                                    <w:right w:val="none" w:sz="0" w:space="0" w:color="auto"/>
                                                  </w:divBdr>
                                                  <w:divsChild>
                                                    <w:div w:id="1791238134">
                                                      <w:marLeft w:val="0"/>
                                                      <w:marRight w:val="0"/>
                                                      <w:marTop w:val="0"/>
                                                      <w:marBottom w:val="0"/>
                                                      <w:divBdr>
                                                        <w:top w:val="none" w:sz="0" w:space="0" w:color="auto"/>
                                                        <w:left w:val="none" w:sz="0" w:space="0" w:color="auto"/>
                                                        <w:bottom w:val="none" w:sz="0" w:space="0" w:color="auto"/>
                                                        <w:right w:val="none" w:sz="0" w:space="0" w:color="auto"/>
                                                      </w:divBdr>
                                                      <w:divsChild>
                                                        <w:div w:id="13002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54790">
          <w:marLeft w:val="0"/>
          <w:marRight w:val="0"/>
          <w:marTop w:val="0"/>
          <w:marBottom w:val="0"/>
          <w:divBdr>
            <w:top w:val="none" w:sz="0" w:space="0" w:color="auto"/>
            <w:left w:val="none" w:sz="0" w:space="0" w:color="auto"/>
            <w:bottom w:val="none" w:sz="0" w:space="0" w:color="auto"/>
            <w:right w:val="none" w:sz="0" w:space="0" w:color="auto"/>
          </w:divBdr>
          <w:divsChild>
            <w:div w:id="2041323743">
              <w:marLeft w:val="0"/>
              <w:marRight w:val="0"/>
              <w:marTop w:val="0"/>
              <w:marBottom w:val="0"/>
              <w:divBdr>
                <w:top w:val="none" w:sz="0" w:space="0" w:color="auto"/>
                <w:left w:val="none" w:sz="0" w:space="0" w:color="auto"/>
                <w:bottom w:val="none" w:sz="0" w:space="0" w:color="auto"/>
                <w:right w:val="none" w:sz="0" w:space="0" w:color="auto"/>
              </w:divBdr>
              <w:divsChild>
                <w:div w:id="967933427">
                  <w:marLeft w:val="0"/>
                  <w:marRight w:val="0"/>
                  <w:marTop w:val="0"/>
                  <w:marBottom w:val="0"/>
                  <w:divBdr>
                    <w:top w:val="none" w:sz="0" w:space="0" w:color="auto"/>
                    <w:left w:val="none" w:sz="0" w:space="0" w:color="auto"/>
                    <w:bottom w:val="none" w:sz="0" w:space="0" w:color="auto"/>
                    <w:right w:val="none" w:sz="0" w:space="0" w:color="auto"/>
                  </w:divBdr>
                  <w:divsChild>
                    <w:div w:id="1480149025">
                      <w:marLeft w:val="0"/>
                      <w:marRight w:val="0"/>
                      <w:marTop w:val="0"/>
                      <w:marBottom w:val="0"/>
                      <w:divBdr>
                        <w:top w:val="none" w:sz="0" w:space="0" w:color="auto"/>
                        <w:left w:val="none" w:sz="0" w:space="0" w:color="auto"/>
                        <w:bottom w:val="none" w:sz="0" w:space="0" w:color="auto"/>
                        <w:right w:val="none" w:sz="0" w:space="0" w:color="auto"/>
                      </w:divBdr>
                      <w:divsChild>
                        <w:div w:id="869295994">
                          <w:marLeft w:val="0"/>
                          <w:marRight w:val="0"/>
                          <w:marTop w:val="0"/>
                          <w:marBottom w:val="0"/>
                          <w:divBdr>
                            <w:top w:val="none" w:sz="0" w:space="0" w:color="auto"/>
                            <w:left w:val="none" w:sz="0" w:space="0" w:color="auto"/>
                            <w:bottom w:val="none" w:sz="0" w:space="0" w:color="auto"/>
                            <w:right w:val="none" w:sz="0" w:space="0" w:color="auto"/>
                          </w:divBdr>
                          <w:divsChild>
                            <w:div w:id="216749597">
                              <w:marLeft w:val="0"/>
                              <w:marRight w:val="0"/>
                              <w:marTop w:val="0"/>
                              <w:marBottom w:val="0"/>
                              <w:divBdr>
                                <w:top w:val="none" w:sz="0" w:space="0" w:color="auto"/>
                                <w:left w:val="none" w:sz="0" w:space="0" w:color="auto"/>
                                <w:bottom w:val="none" w:sz="0" w:space="0" w:color="auto"/>
                                <w:right w:val="none" w:sz="0" w:space="0" w:color="auto"/>
                              </w:divBdr>
                              <w:divsChild>
                                <w:div w:id="1853454435">
                                  <w:marLeft w:val="0"/>
                                  <w:marRight w:val="0"/>
                                  <w:marTop w:val="0"/>
                                  <w:marBottom w:val="0"/>
                                  <w:divBdr>
                                    <w:top w:val="none" w:sz="0" w:space="0" w:color="auto"/>
                                    <w:left w:val="none" w:sz="0" w:space="0" w:color="auto"/>
                                    <w:bottom w:val="none" w:sz="0" w:space="0" w:color="auto"/>
                                    <w:right w:val="none" w:sz="0" w:space="0" w:color="auto"/>
                                  </w:divBdr>
                                  <w:divsChild>
                                    <w:div w:id="454719219">
                                      <w:marLeft w:val="0"/>
                                      <w:marRight w:val="0"/>
                                      <w:marTop w:val="0"/>
                                      <w:marBottom w:val="0"/>
                                      <w:divBdr>
                                        <w:top w:val="none" w:sz="0" w:space="0" w:color="auto"/>
                                        <w:left w:val="none" w:sz="0" w:space="0" w:color="auto"/>
                                        <w:bottom w:val="none" w:sz="0" w:space="0" w:color="auto"/>
                                        <w:right w:val="none" w:sz="0" w:space="0" w:color="auto"/>
                                      </w:divBdr>
                                      <w:divsChild>
                                        <w:div w:id="133134789">
                                          <w:marLeft w:val="0"/>
                                          <w:marRight w:val="0"/>
                                          <w:marTop w:val="0"/>
                                          <w:marBottom w:val="0"/>
                                          <w:divBdr>
                                            <w:top w:val="none" w:sz="0" w:space="0" w:color="auto"/>
                                            <w:left w:val="none" w:sz="0" w:space="0" w:color="auto"/>
                                            <w:bottom w:val="none" w:sz="0" w:space="0" w:color="auto"/>
                                            <w:right w:val="none" w:sz="0" w:space="0" w:color="auto"/>
                                          </w:divBdr>
                                          <w:divsChild>
                                            <w:div w:id="1961953521">
                                              <w:marLeft w:val="0"/>
                                              <w:marRight w:val="0"/>
                                              <w:marTop w:val="0"/>
                                              <w:marBottom w:val="0"/>
                                              <w:divBdr>
                                                <w:top w:val="none" w:sz="0" w:space="0" w:color="auto"/>
                                                <w:left w:val="none" w:sz="0" w:space="0" w:color="auto"/>
                                                <w:bottom w:val="none" w:sz="0" w:space="0" w:color="auto"/>
                                                <w:right w:val="none" w:sz="0" w:space="0" w:color="auto"/>
                                              </w:divBdr>
                                              <w:divsChild>
                                                <w:div w:id="1921983226">
                                                  <w:marLeft w:val="0"/>
                                                  <w:marRight w:val="0"/>
                                                  <w:marTop w:val="0"/>
                                                  <w:marBottom w:val="0"/>
                                                  <w:divBdr>
                                                    <w:top w:val="none" w:sz="0" w:space="0" w:color="auto"/>
                                                    <w:left w:val="none" w:sz="0" w:space="0" w:color="auto"/>
                                                    <w:bottom w:val="none" w:sz="0" w:space="0" w:color="auto"/>
                                                    <w:right w:val="none" w:sz="0" w:space="0" w:color="auto"/>
                                                  </w:divBdr>
                                                  <w:divsChild>
                                                    <w:div w:id="325595459">
                                                      <w:marLeft w:val="0"/>
                                                      <w:marRight w:val="0"/>
                                                      <w:marTop w:val="0"/>
                                                      <w:marBottom w:val="0"/>
                                                      <w:divBdr>
                                                        <w:top w:val="none" w:sz="0" w:space="0" w:color="auto"/>
                                                        <w:left w:val="none" w:sz="0" w:space="0" w:color="auto"/>
                                                        <w:bottom w:val="none" w:sz="0" w:space="0" w:color="auto"/>
                                                        <w:right w:val="none" w:sz="0" w:space="0" w:color="auto"/>
                                                      </w:divBdr>
                                                      <w:divsChild>
                                                        <w:div w:id="4959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664066">
          <w:marLeft w:val="0"/>
          <w:marRight w:val="0"/>
          <w:marTop w:val="0"/>
          <w:marBottom w:val="0"/>
          <w:divBdr>
            <w:top w:val="none" w:sz="0" w:space="0" w:color="auto"/>
            <w:left w:val="none" w:sz="0" w:space="0" w:color="auto"/>
            <w:bottom w:val="none" w:sz="0" w:space="0" w:color="auto"/>
            <w:right w:val="none" w:sz="0" w:space="0" w:color="auto"/>
          </w:divBdr>
          <w:divsChild>
            <w:div w:id="934942036">
              <w:marLeft w:val="0"/>
              <w:marRight w:val="0"/>
              <w:marTop w:val="0"/>
              <w:marBottom w:val="0"/>
              <w:divBdr>
                <w:top w:val="none" w:sz="0" w:space="0" w:color="auto"/>
                <w:left w:val="none" w:sz="0" w:space="0" w:color="auto"/>
                <w:bottom w:val="none" w:sz="0" w:space="0" w:color="auto"/>
                <w:right w:val="none" w:sz="0" w:space="0" w:color="auto"/>
              </w:divBdr>
            </w:div>
          </w:divsChild>
        </w:div>
        <w:div w:id="1794134092">
          <w:marLeft w:val="0"/>
          <w:marRight w:val="0"/>
          <w:marTop w:val="0"/>
          <w:marBottom w:val="0"/>
          <w:divBdr>
            <w:top w:val="none" w:sz="0" w:space="0" w:color="auto"/>
            <w:left w:val="none" w:sz="0" w:space="0" w:color="auto"/>
            <w:bottom w:val="none" w:sz="0" w:space="0" w:color="auto"/>
            <w:right w:val="none" w:sz="0" w:space="0" w:color="auto"/>
          </w:divBdr>
          <w:divsChild>
            <w:div w:id="889730648">
              <w:marLeft w:val="0"/>
              <w:marRight w:val="0"/>
              <w:marTop w:val="0"/>
              <w:marBottom w:val="0"/>
              <w:divBdr>
                <w:top w:val="none" w:sz="0" w:space="0" w:color="auto"/>
                <w:left w:val="none" w:sz="0" w:space="0" w:color="auto"/>
                <w:bottom w:val="none" w:sz="0" w:space="0" w:color="auto"/>
                <w:right w:val="none" w:sz="0" w:space="0" w:color="auto"/>
              </w:divBdr>
              <w:divsChild>
                <w:div w:id="258173263">
                  <w:marLeft w:val="0"/>
                  <w:marRight w:val="0"/>
                  <w:marTop w:val="0"/>
                  <w:marBottom w:val="0"/>
                  <w:divBdr>
                    <w:top w:val="none" w:sz="0" w:space="0" w:color="auto"/>
                    <w:left w:val="none" w:sz="0" w:space="0" w:color="auto"/>
                    <w:bottom w:val="none" w:sz="0" w:space="0" w:color="auto"/>
                    <w:right w:val="none" w:sz="0" w:space="0" w:color="auto"/>
                  </w:divBdr>
                  <w:divsChild>
                    <w:div w:id="453213250">
                      <w:marLeft w:val="0"/>
                      <w:marRight w:val="0"/>
                      <w:marTop w:val="0"/>
                      <w:marBottom w:val="0"/>
                      <w:divBdr>
                        <w:top w:val="none" w:sz="0" w:space="0" w:color="auto"/>
                        <w:left w:val="none" w:sz="0" w:space="0" w:color="auto"/>
                        <w:bottom w:val="none" w:sz="0" w:space="0" w:color="auto"/>
                        <w:right w:val="none" w:sz="0" w:space="0" w:color="auto"/>
                      </w:divBdr>
                      <w:divsChild>
                        <w:div w:id="56782046">
                          <w:marLeft w:val="0"/>
                          <w:marRight w:val="0"/>
                          <w:marTop w:val="0"/>
                          <w:marBottom w:val="0"/>
                          <w:divBdr>
                            <w:top w:val="none" w:sz="0" w:space="0" w:color="auto"/>
                            <w:left w:val="none" w:sz="0" w:space="0" w:color="auto"/>
                            <w:bottom w:val="none" w:sz="0" w:space="0" w:color="auto"/>
                            <w:right w:val="none" w:sz="0" w:space="0" w:color="auto"/>
                          </w:divBdr>
                          <w:divsChild>
                            <w:div w:id="1247617680">
                              <w:marLeft w:val="0"/>
                              <w:marRight w:val="0"/>
                              <w:marTop w:val="0"/>
                              <w:marBottom w:val="0"/>
                              <w:divBdr>
                                <w:top w:val="none" w:sz="0" w:space="0" w:color="auto"/>
                                <w:left w:val="none" w:sz="0" w:space="0" w:color="auto"/>
                                <w:bottom w:val="none" w:sz="0" w:space="0" w:color="auto"/>
                                <w:right w:val="none" w:sz="0" w:space="0" w:color="auto"/>
                              </w:divBdr>
                              <w:divsChild>
                                <w:div w:id="27950885">
                                  <w:marLeft w:val="0"/>
                                  <w:marRight w:val="0"/>
                                  <w:marTop w:val="0"/>
                                  <w:marBottom w:val="0"/>
                                  <w:divBdr>
                                    <w:top w:val="none" w:sz="0" w:space="0" w:color="auto"/>
                                    <w:left w:val="none" w:sz="0" w:space="0" w:color="auto"/>
                                    <w:bottom w:val="none" w:sz="0" w:space="0" w:color="auto"/>
                                    <w:right w:val="none" w:sz="0" w:space="0" w:color="auto"/>
                                  </w:divBdr>
                                  <w:divsChild>
                                    <w:div w:id="1876889544">
                                      <w:marLeft w:val="0"/>
                                      <w:marRight w:val="0"/>
                                      <w:marTop w:val="0"/>
                                      <w:marBottom w:val="0"/>
                                      <w:divBdr>
                                        <w:top w:val="none" w:sz="0" w:space="0" w:color="auto"/>
                                        <w:left w:val="none" w:sz="0" w:space="0" w:color="auto"/>
                                        <w:bottom w:val="none" w:sz="0" w:space="0" w:color="auto"/>
                                        <w:right w:val="none" w:sz="0" w:space="0" w:color="auto"/>
                                      </w:divBdr>
                                      <w:divsChild>
                                        <w:div w:id="1526401861">
                                          <w:marLeft w:val="0"/>
                                          <w:marRight w:val="0"/>
                                          <w:marTop w:val="0"/>
                                          <w:marBottom w:val="0"/>
                                          <w:divBdr>
                                            <w:top w:val="none" w:sz="0" w:space="0" w:color="auto"/>
                                            <w:left w:val="none" w:sz="0" w:space="0" w:color="auto"/>
                                            <w:bottom w:val="none" w:sz="0" w:space="0" w:color="auto"/>
                                            <w:right w:val="none" w:sz="0" w:space="0" w:color="auto"/>
                                          </w:divBdr>
                                          <w:divsChild>
                                            <w:div w:id="117994753">
                                              <w:marLeft w:val="0"/>
                                              <w:marRight w:val="0"/>
                                              <w:marTop w:val="0"/>
                                              <w:marBottom w:val="0"/>
                                              <w:divBdr>
                                                <w:top w:val="none" w:sz="0" w:space="0" w:color="auto"/>
                                                <w:left w:val="none" w:sz="0" w:space="0" w:color="auto"/>
                                                <w:bottom w:val="none" w:sz="0" w:space="0" w:color="auto"/>
                                                <w:right w:val="none" w:sz="0" w:space="0" w:color="auto"/>
                                              </w:divBdr>
                                              <w:divsChild>
                                                <w:div w:id="1153789937">
                                                  <w:marLeft w:val="0"/>
                                                  <w:marRight w:val="0"/>
                                                  <w:marTop w:val="0"/>
                                                  <w:marBottom w:val="0"/>
                                                  <w:divBdr>
                                                    <w:top w:val="none" w:sz="0" w:space="0" w:color="auto"/>
                                                    <w:left w:val="none" w:sz="0" w:space="0" w:color="auto"/>
                                                    <w:bottom w:val="none" w:sz="0" w:space="0" w:color="auto"/>
                                                    <w:right w:val="none" w:sz="0" w:space="0" w:color="auto"/>
                                                  </w:divBdr>
                                                  <w:divsChild>
                                                    <w:div w:id="669599190">
                                                      <w:marLeft w:val="0"/>
                                                      <w:marRight w:val="0"/>
                                                      <w:marTop w:val="0"/>
                                                      <w:marBottom w:val="0"/>
                                                      <w:divBdr>
                                                        <w:top w:val="none" w:sz="0" w:space="0" w:color="auto"/>
                                                        <w:left w:val="none" w:sz="0" w:space="0" w:color="auto"/>
                                                        <w:bottom w:val="none" w:sz="0" w:space="0" w:color="auto"/>
                                                        <w:right w:val="none" w:sz="0" w:space="0" w:color="auto"/>
                                                      </w:divBdr>
                                                      <w:divsChild>
                                                        <w:div w:id="2926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70294">
          <w:marLeft w:val="0"/>
          <w:marRight w:val="0"/>
          <w:marTop w:val="0"/>
          <w:marBottom w:val="0"/>
          <w:divBdr>
            <w:top w:val="none" w:sz="0" w:space="0" w:color="auto"/>
            <w:left w:val="none" w:sz="0" w:space="0" w:color="auto"/>
            <w:bottom w:val="none" w:sz="0" w:space="0" w:color="auto"/>
            <w:right w:val="none" w:sz="0" w:space="0" w:color="auto"/>
          </w:divBdr>
          <w:divsChild>
            <w:div w:id="1695155858">
              <w:marLeft w:val="0"/>
              <w:marRight w:val="0"/>
              <w:marTop w:val="0"/>
              <w:marBottom w:val="0"/>
              <w:divBdr>
                <w:top w:val="none" w:sz="0" w:space="0" w:color="auto"/>
                <w:left w:val="none" w:sz="0" w:space="0" w:color="auto"/>
                <w:bottom w:val="none" w:sz="0" w:space="0" w:color="auto"/>
                <w:right w:val="none" w:sz="0" w:space="0" w:color="auto"/>
              </w:divBdr>
            </w:div>
          </w:divsChild>
        </w:div>
        <w:div w:id="1454640158">
          <w:marLeft w:val="0"/>
          <w:marRight w:val="0"/>
          <w:marTop w:val="0"/>
          <w:marBottom w:val="0"/>
          <w:divBdr>
            <w:top w:val="none" w:sz="0" w:space="0" w:color="auto"/>
            <w:left w:val="none" w:sz="0" w:space="0" w:color="auto"/>
            <w:bottom w:val="none" w:sz="0" w:space="0" w:color="auto"/>
            <w:right w:val="none" w:sz="0" w:space="0" w:color="auto"/>
          </w:divBdr>
          <w:divsChild>
            <w:div w:id="2052459700">
              <w:marLeft w:val="0"/>
              <w:marRight w:val="0"/>
              <w:marTop w:val="0"/>
              <w:marBottom w:val="0"/>
              <w:divBdr>
                <w:top w:val="none" w:sz="0" w:space="0" w:color="auto"/>
                <w:left w:val="none" w:sz="0" w:space="0" w:color="auto"/>
                <w:bottom w:val="none" w:sz="0" w:space="0" w:color="auto"/>
                <w:right w:val="none" w:sz="0" w:space="0" w:color="auto"/>
              </w:divBdr>
            </w:div>
          </w:divsChild>
        </w:div>
        <w:div w:id="1667974859">
          <w:marLeft w:val="0"/>
          <w:marRight w:val="0"/>
          <w:marTop w:val="0"/>
          <w:marBottom w:val="0"/>
          <w:divBdr>
            <w:top w:val="none" w:sz="0" w:space="0" w:color="auto"/>
            <w:left w:val="none" w:sz="0" w:space="0" w:color="auto"/>
            <w:bottom w:val="none" w:sz="0" w:space="0" w:color="auto"/>
            <w:right w:val="none" w:sz="0" w:space="0" w:color="auto"/>
          </w:divBdr>
          <w:divsChild>
            <w:div w:id="1228809598">
              <w:marLeft w:val="0"/>
              <w:marRight w:val="0"/>
              <w:marTop w:val="0"/>
              <w:marBottom w:val="0"/>
              <w:divBdr>
                <w:top w:val="none" w:sz="0" w:space="0" w:color="auto"/>
                <w:left w:val="none" w:sz="0" w:space="0" w:color="auto"/>
                <w:bottom w:val="none" w:sz="0" w:space="0" w:color="auto"/>
                <w:right w:val="none" w:sz="0" w:space="0" w:color="auto"/>
              </w:divBdr>
              <w:divsChild>
                <w:div w:id="828595148">
                  <w:marLeft w:val="0"/>
                  <w:marRight w:val="0"/>
                  <w:marTop w:val="0"/>
                  <w:marBottom w:val="0"/>
                  <w:divBdr>
                    <w:top w:val="none" w:sz="0" w:space="0" w:color="auto"/>
                    <w:left w:val="none" w:sz="0" w:space="0" w:color="auto"/>
                    <w:bottom w:val="none" w:sz="0" w:space="0" w:color="auto"/>
                    <w:right w:val="none" w:sz="0" w:space="0" w:color="auto"/>
                  </w:divBdr>
                  <w:divsChild>
                    <w:div w:id="461845949">
                      <w:marLeft w:val="0"/>
                      <w:marRight w:val="0"/>
                      <w:marTop w:val="0"/>
                      <w:marBottom w:val="0"/>
                      <w:divBdr>
                        <w:top w:val="none" w:sz="0" w:space="0" w:color="auto"/>
                        <w:left w:val="none" w:sz="0" w:space="0" w:color="auto"/>
                        <w:bottom w:val="none" w:sz="0" w:space="0" w:color="auto"/>
                        <w:right w:val="none" w:sz="0" w:space="0" w:color="auto"/>
                      </w:divBdr>
                      <w:divsChild>
                        <w:div w:id="730275656">
                          <w:marLeft w:val="0"/>
                          <w:marRight w:val="0"/>
                          <w:marTop w:val="0"/>
                          <w:marBottom w:val="0"/>
                          <w:divBdr>
                            <w:top w:val="none" w:sz="0" w:space="0" w:color="auto"/>
                            <w:left w:val="none" w:sz="0" w:space="0" w:color="auto"/>
                            <w:bottom w:val="none" w:sz="0" w:space="0" w:color="auto"/>
                            <w:right w:val="none" w:sz="0" w:space="0" w:color="auto"/>
                          </w:divBdr>
                          <w:divsChild>
                            <w:div w:id="358044142">
                              <w:marLeft w:val="0"/>
                              <w:marRight w:val="0"/>
                              <w:marTop w:val="0"/>
                              <w:marBottom w:val="0"/>
                              <w:divBdr>
                                <w:top w:val="none" w:sz="0" w:space="0" w:color="auto"/>
                                <w:left w:val="none" w:sz="0" w:space="0" w:color="auto"/>
                                <w:bottom w:val="none" w:sz="0" w:space="0" w:color="auto"/>
                                <w:right w:val="none" w:sz="0" w:space="0" w:color="auto"/>
                              </w:divBdr>
                              <w:divsChild>
                                <w:div w:id="2055958119">
                                  <w:marLeft w:val="0"/>
                                  <w:marRight w:val="0"/>
                                  <w:marTop w:val="0"/>
                                  <w:marBottom w:val="0"/>
                                  <w:divBdr>
                                    <w:top w:val="none" w:sz="0" w:space="0" w:color="auto"/>
                                    <w:left w:val="none" w:sz="0" w:space="0" w:color="auto"/>
                                    <w:bottom w:val="none" w:sz="0" w:space="0" w:color="auto"/>
                                    <w:right w:val="none" w:sz="0" w:space="0" w:color="auto"/>
                                  </w:divBdr>
                                  <w:divsChild>
                                    <w:div w:id="1008606693">
                                      <w:marLeft w:val="0"/>
                                      <w:marRight w:val="0"/>
                                      <w:marTop w:val="0"/>
                                      <w:marBottom w:val="0"/>
                                      <w:divBdr>
                                        <w:top w:val="none" w:sz="0" w:space="0" w:color="auto"/>
                                        <w:left w:val="none" w:sz="0" w:space="0" w:color="auto"/>
                                        <w:bottom w:val="none" w:sz="0" w:space="0" w:color="auto"/>
                                        <w:right w:val="none" w:sz="0" w:space="0" w:color="auto"/>
                                      </w:divBdr>
                                      <w:divsChild>
                                        <w:div w:id="2132966921">
                                          <w:marLeft w:val="0"/>
                                          <w:marRight w:val="0"/>
                                          <w:marTop w:val="0"/>
                                          <w:marBottom w:val="0"/>
                                          <w:divBdr>
                                            <w:top w:val="none" w:sz="0" w:space="0" w:color="auto"/>
                                            <w:left w:val="none" w:sz="0" w:space="0" w:color="auto"/>
                                            <w:bottom w:val="none" w:sz="0" w:space="0" w:color="auto"/>
                                            <w:right w:val="none" w:sz="0" w:space="0" w:color="auto"/>
                                          </w:divBdr>
                                          <w:divsChild>
                                            <w:div w:id="1236086197">
                                              <w:marLeft w:val="0"/>
                                              <w:marRight w:val="0"/>
                                              <w:marTop w:val="0"/>
                                              <w:marBottom w:val="0"/>
                                              <w:divBdr>
                                                <w:top w:val="none" w:sz="0" w:space="0" w:color="auto"/>
                                                <w:left w:val="none" w:sz="0" w:space="0" w:color="auto"/>
                                                <w:bottom w:val="none" w:sz="0" w:space="0" w:color="auto"/>
                                                <w:right w:val="none" w:sz="0" w:space="0" w:color="auto"/>
                                              </w:divBdr>
                                              <w:divsChild>
                                                <w:div w:id="68700594">
                                                  <w:marLeft w:val="0"/>
                                                  <w:marRight w:val="0"/>
                                                  <w:marTop w:val="0"/>
                                                  <w:marBottom w:val="0"/>
                                                  <w:divBdr>
                                                    <w:top w:val="none" w:sz="0" w:space="0" w:color="auto"/>
                                                    <w:left w:val="none" w:sz="0" w:space="0" w:color="auto"/>
                                                    <w:bottom w:val="none" w:sz="0" w:space="0" w:color="auto"/>
                                                    <w:right w:val="none" w:sz="0" w:space="0" w:color="auto"/>
                                                  </w:divBdr>
                                                  <w:divsChild>
                                                    <w:div w:id="1306395908">
                                                      <w:marLeft w:val="0"/>
                                                      <w:marRight w:val="0"/>
                                                      <w:marTop w:val="0"/>
                                                      <w:marBottom w:val="0"/>
                                                      <w:divBdr>
                                                        <w:top w:val="none" w:sz="0" w:space="0" w:color="auto"/>
                                                        <w:left w:val="none" w:sz="0" w:space="0" w:color="auto"/>
                                                        <w:bottom w:val="none" w:sz="0" w:space="0" w:color="auto"/>
                                                        <w:right w:val="none" w:sz="0" w:space="0" w:color="auto"/>
                                                      </w:divBdr>
                                                      <w:divsChild>
                                                        <w:div w:id="5146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763579">
          <w:marLeft w:val="0"/>
          <w:marRight w:val="0"/>
          <w:marTop w:val="0"/>
          <w:marBottom w:val="0"/>
          <w:divBdr>
            <w:top w:val="none" w:sz="0" w:space="0" w:color="auto"/>
            <w:left w:val="none" w:sz="0" w:space="0" w:color="auto"/>
            <w:bottom w:val="none" w:sz="0" w:space="0" w:color="auto"/>
            <w:right w:val="none" w:sz="0" w:space="0" w:color="auto"/>
          </w:divBdr>
          <w:divsChild>
            <w:div w:id="1092513094">
              <w:marLeft w:val="0"/>
              <w:marRight w:val="0"/>
              <w:marTop w:val="0"/>
              <w:marBottom w:val="0"/>
              <w:divBdr>
                <w:top w:val="none" w:sz="0" w:space="0" w:color="auto"/>
                <w:left w:val="none" w:sz="0" w:space="0" w:color="auto"/>
                <w:bottom w:val="none" w:sz="0" w:space="0" w:color="auto"/>
                <w:right w:val="none" w:sz="0" w:space="0" w:color="auto"/>
              </w:divBdr>
              <w:divsChild>
                <w:div w:id="1139349057">
                  <w:marLeft w:val="0"/>
                  <w:marRight w:val="0"/>
                  <w:marTop w:val="0"/>
                  <w:marBottom w:val="0"/>
                  <w:divBdr>
                    <w:top w:val="none" w:sz="0" w:space="0" w:color="auto"/>
                    <w:left w:val="none" w:sz="0" w:space="0" w:color="auto"/>
                    <w:bottom w:val="none" w:sz="0" w:space="0" w:color="auto"/>
                    <w:right w:val="none" w:sz="0" w:space="0" w:color="auto"/>
                  </w:divBdr>
                  <w:divsChild>
                    <w:div w:id="1965113787">
                      <w:marLeft w:val="0"/>
                      <w:marRight w:val="0"/>
                      <w:marTop w:val="0"/>
                      <w:marBottom w:val="0"/>
                      <w:divBdr>
                        <w:top w:val="none" w:sz="0" w:space="0" w:color="auto"/>
                        <w:left w:val="none" w:sz="0" w:space="0" w:color="auto"/>
                        <w:bottom w:val="none" w:sz="0" w:space="0" w:color="auto"/>
                        <w:right w:val="none" w:sz="0" w:space="0" w:color="auto"/>
                      </w:divBdr>
                      <w:divsChild>
                        <w:div w:id="747464417">
                          <w:marLeft w:val="0"/>
                          <w:marRight w:val="0"/>
                          <w:marTop w:val="0"/>
                          <w:marBottom w:val="0"/>
                          <w:divBdr>
                            <w:top w:val="none" w:sz="0" w:space="0" w:color="auto"/>
                            <w:left w:val="none" w:sz="0" w:space="0" w:color="auto"/>
                            <w:bottom w:val="none" w:sz="0" w:space="0" w:color="auto"/>
                            <w:right w:val="none" w:sz="0" w:space="0" w:color="auto"/>
                          </w:divBdr>
                          <w:divsChild>
                            <w:div w:id="314578523">
                              <w:marLeft w:val="0"/>
                              <w:marRight w:val="0"/>
                              <w:marTop w:val="0"/>
                              <w:marBottom w:val="0"/>
                              <w:divBdr>
                                <w:top w:val="none" w:sz="0" w:space="0" w:color="auto"/>
                                <w:left w:val="none" w:sz="0" w:space="0" w:color="auto"/>
                                <w:bottom w:val="none" w:sz="0" w:space="0" w:color="auto"/>
                                <w:right w:val="none" w:sz="0" w:space="0" w:color="auto"/>
                              </w:divBdr>
                              <w:divsChild>
                                <w:div w:id="923997493">
                                  <w:marLeft w:val="0"/>
                                  <w:marRight w:val="0"/>
                                  <w:marTop w:val="0"/>
                                  <w:marBottom w:val="0"/>
                                  <w:divBdr>
                                    <w:top w:val="none" w:sz="0" w:space="0" w:color="auto"/>
                                    <w:left w:val="none" w:sz="0" w:space="0" w:color="auto"/>
                                    <w:bottom w:val="none" w:sz="0" w:space="0" w:color="auto"/>
                                    <w:right w:val="none" w:sz="0" w:space="0" w:color="auto"/>
                                  </w:divBdr>
                                  <w:divsChild>
                                    <w:div w:id="250704015">
                                      <w:marLeft w:val="0"/>
                                      <w:marRight w:val="0"/>
                                      <w:marTop w:val="0"/>
                                      <w:marBottom w:val="0"/>
                                      <w:divBdr>
                                        <w:top w:val="none" w:sz="0" w:space="0" w:color="auto"/>
                                        <w:left w:val="none" w:sz="0" w:space="0" w:color="auto"/>
                                        <w:bottom w:val="none" w:sz="0" w:space="0" w:color="auto"/>
                                        <w:right w:val="none" w:sz="0" w:space="0" w:color="auto"/>
                                      </w:divBdr>
                                      <w:divsChild>
                                        <w:div w:id="1713193458">
                                          <w:marLeft w:val="0"/>
                                          <w:marRight w:val="0"/>
                                          <w:marTop w:val="0"/>
                                          <w:marBottom w:val="0"/>
                                          <w:divBdr>
                                            <w:top w:val="none" w:sz="0" w:space="0" w:color="auto"/>
                                            <w:left w:val="none" w:sz="0" w:space="0" w:color="auto"/>
                                            <w:bottom w:val="none" w:sz="0" w:space="0" w:color="auto"/>
                                            <w:right w:val="none" w:sz="0" w:space="0" w:color="auto"/>
                                          </w:divBdr>
                                          <w:divsChild>
                                            <w:div w:id="92020841">
                                              <w:marLeft w:val="0"/>
                                              <w:marRight w:val="0"/>
                                              <w:marTop w:val="0"/>
                                              <w:marBottom w:val="0"/>
                                              <w:divBdr>
                                                <w:top w:val="none" w:sz="0" w:space="0" w:color="auto"/>
                                                <w:left w:val="none" w:sz="0" w:space="0" w:color="auto"/>
                                                <w:bottom w:val="none" w:sz="0" w:space="0" w:color="auto"/>
                                                <w:right w:val="none" w:sz="0" w:space="0" w:color="auto"/>
                                              </w:divBdr>
                                              <w:divsChild>
                                                <w:div w:id="82072515">
                                                  <w:marLeft w:val="0"/>
                                                  <w:marRight w:val="0"/>
                                                  <w:marTop w:val="0"/>
                                                  <w:marBottom w:val="0"/>
                                                  <w:divBdr>
                                                    <w:top w:val="none" w:sz="0" w:space="0" w:color="auto"/>
                                                    <w:left w:val="none" w:sz="0" w:space="0" w:color="auto"/>
                                                    <w:bottom w:val="none" w:sz="0" w:space="0" w:color="auto"/>
                                                    <w:right w:val="none" w:sz="0" w:space="0" w:color="auto"/>
                                                  </w:divBdr>
                                                  <w:divsChild>
                                                    <w:div w:id="1896891090">
                                                      <w:marLeft w:val="0"/>
                                                      <w:marRight w:val="0"/>
                                                      <w:marTop w:val="0"/>
                                                      <w:marBottom w:val="0"/>
                                                      <w:divBdr>
                                                        <w:top w:val="none" w:sz="0" w:space="0" w:color="auto"/>
                                                        <w:left w:val="none" w:sz="0" w:space="0" w:color="auto"/>
                                                        <w:bottom w:val="none" w:sz="0" w:space="0" w:color="auto"/>
                                                        <w:right w:val="none" w:sz="0" w:space="0" w:color="auto"/>
                                                      </w:divBdr>
                                                      <w:divsChild>
                                                        <w:div w:id="16333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54028">
      <w:bodyDiv w:val="1"/>
      <w:marLeft w:val="0"/>
      <w:marRight w:val="0"/>
      <w:marTop w:val="0"/>
      <w:marBottom w:val="0"/>
      <w:divBdr>
        <w:top w:val="none" w:sz="0" w:space="0" w:color="auto"/>
        <w:left w:val="none" w:sz="0" w:space="0" w:color="auto"/>
        <w:bottom w:val="none" w:sz="0" w:space="0" w:color="auto"/>
        <w:right w:val="none" w:sz="0" w:space="0" w:color="auto"/>
      </w:divBdr>
      <w:divsChild>
        <w:div w:id="260575787">
          <w:marLeft w:val="0"/>
          <w:marRight w:val="0"/>
          <w:marTop w:val="0"/>
          <w:marBottom w:val="0"/>
          <w:divBdr>
            <w:top w:val="none" w:sz="0" w:space="0" w:color="auto"/>
            <w:left w:val="none" w:sz="0" w:space="0" w:color="auto"/>
            <w:bottom w:val="none" w:sz="0" w:space="0" w:color="auto"/>
            <w:right w:val="none" w:sz="0" w:space="0" w:color="auto"/>
          </w:divBdr>
          <w:divsChild>
            <w:div w:id="951211465">
              <w:marLeft w:val="0"/>
              <w:marRight w:val="0"/>
              <w:marTop w:val="0"/>
              <w:marBottom w:val="0"/>
              <w:divBdr>
                <w:top w:val="none" w:sz="0" w:space="0" w:color="auto"/>
                <w:left w:val="none" w:sz="0" w:space="0" w:color="auto"/>
                <w:bottom w:val="none" w:sz="0" w:space="0" w:color="auto"/>
                <w:right w:val="none" w:sz="0" w:space="0" w:color="auto"/>
              </w:divBdr>
              <w:divsChild>
                <w:div w:id="1339698397">
                  <w:marLeft w:val="0"/>
                  <w:marRight w:val="0"/>
                  <w:marTop w:val="0"/>
                  <w:marBottom w:val="0"/>
                  <w:divBdr>
                    <w:top w:val="none" w:sz="0" w:space="0" w:color="auto"/>
                    <w:left w:val="none" w:sz="0" w:space="0" w:color="auto"/>
                    <w:bottom w:val="none" w:sz="0" w:space="0" w:color="auto"/>
                    <w:right w:val="none" w:sz="0" w:space="0" w:color="auto"/>
                  </w:divBdr>
                  <w:divsChild>
                    <w:div w:id="1693996600">
                      <w:marLeft w:val="0"/>
                      <w:marRight w:val="0"/>
                      <w:marTop w:val="0"/>
                      <w:marBottom w:val="0"/>
                      <w:divBdr>
                        <w:top w:val="none" w:sz="0" w:space="0" w:color="auto"/>
                        <w:left w:val="none" w:sz="0" w:space="0" w:color="auto"/>
                        <w:bottom w:val="none" w:sz="0" w:space="0" w:color="auto"/>
                        <w:right w:val="none" w:sz="0" w:space="0" w:color="auto"/>
                      </w:divBdr>
                      <w:divsChild>
                        <w:div w:id="474420288">
                          <w:marLeft w:val="0"/>
                          <w:marRight w:val="0"/>
                          <w:marTop w:val="0"/>
                          <w:marBottom w:val="0"/>
                          <w:divBdr>
                            <w:top w:val="none" w:sz="0" w:space="0" w:color="auto"/>
                            <w:left w:val="none" w:sz="0" w:space="0" w:color="auto"/>
                            <w:bottom w:val="none" w:sz="0" w:space="0" w:color="auto"/>
                            <w:right w:val="none" w:sz="0" w:space="0" w:color="auto"/>
                          </w:divBdr>
                          <w:divsChild>
                            <w:div w:id="796337602">
                              <w:marLeft w:val="0"/>
                              <w:marRight w:val="0"/>
                              <w:marTop w:val="0"/>
                              <w:marBottom w:val="0"/>
                              <w:divBdr>
                                <w:top w:val="none" w:sz="0" w:space="0" w:color="auto"/>
                                <w:left w:val="none" w:sz="0" w:space="0" w:color="auto"/>
                                <w:bottom w:val="none" w:sz="0" w:space="0" w:color="auto"/>
                                <w:right w:val="none" w:sz="0" w:space="0" w:color="auto"/>
                              </w:divBdr>
                              <w:divsChild>
                                <w:div w:id="253786952">
                                  <w:marLeft w:val="0"/>
                                  <w:marRight w:val="0"/>
                                  <w:marTop w:val="0"/>
                                  <w:marBottom w:val="0"/>
                                  <w:divBdr>
                                    <w:top w:val="none" w:sz="0" w:space="0" w:color="auto"/>
                                    <w:left w:val="none" w:sz="0" w:space="0" w:color="auto"/>
                                    <w:bottom w:val="none" w:sz="0" w:space="0" w:color="auto"/>
                                    <w:right w:val="none" w:sz="0" w:space="0" w:color="auto"/>
                                  </w:divBdr>
                                  <w:divsChild>
                                    <w:div w:id="37050851">
                                      <w:marLeft w:val="0"/>
                                      <w:marRight w:val="0"/>
                                      <w:marTop w:val="0"/>
                                      <w:marBottom w:val="0"/>
                                      <w:divBdr>
                                        <w:top w:val="none" w:sz="0" w:space="0" w:color="auto"/>
                                        <w:left w:val="none" w:sz="0" w:space="0" w:color="auto"/>
                                        <w:bottom w:val="none" w:sz="0" w:space="0" w:color="auto"/>
                                        <w:right w:val="none" w:sz="0" w:space="0" w:color="auto"/>
                                      </w:divBdr>
                                      <w:divsChild>
                                        <w:div w:id="1621647467">
                                          <w:marLeft w:val="0"/>
                                          <w:marRight w:val="0"/>
                                          <w:marTop w:val="0"/>
                                          <w:marBottom w:val="0"/>
                                          <w:divBdr>
                                            <w:top w:val="none" w:sz="0" w:space="0" w:color="auto"/>
                                            <w:left w:val="none" w:sz="0" w:space="0" w:color="auto"/>
                                            <w:bottom w:val="none" w:sz="0" w:space="0" w:color="auto"/>
                                            <w:right w:val="none" w:sz="0" w:space="0" w:color="auto"/>
                                          </w:divBdr>
                                          <w:divsChild>
                                            <w:div w:id="696540396">
                                              <w:marLeft w:val="0"/>
                                              <w:marRight w:val="0"/>
                                              <w:marTop w:val="0"/>
                                              <w:marBottom w:val="0"/>
                                              <w:divBdr>
                                                <w:top w:val="none" w:sz="0" w:space="0" w:color="auto"/>
                                                <w:left w:val="none" w:sz="0" w:space="0" w:color="auto"/>
                                                <w:bottom w:val="none" w:sz="0" w:space="0" w:color="auto"/>
                                                <w:right w:val="none" w:sz="0" w:space="0" w:color="auto"/>
                                              </w:divBdr>
                                              <w:divsChild>
                                                <w:div w:id="986595390">
                                                  <w:marLeft w:val="0"/>
                                                  <w:marRight w:val="0"/>
                                                  <w:marTop w:val="0"/>
                                                  <w:marBottom w:val="0"/>
                                                  <w:divBdr>
                                                    <w:top w:val="none" w:sz="0" w:space="0" w:color="auto"/>
                                                    <w:left w:val="none" w:sz="0" w:space="0" w:color="auto"/>
                                                    <w:bottom w:val="none" w:sz="0" w:space="0" w:color="auto"/>
                                                    <w:right w:val="none" w:sz="0" w:space="0" w:color="auto"/>
                                                  </w:divBdr>
                                                  <w:divsChild>
                                                    <w:div w:id="385422856">
                                                      <w:marLeft w:val="0"/>
                                                      <w:marRight w:val="0"/>
                                                      <w:marTop w:val="0"/>
                                                      <w:marBottom w:val="0"/>
                                                      <w:divBdr>
                                                        <w:top w:val="none" w:sz="0" w:space="0" w:color="auto"/>
                                                        <w:left w:val="none" w:sz="0" w:space="0" w:color="auto"/>
                                                        <w:bottom w:val="none" w:sz="0" w:space="0" w:color="auto"/>
                                                        <w:right w:val="none" w:sz="0" w:space="0" w:color="auto"/>
                                                      </w:divBdr>
                                                      <w:divsChild>
                                                        <w:div w:id="13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19301">
          <w:marLeft w:val="0"/>
          <w:marRight w:val="0"/>
          <w:marTop w:val="0"/>
          <w:marBottom w:val="0"/>
          <w:divBdr>
            <w:top w:val="none" w:sz="0" w:space="0" w:color="auto"/>
            <w:left w:val="none" w:sz="0" w:space="0" w:color="auto"/>
            <w:bottom w:val="none" w:sz="0" w:space="0" w:color="auto"/>
            <w:right w:val="none" w:sz="0" w:space="0" w:color="auto"/>
          </w:divBdr>
          <w:divsChild>
            <w:div w:id="2026587915">
              <w:marLeft w:val="0"/>
              <w:marRight w:val="0"/>
              <w:marTop w:val="0"/>
              <w:marBottom w:val="0"/>
              <w:divBdr>
                <w:top w:val="none" w:sz="0" w:space="0" w:color="auto"/>
                <w:left w:val="none" w:sz="0" w:space="0" w:color="auto"/>
                <w:bottom w:val="none" w:sz="0" w:space="0" w:color="auto"/>
                <w:right w:val="none" w:sz="0" w:space="0" w:color="auto"/>
              </w:divBdr>
              <w:divsChild>
                <w:div w:id="1348486422">
                  <w:marLeft w:val="0"/>
                  <w:marRight w:val="0"/>
                  <w:marTop w:val="0"/>
                  <w:marBottom w:val="0"/>
                  <w:divBdr>
                    <w:top w:val="none" w:sz="0" w:space="0" w:color="auto"/>
                    <w:left w:val="none" w:sz="0" w:space="0" w:color="auto"/>
                    <w:bottom w:val="none" w:sz="0" w:space="0" w:color="auto"/>
                    <w:right w:val="none" w:sz="0" w:space="0" w:color="auto"/>
                  </w:divBdr>
                  <w:divsChild>
                    <w:div w:id="617417754">
                      <w:marLeft w:val="0"/>
                      <w:marRight w:val="0"/>
                      <w:marTop w:val="0"/>
                      <w:marBottom w:val="0"/>
                      <w:divBdr>
                        <w:top w:val="none" w:sz="0" w:space="0" w:color="auto"/>
                        <w:left w:val="none" w:sz="0" w:space="0" w:color="auto"/>
                        <w:bottom w:val="none" w:sz="0" w:space="0" w:color="auto"/>
                        <w:right w:val="none" w:sz="0" w:space="0" w:color="auto"/>
                      </w:divBdr>
                      <w:divsChild>
                        <w:div w:id="240720478">
                          <w:marLeft w:val="0"/>
                          <w:marRight w:val="0"/>
                          <w:marTop w:val="0"/>
                          <w:marBottom w:val="0"/>
                          <w:divBdr>
                            <w:top w:val="none" w:sz="0" w:space="0" w:color="auto"/>
                            <w:left w:val="none" w:sz="0" w:space="0" w:color="auto"/>
                            <w:bottom w:val="none" w:sz="0" w:space="0" w:color="auto"/>
                            <w:right w:val="none" w:sz="0" w:space="0" w:color="auto"/>
                          </w:divBdr>
                          <w:divsChild>
                            <w:div w:id="837699369">
                              <w:marLeft w:val="0"/>
                              <w:marRight w:val="0"/>
                              <w:marTop w:val="0"/>
                              <w:marBottom w:val="0"/>
                              <w:divBdr>
                                <w:top w:val="none" w:sz="0" w:space="0" w:color="auto"/>
                                <w:left w:val="none" w:sz="0" w:space="0" w:color="auto"/>
                                <w:bottom w:val="none" w:sz="0" w:space="0" w:color="auto"/>
                                <w:right w:val="none" w:sz="0" w:space="0" w:color="auto"/>
                              </w:divBdr>
                              <w:divsChild>
                                <w:div w:id="172694548">
                                  <w:marLeft w:val="0"/>
                                  <w:marRight w:val="0"/>
                                  <w:marTop w:val="0"/>
                                  <w:marBottom w:val="0"/>
                                  <w:divBdr>
                                    <w:top w:val="none" w:sz="0" w:space="0" w:color="auto"/>
                                    <w:left w:val="none" w:sz="0" w:space="0" w:color="auto"/>
                                    <w:bottom w:val="none" w:sz="0" w:space="0" w:color="auto"/>
                                    <w:right w:val="none" w:sz="0" w:space="0" w:color="auto"/>
                                  </w:divBdr>
                                  <w:divsChild>
                                    <w:div w:id="933245432">
                                      <w:marLeft w:val="0"/>
                                      <w:marRight w:val="0"/>
                                      <w:marTop w:val="0"/>
                                      <w:marBottom w:val="0"/>
                                      <w:divBdr>
                                        <w:top w:val="none" w:sz="0" w:space="0" w:color="auto"/>
                                        <w:left w:val="none" w:sz="0" w:space="0" w:color="auto"/>
                                        <w:bottom w:val="none" w:sz="0" w:space="0" w:color="auto"/>
                                        <w:right w:val="none" w:sz="0" w:space="0" w:color="auto"/>
                                      </w:divBdr>
                                      <w:divsChild>
                                        <w:div w:id="1422339440">
                                          <w:marLeft w:val="0"/>
                                          <w:marRight w:val="0"/>
                                          <w:marTop w:val="0"/>
                                          <w:marBottom w:val="0"/>
                                          <w:divBdr>
                                            <w:top w:val="none" w:sz="0" w:space="0" w:color="auto"/>
                                            <w:left w:val="none" w:sz="0" w:space="0" w:color="auto"/>
                                            <w:bottom w:val="none" w:sz="0" w:space="0" w:color="auto"/>
                                            <w:right w:val="none" w:sz="0" w:space="0" w:color="auto"/>
                                          </w:divBdr>
                                          <w:divsChild>
                                            <w:div w:id="948513033">
                                              <w:marLeft w:val="0"/>
                                              <w:marRight w:val="0"/>
                                              <w:marTop w:val="0"/>
                                              <w:marBottom w:val="0"/>
                                              <w:divBdr>
                                                <w:top w:val="none" w:sz="0" w:space="0" w:color="auto"/>
                                                <w:left w:val="none" w:sz="0" w:space="0" w:color="auto"/>
                                                <w:bottom w:val="none" w:sz="0" w:space="0" w:color="auto"/>
                                                <w:right w:val="none" w:sz="0" w:space="0" w:color="auto"/>
                                              </w:divBdr>
                                              <w:divsChild>
                                                <w:div w:id="511997465">
                                                  <w:marLeft w:val="0"/>
                                                  <w:marRight w:val="0"/>
                                                  <w:marTop w:val="0"/>
                                                  <w:marBottom w:val="0"/>
                                                  <w:divBdr>
                                                    <w:top w:val="none" w:sz="0" w:space="0" w:color="auto"/>
                                                    <w:left w:val="none" w:sz="0" w:space="0" w:color="auto"/>
                                                    <w:bottom w:val="none" w:sz="0" w:space="0" w:color="auto"/>
                                                    <w:right w:val="none" w:sz="0" w:space="0" w:color="auto"/>
                                                  </w:divBdr>
                                                  <w:divsChild>
                                                    <w:div w:id="1068265567">
                                                      <w:marLeft w:val="0"/>
                                                      <w:marRight w:val="0"/>
                                                      <w:marTop w:val="0"/>
                                                      <w:marBottom w:val="0"/>
                                                      <w:divBdr>
                                                        <w:top w:val="none" w:sz="0" w:space="0" w:color="auto"/>
                                                        <w:left w:val="none" w:sz="0" w:space="0" w:color="auto"/>
                                                        <w:bottom w:val="none" w:sz="0" w:space="0" w:color="auto"/>
                                                        <w:right w:val="none" w:sz="0" w:space="0" w:color="auto"/>
                                                      </w:divBdr>
                                                      <w:divsChild>
                                                        <w:div w:id="21195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951767">
          <w:marLeft w:val="0"/>
          <w:marRight w:val="0"/>
          <w:marTop w:val="0"/>
          <w:marBottom w:val="0"/>
          <w:divBdr>
            <w:top w:val="none" w:sz="0" w:space="0" w:color="auto"/>
            <w:left w:val="none" w:sz="0" w:space="0" w:color="auto"/>
            <w:bottom w:val="none" w:sz="0" w:space="0" w:color="auto"/>
            <w:right w:val="none" w:sz="0" w:space="0" w:color="auto"/>
          </w:divBdr>
          <w:divsChild>
            <w:div w:id="2116247708">
              <w:marLeft w:val="0"/>
              <w:marRight w:val="0"/>
              <w:marTop w:val="0"/>
              <w:marBottom w:val="0"/>
              <w:divBdr>
                <w:top w:val="none" w:sz="0" w:space="0" w:color="auto"/>
                <w:left w:val="none" w:sz="0" w:space="0" w:color="auto"/>
                <w:bottom w:val="none" w:sz="0" w:space="0" w:color="auto"/>
                <w:right w:val="none" w:sz="0" w:space="0" w:color="auto"/>
              </w:divBdr>
            </w:div>
          </w:divsChild>
        </w:div>
        <w:div w:id="1190685641">
          <w:marLeft w:val="0"/>
          <w:marRight w:val="0"/>
          <w:marTop w:val="0"/>
          <w:marBottom w:val="0"/>
          <w:divBdr>
            <w:top w:val="none" w:sz="0" w:space="0" w:color="auto"/>
            <w:left w:val="none" w:sz="0" w:space="0" w:color="auto"/>
            <w:bottom w:val="none" w:sz="0" w:space="0" w:color="auto"/>
            <w:right w:val="none" w:sz="0" w:space="0" w:color="auto"/>
          </w:divBdr>
          <w:divsChild>
            <w:div w:id="1868715129">
              <w:marLeft w:val="0"/>
              <w:marRight w:val="0"/>
              <w:marTop w:val="0"/>
              <w:marBottom w:val="0"/>
              <w:divBdr>
                <w:top w:val="none" w:sz="0" w:space="0" w:color="auto"/>
                <w:left w:val="none" w:sz="0" w:space="0" w:color="auto"/>
                <w:bottom w:val="none" w:sz="0" w:space="0" w:color="auto"/>
                <w:right w:val="none" w:sz="0" w:space="0" w:color="auto"/>
              </w:divBdr>
              <w:divsChild>
                <w:div w:id="834609350">
                  <w:marLeft w:val="0"/>
                  <w:marRight w:val="0"/>
                  <w:marTop w:val="0"/>
                  <w:marBottom w:val="0"/>
                  <w:divBdr>
                    <w:top w:val="none" w:sz="0" w:space="0" w:color="auto"/>
                    <w:left w:val="none" w:sz="0" w:space="0" w:color="auto"/>
                    <w:bottom w:val="none" w:sz="0" w:space="0" w:color="auto"/>
                    <w:right w:val="none" w:sz="0" w:space="0" w:color="auto"/>
                  </w:divBdr>
                  <w:divsChild>
                    <w:div w:id="512916837">
                      <w:marLeft w:val="0"/>
                      <w:marRight w:val="0"/>
                      <w:marTop w:val="0"/>
                      <w:marBottom w:val="0"/>
                      <w:divBdr>
                        <w:top w:val="none" w:sz="0" w:space="0" w:color="auto"/>
                        <w:left w:val="none" w:sz="0" w:space="0" w:color="auto"/>
                        <w:bottom w:val="none" w:sz="0" w:space="0" w:color="auto"/>
                        <w:right w:val="none" w:sz="0" w:space="0" w:color="auto"/>
                      </w:divBdr>
                      <w:divsChild>
                        <w:div w:id="1039938691">
                          <w:marLeft w:val="0"/>
                          <w:marRight w:val="0"/>
                          <w:marTop w:val="0"/>
                          <w:marBottom w:val="0"/>
                          <w:divBdr>
                            <w:top w:val="none" w:sz="0" w:space="0" w:color="auto"/>
                            <w:left w:val="none" w:sz="0" w:space="0" w:color="auto"/>
                            <w:bottom w:val="none" w:sz="0" w:space="0" w:color="auto"/>
                            <w:right w:val="none" w:sz="0" w:space="0" w:color="auto"/>
                          </w:divBdr>
                          <w:divsChild>
                            <w:div w:id="2134667884">
                              <w:marLeft w:val="0"/>
                              <w:marRight w:val="0"/>
                              <w:marTop w:val="0"/>
                              <w:marBottom w:val="0"/>
                              <w:divBdr>
                                <w:top w:val="none" w:sz="0" w:space="0" w:color="auto"/>
                                <w:left w:val="none" w:sz="0" w:space="0" w:color="auto"/>
                                <w:bottom w:val="none" w:sz="0" w:space="0" w:color="auto"/>
                                <w:right w:val="none" w:sz="0" w:space="0" w:color="auto"/>
                              </w:divBdr>
                              <w:divsChild>
                                <w:div w:id="419451302">
                                  <w:marLeft w:val="0"/>
                                  <w:marRight w:val="0"/>
                                  <w:marTop w:val="0"/>
                                  <w:marBottom w:val="0"/>
                                  <w:divBdr>
                                    <w:top w:val="none" w:sz="0" w:space="0" w:color="auto"/>
                                    <w:left w:val="none" w:sz="0" w:space="0" w:color="auto"/>
                                    <w:bottom w:val="none" w:sz="0" w:space="0" w:color="auto"/>
                                    <w:right w:val="none" w:sz="0" w:space="0" w:color="auto"/>
                                  </w:divBdr>
                                  <w:divsChild>
                                    <w:div w:id="1268462643">
                                      <w:marLeft w:val="0"/>
                                      <w:marRight w:val="0"/>
                                      <w:marTop w:val="0"/>
                                      <w:marBottom w:val="0"/>
                                      <w:divBdr>
                                        <w:top w:val="none" w:sz="0" w:space="0" w:color="auto"/>
                                        <w:left w:val="none" w:sz="0" w:space="0" w:color="auto"/>
                                        <w:bottom w:val="none" w:sz="0" w:space="0" w:color="auto"/>
                                        <w:right w:val="none" w:sz="0" w:space="0" w:color="auto"/>
                                      </w:divBdr>
                                      <w:divsChild>
                                        <w:div w:id="1691956123">
                                          <w:marLeft w:val="0"/>
                                          <w:marRight w:val="0"/>
                                          <w:marTop w:val="0"/>
                                          <w:marBottom w:val="0"/>
                                          <w:divBdr>
                                            <w:top w:val="none" w:sz="0" w:space="0" w:color="auto"/>
                                            <w:left w:val="none" w:sz="0" w:space="0" w:color="auto"/>
                                            <w:bottom w:val="none" w:sz="0" w:space="0" w:color="auto"/>
                                            <w:right w:val="none" w:sz="0" w:space="0" w:color="auto"/>
                                          </w:divBdr>
                                          <w:divsChild>
                                            <w:div w:id="785923496">
                                              <w:marLeft w:val="0"/>
                                              <w:marRight w:val="0"/>
                                              <w:marTop w:val="0"/>
                                              <w:marBottom w:val="0"/>
                                              <w:divBdr>
                                                <w:top w:val="none" w:sz="0" w:space="0" w:color="auto"/>
                                                <w:left w:val="none" w:sz="0" w:space="0" w:color="auto"/>
                                                <w:bottom w:val="none" w:sz="0" w:space="0" w:color="auto"/>
                                                <w:right w:val="none" w:sz="0" w:space="0" w:color="auto"/>
                                              </w:divBdr>
                                              <w:divsChild>
                                                <w:div w:id="1657220214">
                                                  <w:marLeft w:val="0"/>
                                                  <w:marRight w:val="0"/>
                                                  <w:marTop w:val="0"/>
                                                  <w:marBottom w:val="0"/>
                                                  <w:divBdr>
                                                    <w:top w:val="none" w:sz="0" w:space="0" w:color="auto"/>
                                                    <w:left w:val="none" w:sz="0" w:space="0" w:color="auto"/>
                                                    <w:bottom w:val="none" w:sz="0" w:space="0" w:color="auto"/>
                                                    <w:right w:val="none" w:sz="0" w:space="0" w:color="auto"/>
                                                  </w:divBdr>
                                                  <w:divsChild>
                                                    <w:div w:id="1444614995">
                                                      <w:marLeft w:val="0"/>
                                                      <w:marRight w:val="0"/>
                                                      <w:marTop w:val="0"/>
                                                      <w:marBottom w:val="0"/>
                                                      <w:divBdr>
                                                        <w:top w:val="none" w:sz="0" w:space="0" w:color="auto"/>
                                                        <w:left w:val="none" w:sz="0" w:space="0" w:color="auto"/>
                                                        <w:bottom w:val="none" w:sz="0" w:space="0" w:color="auto"/>
                                                        <w:right w:val="none" w:sz="0" w:space="0" w:color="auto"/>
                                                      </w:divBdr>
                                                      <w:divsChild>
                                                        <w:div w:id="12274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46916">
          <w:marLeft w:val="0"/>
          <w:marRight w:val="0"/>
          <w:marTop w:val="0"/>
          <w:marBottom w:val="0"/>
          <w:divBdr>
            <w:top w:val="none" w:sz="0" w:space="0" w:color="auto"/>
            <w:left w:val="none" w:sz="0" w:space="0" w:color="auto"/>
            <w:bottom w:val="none" w:sz="0" w:space="0" w:color="auto"/>
            <w:right w:val="none" w:sz="0" w:space="0" w:color="auto"/>
          </w:divBdr>
          <w:divsChild>
            <w:div w:id="407776445">
              <w:marLeft w:val="0"/>
              <w:marRight w:val="0"/>
              <w:marTop w:val="0"/>
              <w:marBottom w:val="0"/>
              <w:divBdr>
                <w:top w:val="none" w:sz="0" w:space="0" w:color="auto"/>
                <w:left w:val="none" w:sz="0" w:space="0" w:color="auto"/>
                <w:bottom w:val="none" w:sz="0" w:space="0" w:color="auto"/>
                <w:right w:val="none" w:sz="0" w:space="0" w:color="auto"/>
              </w:divBdr>
            </w:div>
          </w:divsChild>
        </w:div>
        <w:div w:id="241986763">
          <w:marLeft w:val="0"/>
          <w:marRight w:val="0"/>
          <w:marTop w:val="0"/>
          <w:marBottom w:val="0"/>
          <w:divBdr>
            <w:top w:val="none" w:sz="0" w:space="0" w:color="auto"/>
            <w:left w:val="none" w:sz="0" w:space="0" w:color="auto"/>
            <w:bottom w:val="none" w:sz="0" w:space="0" w:color="auto"/>
            <w:right w:val="none" w:sz="0" w:space="0" w:color="auto"/>
          </w:divBdr>
          <w:divsChild>
            <w:div w:id="344668968">
              <w:marLeft w:val="0"/>
              <w:marRight w:val="0"/>
              <w:marTop w:val="0"/>
              <w:marBottom w:val="0"/>
              <w:divBdr>
                <w:top w:val="none" w:sz="0" w:space="0" w:color="auto"/>
                <w:left w:val="none" w:sz="0" w:space="0" w:color="auto"/>
                <w:bottom w:val="none" w:sz="0" w:space="0" w:color="auto"/>
                <w:right w:val="none" w:sz="0" w:space="0" w:color="auto"/>
              </w:divBdr>
            </w:div>
          </w:divsChild>
        </w:div>
        <w:div w:id="457457813">
          <w:marLeft w:val="0"/>
          <w:marRight w:val="0"/>
          <w:marTop w:val="0"/>
          <w:marBottom w:val="0"/>
          <w:divBdr>
            <w:top w:val="none" w:sz="0" w:space="0" w:color="auto"/>
            <w:left w:val="none" w:sz="0" w:space="0" w:color="auto"/>
            <w:bottom w:val="none" w:sz="0" w:space="0" w:color="auto"/>
            <w:right w:val="none" w:sz="0" w:space="0" w:color="auto"/>
          </w:divBdr>
          <w:divsChild>
            <w:div w:id="1870947109">
              <w:marLeft w:val="0"/>
              <w:marRight w:val="0"/>
              <w:marTop w:val="0"/>
              <w:marBottom w:val="0"/>
              <w:divBdr>
                <w:top w:val="none" w:sz="0" w:space="0" w:color="auto"/>
                <w:left w:val="none" w:sz="0" w:space="0" w:color="auto"/>
                <w:bottom w:val="none" w:sz="0" w:space="0" w:color="auto"/>
                <w:right w:val="none" w:sz="0" w:space="0" w:color="auto"/>
              </w:divBdr>
              <w:divsChild>
                <w:div w:id="1485660930">
                  <w:marLeft w:val="0"/>
                  <w:marRight w:val="0"/>
                  <w:marTop w:val="0"/>
                  <w:marBottom w:val="0"/>
                  <w:divBdr>
                    <w:top w:val="none" w:sz="0" w:space="0" w:color="auto"/>
                    <w:left w:val="none" w:sz="0" w:space="0" w:color="auto"/>
                    <w:bottom w:val="none" w:sz="0" w:space="0" w:color="auto"/>
                    <w:right w:val="none" w:sz="0" w:space="0" w:color="auto"/>
                  </w:divBdr>
                  <w:divsChild>
                    <w:div w:id="789513872">
                      <w:marLeft w:val="0"/>
                      <w:marRight w:val="0"/>
                      <w:marTop w:val="0"/>
                      <w:marBottom w:val="0"/>
                      <w:divBdr>
                        <w:top w:val="none" w:sz="0" w:space="0" w:color="auto"/>
                        <w:left w:val="none" w:sz="0" w:space="0" w:color="auto"/>
                        <w:bottom w:val="none" w:sz="0" w:space="0" w:color="auto"/>
                        <w:right w:val="none" w:sz="0" w:space="0" w:color="auto"/>
                      </w:divBdr>
                      <w:divsChild>
                        <w:div w:id="989942424">
                          <w:marLeft w:val="0"/>
                          <w:marRight w:val="0"/>
                          <w:marTop w:val="0"/>
                          <w:marBottom w:val="0"/>
                          <w:divBdr>
                            <w:top w:val="none" w:sz="0" w:space="0" w:color="auto"/>
                            <w:left w:val="none" w:sz="0" w:space="0" w:color="auto"/>
                            <w:bottom w:val="none" w:sz="0" w:space="0" w:color="auto"/>
                            <w:right w:val="none" w:sz="0" w:space="0" w:color="auto"/>
                          </w:divBdr>
                          <w:divsChild>
                            <w:div w:id="32199300">
                              <w:marLeft w:val="0"/>
                              <w:marRight w:val="0"/>
                              <w:marTop w:val="0"/>
                              <w:marBottom w:val="0"/>
                              <w:divBdr>
                                <w:top w:val="none" w:sz="0" w:space="0" w:color="auto"/>
                                <w:left w:val="none" w:sz="0" w:space="0" w:color="auto"/>
                                <w:bottom w:val="none" w:sz="0" w:space="0" w:color="auto"/>
                                <w:right w:val="none" w:sz="0" w:space="0" w:color="auto"/>
                              </w:divBdr>
                              <w:divsChild>
                                <w:div w:id="1066414073">
                                  <w:marLeft w:val="0"/>
                                  <w:marRight w:val="0"/>
                                  <w:marTop w:val="0"/>
                                  <w:marBottom w:val="0"/>
                                  <w:divBdr>
                                    <w:top w:val="none" w:sz="0" w:space="0" w:color="auto"/>
                                    <w:left w:val="none" w:sz="0" w:space="0" w:color="auto"/>
                                    <w:bottom w:val="none" w:sz="0" w:space="0" w:color="auto"/>
                                    <w:right w:val="none" w:sz="0" w:space="0" w:color="auto"/>
                                  </w:divBdr>
                                  <w:divsChild>
                                    <w:div w:id="2026861174">
                                      <w:marLeft w:val="0"/>
                                      <w:marRight w:val="0"/>
                                      <w:marTop w:val="0"/>
                                      <w:marBottom w:val="0"/>
                                      <w:divBdr>
                                        <w:top w:val="none" w:sz="0" w:space="0" w:color="auto"/>
                                        <w:left w:val="none" w:sz="0" w:space="0" w:color="auto"/>
                                        <w:bottom w:val="none" w:sz="0" w:space="0" w:color="auto"/>
                                        <w:right w:val="none" w:sz="0" w:space="0" w:color="auto"/>
                                      </w:divBdr>
                                      <w:divsChild>
                                        <w:div w:id="1977221744">
                                          <w:marLeft w:val="0"/>
                                          <w:marRight w:val="0"/>
                                          <w:marTop w:val="0"/>
                                          <w:marBottom w:val="0"/>
                                          <w:divBdr>
                                            <w:top w:val="none" w:sz="0" w:space="0" w:color="auto"/>
                                            <w:left w:val="none" w:sz="0" w:space="0" w:color="auto"/>
                                            <w:bottom w:val="none" w:sz="0" w:space="0" w:color="auto"/>
                                            <w:right w:val="none" w:sz="0" w:space="0" w:color="auto"/>
                                          </w:divBdr>
                                          <w:divsChild>
                                            <w:div w:id="1296254120">
                                              <w:marLeft w:val="0"/>
                                              <w:marRight w:val="0"/>
                                              <w:marTop w:val="0"/>
                                              <w:marBottom w:val="0"/>
                                              <w:divBdr>
                                                <w:top w:val="none" w:sz="0" w:space="0" w:color="auto"/>
                                                <w:left w:val="none" w:sz="0" w:space="0" w:color="auto"/>
                                                <w:bottom w:val="none" w:sz="0" w:space="0" w:color="auto"/>
                                                <w:right w:val="none" w:sz="0" w:space="0" w:color="auto"/>
                                              </w:divBdr>
                                              <w:divsChild>
                                                <w:div w:id="1440762747">
                                                  <w:marLeft w:val="0"/>
                                                  <w:marRight w:val="0"/>
                                                  <w:marTop w:val="0"/>
                                                  <w:marBottom w:val="0"/>
                                                  <w:divBdr>
                                                    <w:top w:val="none" w:sz="0" w:space="0" w:color="auto"/>
                                                    <w:left w:val="none" w:sz="0" w:space="0" w:color="auto"/>
                                                    <w:bottom w:val="none" w:sz="0" w:space="0" w:color="auto"/>
                                                    <w:right w:val="none" w:sz="0" w:space="0" w:color="auto"/>
                                                  </w:divBdr>
                                                  <w:divsChild>
                                                    <w:div w:id="933904998">
                                                      <w:marLeft w:val="0"/>
                                                      <w:marRight w:val="0"/>
                                                      <w:marTop w:val="0"/>
                                                      <w:marBottom w:val="0"/>
                                                      <w:divBdr>
                                                        <w:top w:val="none" w:sz="0" w:space="0" w:color="auto"/>
                                                        <w:left w:val="none" w:sz="0" w:space="0" w:color="auto"/>
                                                        <w:bottom w:val="none" w:sz="0" w:space="0" w:color="auto"/>
                                                        <w:right w:val="none" w:sz="0" w:space="0" w:color="auto"/>
                                                      </w:divBdr>
                                                      <w:divsChild>
                                                        <w:div w:id="21195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448">
          <w:marLeft w:val="0"/>
          <w:marRight w:val="0"/>
          <w:marTop w:val="0"/>
          <w:marBottom w:val="0"/>
          <w:divBdr>
            <w:top w:val="none" w:sz="0" w:space="0" w:color="auto"/>
            <w:left w:val="none" w:sz="0" w:space="0" w:color="auto"/>
            <w:bottom w:val="none" w:sz="0" w:space="0" w:color="auto"/>
            <w:right w:val="none" w:sz="0" w:space="0" w:color="auto"/>
          </w:divBdr>
          <w:divsChild>
            <w:div w:id="1503471850">
              <w:marLeft w:val="0"/>
              <w:marRight w:val="0"/>
              <w:marTop w:val="0"/>
              <w:marBottom w:val="0"/>
              <w:divBdr>
                <w:top w:val="none" w:sz="0" w:space="0" w:color="auto"/>
                <w:left w:val="none" w:sz="0" w:space="0" w:color="auto"/>
                <w:bottom w:val="none" w:sz="0" w:space="0" w:color="auto"/>
                <w:right w:val="none" w:sz="0" w:space="0" w:color="auto"/>
              </w:divBdr>
              <w:divsChild>
                <w:div w:id="42214738">
                  <w:marLeft w:val="0"/>
                  <w:marRight w:val="0"/>
                  <w:marTop w:val="0"/>
                  <w:marBottom w:val="0"/>
                  <w:divBdr>
                    <w:top w:val="none" w:sz="0" w:space="0" w:color="auto"/>
                    <w:left w:val="none" w:sz="0" w:space="0" w:color="auto"/>
                    <w:bottom w:val="none" w:sz="0" w:space="0" w:color="auto"/>
                    <w:right w:val="none" w:sz="0" w:space="0" w:color="auto"/>
                  </w:divBdr>
                  <w:divsChild>
                    <w:div w:id="698317823">
                      <w:marLeft w:val="0"/>
                      <w:marRight w:val="0"/>
                      <w:marTop w:val="0"/>
                      <w:marBottom w:val="0"/>
                      <w:divBdr>
                        <w:top w:val="none" w:sz="0" w:space="0" w:color="auto"/>
                        <w:left w:val="none" w:sz="0" w:space="0" w:color="auto"/>
                        <w:bottom w:val="none" w:sz="0" w:space="0" w:color="auto"/>
                        <w:right w:val="none" w:sz="0" w:space="0" w:color="auto"/>
                      </w:divBdr>
                      <w:divsChild>
                        <w:div w:id="1303075467">
                          <w:marLeft w:val="0"/>
                          <w:marRight w:val="0"/>
                          <w:marTop w:val="0"/>
                          <w:marBottom w:val="0"/>
                          <w:divBdr>
                            <w:top w:val="none" w:sz="0" w:space="0" w:color="auto"/>
                            <w:left w:val="none" w:sz="0" w:space="0" w:color="auto"/>
                            <w:bottom w:val="none" w:sz="0" w:space="0" w:color="auto"/>
                            <w:right w:val="none" w:sz="0" w:space="0" w:color="auto"/>
                          </w:divBdr>
                          <w:divsChild>
                            <w:div w:id="664667895">
                              <w:marLeft w:val="0"/>
                              <w:marRight w:val="0"/>
                              <w:marTop w:val="0"/>
                              <w:marBottom w:val="0"/>
                              <w:divBdr>
                                <w:top w:val="none" w:sz="0" w:space="0" w:color="auto"/>
                                <w:left w:val="none" w:sz="0" w:space="0" w:color="auto"/>
                                <w:bottom w:val="none" w:sz="0" w:space="0" w:color="auto"/>
                                <w:right w:val="none" w:sz="0" w:space="0" w:color="auto"/>
                              </w:divBdr>
                              <w:divsChild>
                                <w:div w:id="355888557">
                                  <w:marLeft w:val="0"/>
                                  <w:marRight w:val="0"/>
                                  <w:marTop w:val="0"/>
                                  <w:marBottom w:val="0"/>
                                  <w:divBdr>
                                    <w:top w:val="none" w:sz="0" w:space="0" w:color="auto"/>
                                    <w:left w:val="none" w:sz="0" w:space="0" w:color="auto"/>
                                    <w:bottom w:val="none" w:sz="0" w:space="0" w:color="auto"/>
                                    <w:right w:val="none" w:sz="0" w:space="0" w:color="auto"/>
                                  </w:divBdr>
                                  <w:divsChild>
                                    <w:div w:id="1630165185">
                                      <w:marLeft w:val="0"/>
                                      <w:marRight w:val="0"/>
                                      <w:marTop w:val="0"/>
                                      <w:marBottom w:val="0"/>
                                      <w:divBdr>
                                        <w:top w:val="none" w:sz="0" w:space="0" w:color="auto"/>
                                        <w:left w:val="none" w:sz="0" w:space="0" w:color="auto"/>
                                        <w:bottom w:val="none" w:sz="0" w:space="0" w:color="auto"/>
                                        <w:right w:val="none" w:sz="0" w:space="0" w:color="auto"/>
                                      </w:divBdr>
                                      <w:divsChild>
                                        <w:div w:id="1917738663">
                                          <w:marLeft w:val="0"/>
                                          <w:marRight w:val="0"/>
                                          <w:marTop w:val="0"/>
                                          <w:marBottom w:val="0"/>
                                          <w:divBdr>
                                            <w:top w:val="none" w:sz="0" w:space="0" w:color="auto"/>
                                            <w:left w:val="none" w:sz="0" w:space="0" w:color="auto"/>
                                            <w:bottom w:val="none" w:sz="0" w:space="0" w:color="auto"/>
                                            <w:right w:val="none" w:sz="0" w:space="0" w:color="auto"/>
                                          </w:divBdr>
                                          <w:divsChild>
                                            <w:div w:id="1598292628">
                                              <w:marLeft w:val="0"/>
                                              <w:marRight w:val="0"/>
                                              <w:marTop w:val="0"/>
                                              <w:marBottom w:val="0"/>
                                              <w:divBdr>
                                                <w:top w:val="none" w:sz="0" w:space="0" w:color="auto"/>
                                                <w:left w:val="none" w:sz="0" w:space="0" w:color="auto"/>
                                                <w:bottom w:val="none" w:sz="0" w:space="0" w:color="auto"/>
                                                <w:right w:val="none" w:sz="0" w:space="0" w:color="auto"/>
                                              </w:divBdr>
                                              <w:divsChild>
                                                <w:div w:id="396977021">
                                                  <w:marLeft w:val="0"/>
                                                  <w:marRight w:val="0"/>
                                                  <w:marTop w:val="0"/>
                                                  <w:marBottom w:val="0"/>
                                                  <w:divBdr>
                                                    <w:top w:val="none" w:sz="0" w:space="0" w:color="auto"/>
                                                    <w:left w:val="none" w:sz="0" w:space="0" w:color="auto"/>
                                                    <w:bottom w:val="none" w:sz="0" w:space="0" w:color="auto"/>
                                                    <w:right w:val="none" w:sz="0" w:space="0" w:color="auto"/>
                                                  </w:divBdr>
                                                  <w:divsChild>
                                                    <w:div w:id="458379871">
                                                      <w:marLeft w:val="0"/>
                                                      <w:marRight w:val="0"/>
                                                      <w:marTop w:val="0"/>
                                                      <w:marBottom w:val="0"/>
                                                      <w:divBdr>
                                                        <w:top w:val="none" w:sz="0" w:space="0" w:color="auto"/>
                                                        <w:left w:val="none" w:sz="0" w:space="0" w:color="auto"/>
                                                        <w:bottom w:val="none" w:sz="0" w:space="0" w:color="auto"/>
                                                        <w:right w:val="none" w:sz="0" w:space="0" w:color="auto"/>
                                                      </w:divBdr>
                                                      <w:divsChild>
                                                        <w:div w:id="10721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025296">
      <w:bodyDiv w:val="1"/>
      <w:marLeft w:val="0"/>
      <w:marRight w:val="0"/>
      <w:marTop w:val="0"/>
      <w:marBottom w:val="0"/>
      <w:divBdr>
        <w:top w:val="none" w:sz="0" w:space="0" w:color="auto"/>
        <w:left w:val="none" w:sz="0" w:space="0" w:color="auto"/>
        <w:bottom w:val="none" w:sz="0" w:space="0" w:color="auto"/>
        <w:right w:val="none" w:sz="0" w:space="0" w:color="auto"/>
      </w:divBdr>
      <w:divsChild>
        <w:div w:id="239876442">
          <w:marLeft w:val="0"/>
          <w:marRight w:val="0"/>
          <w:marTop w:val="0"/>
          <w:marBottom w:val="0"/>
          <w:divBdr>
            <w:top w:val="none" w:sz="0" w:space="0" w:color="auto"/>
            <w:left w:val="none" w:sz="0" w:space="0" w:color="auto"/>
            <w:bottom w:val="none" w:sz="0" w:space="0" w:color="auto"/>
            <w:right w:val="none" w:sz="0" w:space="0" w:color="auto"/>
          </w:divBdr>
          <w:divsChild>
            <w:div w:id="90904031">
              <w:marLeft w:val="0"/>
              <w:marRight w:val="0"/>
              <w:marTop w:val="0"/>
              <w:marBottom w:val="0"/>
              <w:divBdr>
                <w:top w:val="none" w:sz="0" w:space="0" w:color="auto"/>
                <w:left w:val="none" w:sz="0" w:space="0" w:color="auto"/>
                <w:bottom w:val="none" w:sz="0" w:space="0" w:color="auto"/>
                <w:right w:val="none" w:sz="0" w:space="0" w:color="auto"/>
              </w:divBdr>
              <w:divsChild>
                <w:div w:id="1498377340">
                  <w:marLeft w:val="0"/>
                  <w:marRight w:val="0"/>
                  <w:marTop w:val="0"/>
                  <w:marBottom w:val="0"/>
                  <w:divBdr>
                    <w:top w:val="none" w:sz="0" w:space="0" w:color="auto"/>
                    <w:left w:val="none" w:sz="0" w:space="0" w:color="auto"/>
                    <w:bottom w:val="none" w:sz="0" w:space="0" w:color="auto"/>
                    <w:right w:val="none" w:sz="0" w:space="0" w:color="auto"/>
                  </w:divBdr>
                  <w:divsChild>
                    <w:div w:id="1163547956">
                      <w:marLeft w:val="0"/>
                      <w:marRight w:val="0"/>
                      <w:marTop w:val="0"/>
                      <w:marBottom w:val="0"/>
                      <w:divBdr>
                        <w:top w:val="none" w:sz="0" w:space="0" w:color="auto"/>
                        <w:left w:val="none" w:sz="0" w:space="0" w:color="auto"/>
                        <w:bottom w:val="none" w:sz="0" w:space="0" w:color="auto"/>
                        <w:right w:val="none" w:sz="0" w:space="0" w:color="auto"/>
                      </w:divBdr>
                      <w:divsChild>
                        <w:div w:id="12269026">
                          <w:marLeft w:val="0"/>
                          <w:marRight w:val="0"/>
                          <w:marTop w:val="0"/>
                          <w:marBottom w:val="0"/>
                          <w:divBdr>
                            <w:top w:val="none" w:sz="0" w:space="0" w:color="auto"/>
                            <w:left w:val="none" w:sz="0" w:space="0" w:color="auto"/>
                            <w:bottom w:val="none" w:sz="0" w:space="0" w:color="auto"/>
                            <w:right w:val="none" w:sz="0" w:space="0" w:color="auto"/>
                          </w:divBdr>
                          <w:divsChild>
                            <w:div w:id="929968578">
                              <w:marLeft w:val="0"/>
                              <w:marRight w:val="0"/>
                              <w:marTop w:val="0"/>
                              <w:marBottom w:val="0"/>
                              <w:divBdr>
                                <w:top w:val="none" w:sz="0" w:space="0" w:color="auto"/>
                                <w:left w:val="none" w:sz="0" w:space="0" w:color="auto"/>
                                <w:bottom w:val="none" w:sz="0" w:space="0" w:color="auto"/>
                                <w:right w:val="none" w:sz="0" w:space="0" w:color="auto"/>
                              </w:divBdr>
                              <w:divsChild>
                                <w:div w:id="1432821340">
                                  <w:marLeft w:val="0"/>
                                  <w:marRight w:val="0"/>
                                  <w:marTop w:val="0"/>
                                  <w:marBottom w:val="0"/>
                                  <w:divBdr>
                                    <w:top w:val="none" w:sz="0" w:space="0" w:color="auto"/>
                                    <w:left w:val="none" w:sz="0" w:space="0" w:color="auto"/>
                                    <w:bottom w:val="none" w:sz="0" w:space="0" w:color="auto"/>
                                    <w:right w:val="none" w:sz="0" w:space="0" w:color="auto"/>
                                  </w:divBdr>
                                  <w:divsChild>
                                    <w:div w:id="435488170">
                                      <w:marLeft w:val="0"/>
                                      <w:marRight w:val="0"/>
                                      <w:marTop w:val="0"/>
                                      <w:marBottom w:val="0"/>
                                      <w:divBdr>
                                        <w:top w:val="none" w:sz="0" w:space="0" w:color="auto"/>
                                        <w:left w:val="none" w:sz="0" w:space="0" w:color="auto"/>
                                        <w:bottom w:val="none" w:sz="0" w:space="0" w:color="auto"/>
                                        <w:right w:val="none" w:sz="0" w:space="0" w:color="auto"/>
                                      </w:divBdr>
                                      <w:divsChild>
                                        <w:div w:id="579675983">
                                          <w:marLeft w:val="0"/>
                                          <w:marRight w:val="0"/>
                                          <w:marTop w:val="0"/>
                                          <w:marBottom w:val="0"/>
                                          <w:divBdr>
                                            <w:top w:val="none" w:sz="0" w:space="0" w:color="auto"/>
                                            <w:left w:val="none" w:sz="0" w:space="0" w:color="auto"/>
                                            <w:bottom w:val="none" w:sz="0" w:space="0" w:color="auto"/>
                                            <w:right w:val="none" w:sz="0" w:space="0" w:color="auto"/>
                                          </w:divBdr>
                                          <w:divsChild>
                                            <w:div w:id="2037849161">
                                              <w:marLeft w:val="0"/>
                                              <w:marRight w:val="0"/>
                                              <w:marTop w:val="0"/>
                                              <w:marBottom w:val="0"/>
                                              <w:divBdr>
                                                <w:top w:val="none" w:sz="0" w:space="0" w:color="auto"/>
                                                <w:left w:val="none" w:sz="0" w:space="0" w:color="auto"/>
                                                <w:bottom w:val="none" w:sz="0" w:space="0" w:color="auto"/>
                                                <w:right w:val="none" w:sz="0" w:space="0" w:color="auto"/>
                                              </w:divBdr>
                                              <w:divsChild>
                                                <w:div w:id="824010092">
                                                  <w:marLeft w:val="0"/>
                                                  <w:marRight w:val="0"/>
                                                  <w:marTop w:val="0"/>
                                                  <w:marBottom w:val="0"/>
                                                  <w:divBdr>
                                                    <w:top w:val="none" w:sz="0" w:space="0" w:color="auto"/>
                                                    <w:left w:val="none" w:sz="0" w:space="0" w:color="auto"/>
                                                    <w:bottom w:val="none" w:sz="0" w:space="0" w:color="auto"/>
                                                    <w:right w:val="none" w:sz="0" w:space="0" w:color="auto"/>
                                                  </w:divBdr>
                                                  <w:divsChild>
                                                    <w:div w:id="1191722947">
                                                      <w:marLeft w:val="0"/>
                                                      <w:marRight w:val="0"/>
                                                      <w:marTop w:val="0"/>
                                                      <w:marBottom w:val="0"/>
                                                      <w:divBdr>
                                                        <w:top w:val="none" w:sz="0" w:space="0" w:color="auto"/>
                                                        <w:left w:val="none" w:sz="0" w:space="0" w:color="auto"/>
                                                        <w:bottom w:val="none" w:sz="0" w:space="0" w:color="auto"/>
                                                        <w:right w:val="none" w:sz="0" w:space="0" w:color="auto"/>
                                                      </w:divBdr>
                                                      <w:divsChild>
                                                        <w:div w:id="13369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235153">
          <w:marLeft w:val="0"/>
          <w:marRight w:val="0"/>
          <w:marTop w:val="0"/>
          <w:marBottom w:val="0"/>
          <w:divBdr>
            <w:top w:val="none" w:sz="0" w:space="0" w:color="auto"/>
            <w:left w:val="none" w:sz="0" w:space="0" w:color="auto"/>
            <w:bottom w:val="none" w:sz="0" w:space="0" w:color="auto"/>
            <w:right w:val="none" w:sz="0" w:space="0" w:color="auto"/>
          </w:divBdr>
          <w:divsChild>
            <w:div w:id="1420515863">
              <w:marLeft w:val="0"/>
              <w:marRight w:val="0"/>
              <w:marTop w:val="0"/>
              <w:marBottom w:val="0"/>
              <w:divBdr>
                <w:top w:val="none" w:sz="0" w:space="0" w:color="auto"/>
                <w:left w:val="none" w:sz="0" w:space="0" w:color="auto"/>
                <w:bottom w:val="none" w:sz="0" w:space="0" w:color="auto"/>
                <w:right w:val="none" w:sz="0" w:space="0" w:color="auto"/>
              </w:divBdr>
              <w:divsChild>
                <w:div w:id="24641962">
                  <w:marLeft w:val="0"/>
                  <w:marRight w:val="0"/>
                  <w:marTop w:val="0"/>
                  <w:marBottom w:val="0"/>
                  <w:divBdr>
                    <w:top w:val="none" w:sz="0" w:space="0" w:color="auto"/>
                    <w:left w:val="none" w:sz="0" w:space="0" w:color="auto"/>
                    <w:bottom w:val="none" w:sz="0" w:space="0" w:color="auto"/>
                    <w:right w:val="none" w:sz="0" w:space="0" w:color="auto"/>
                  </w:divBdr>
                  <w:divsChild>
                    <w:div w:id="328991831">
                      <w:marLeft w:val="0"/>
                      <w:marRight w:val="0"/>
                      <w:marTop w:val="0"/>
                      <w:marBottom w:val="0"/>
                      <w:divBdr>
                        <w:top w:val="none" w:sz="0" w:space="0" w:color="auto"/>
                        <w:left w:val="none" w:sz="0" w:space="0" w:color="auto"/>
                        <w:bottom w:val="none" w:sz="0" w:space="0" w:color="auto"/>
                        <w:right w:val="none" w:sz="0" w:space="0" w:color="auto"/>
                      </w:divBdr>
                      <w:divsChild>
                        <w:div w:id="653795851">
                          <w:marLeft w:val="0"/>
                          <w:marRight w:val="0"/>
                          <w:marTop w:val="0"/>
                          <w:marBottom w:val="0"/>
                          <w:divBdr>
                            <w:top w:val="none" w:sz="0" w:space="0" w:color="auto"/>
                            <w:left w:val="none" w:sz="0" w:space="0" w:color="auto"/>
                            <w:bottom w:val="none" w:sz="0" w:space="0" w:color="auto"/>
                            <w:right w:val="none" w:sz="0" w:space="0" w:color="auto"/>
                          </w:divBdr>
                          <w:divsChild>
                            <w:div w:id="2033803362">
                              <w:marLeft w:val="0"/>
                              <w:marRight w:val="0"/>
                              <w:marTop w:val="0"/>
                              <w:marBottom w:val="0"/>
                              <w:divBdr>
                                <w:top w:val="none" w:sz="0" w:space="0" w:color="auto"/>
                                <w:left w:val="none" w:sz="0" w:space="0" w:color="auto"/>
                                <w:bottom w:val="none" w:sz="0" w:space="0" w:color="auto"/>
                                <w:right w:val="none" w:sz="0" w:space="0" w:color="auto"/>
                              </w:divBdr>
                              <w:divsChild>
                                <w:div w:id="1983802649">
                                  <w:marLeft w:val="0"/>
                                  <w:marRight w:val="0"/>
                                  <w:marTop w:val="0"/>
                                  <w:marBottom w:val="0"/>
                                  <w:divBdr>
                                    <w:top w:val="none" w:sz="0" w:space="0" w:color="auto"/>
                                    <w:left w:val="none" w:sz="0" w:space="0" w:color="auto"/>
                                    <w:bottom w:val="none" w:sz="0" w:space="0" w:color="auto"/>
                                    <w:right w:val="none" w:sz="0" w:space="0" w:color="auto"/>
                                  </w:divBdr>
                                  <w:divsChild>
                                    <w:div w:id="126746730">
                                      <w:marLeft w:val="0"/>
                                      <w:marRight w:val="0"/>
                                      <w:marTop w:val="0"/>
                                      <w:marBottom w:val="0"/>
                                      <w:divBdr>
                                        <w:top w:val="none" w:sz="0" w:space="0" w:color="auto"/>
                                        <w:left w:val="none" w:sz="0" w:space="0" w:color="auto"/>
                                        <w:bottom w:val="none" w:sz="0" w:space="0" w:color="auto"/>
                                        <w:right w:val="none" w:sz="0" w:space="0" w:color="auto"/>
                                      </w:divBdr>
                                      <w:divsChild>
                                        <w:div w:id="1632636158">
                                          <w:marLeft w:val="0"/>
                                          <w:marRight w:val="0"/>
                                          <w:marTop w:val="0"/>
                                          <w:marBottom w:val="0"/>
                                          <w:divBdr>
                                            <w:top w:val="none" w:sz="0" w:space="0" w:color="auto"/>
                                            <w:left w:val="none" w:sz="0" w:space="0" w:color="auto"/>
                                            <w:bottom w:val="none" w:sz="0" w:space="0" w:color="auto"/>
                                            <w:right w:val="none" w:sz="0" w:space="0" w:color="auto"/>
                                          </w:divBdr>
                                          <w:divsChild>
                                            <w:div w:id="1234975814">
                                              <w:marLeft w:val="0"/>
                                              <w:marRight w:val="0"/>
                                              <w:marTop w:val="0"/>
                                              <w:marBottom w:val="0"/>
                                              <w:divBdr>
                                                <w:top w:val="none" w:sz="0" w:space="0" w:color="auto"/>
                                                <w:left w:val="none" w:sz="0" w:space="0" w:color="auto"/>
                                                <w:bottom w:val="none" w:sz="0" w:space="0" w:color="auto"/>
                                                <w:right w:val="none" w:sz="0" w:space="0" w:color="auto"/>
                                              </w:divBdr>
                                              <w:divsChild>
                                                <w:div w:id="1475444473">
                                                  <w:marLeft w:val="0"/>
                                                  <w:marRight w:val="0"/>
                                                  <w:marTop w:val="0"/>
                                                  <w:marBottom w:val="0"/>
                                                  <w:divBdr>
                                                    <w:top w:val="none" w:sz="0" w:space="0" w:color="auto"/>
                                                    <w:left w:val="none" w:sz="0" w:space="0" w:color="auto"/>
                                                    <w:bottom w:val="none" w:sz="0" w:space="0" w:color="auto"/>
                                                    <w:right w:val="none" w:sz="0" w:space="0" w:color="auto"/>
                                                  </w:divBdr>
                                                  <w:divsChild>
                                                    <w:div w:id="1188442244">
                                                      <w:marLeft w:val="0"/>
                                                      <w:marRight w:val="0"/>
                                                      <w:marTop w:val="0"/>
                                                      <w:marBottom w:val="0"/>
                                                      <w:divBdr>
                                                        <w:top w:val="none" w:sz="0" w:space="0" w:color="auto"/>
                                                        <w:left w:val="none" w:sz="0" w:space="0" w:color="auto"/>
                                                        <w:bottom w:val="none" w:sz="0" w:space="0" w:color="auto"/>
                                                        <w:right w:val="none" w:sz="0" w:space="0" w:color="auto"/>
                                                      </w:divBdr>
                                                      <w:divsChild>
                                                        <w:div w:id="14093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564650">
          <w:marLeft w:val="0"/>
          <w:marRight w:val="0"/>
          <w:marTop w:val="0"/>
          <w:marBottom w:val="0"/>
          <w:divBdr>
            <w:top w:val="none" w:sz="0" w:space="0" w:color="auto"/>
            <w:left w:val="none" w:sz="0" w:space="0" w:color="auto"/>
            <w:bottom w:val="none" w:sz="0" w:space="0" w:color="auto"/>
            <w:right w:val="none" w:sz="0" w:space="0" w:color="auto"/>
          </w:divBdr>
          <w:divsChild>
            <w:div w:id="1467892119">
              <w:marLeft w:val="0"/>
              <w:marRight w:val="0"/>
              <w:marTop w:val="0"/>
              <w:marBottom w:val="0"/>
              <w:divBdr>
                <w:top w:val="none" w:sz="0" w:space="0" w:color="auto"/>
                <w:left w:val="none" w:sz="0" w:space="0" w:color="auto"/>
                <w:bottom w:val="none" w:sz="0" w:space="0" w:color="auto"/>
                <w:right w:val="none" w:sz="0" w:space="0" w:color="auto"/>
              </w:divBdr>
              <w:divsChild>
                <w:div w:id="1921403378">
                  <w:marLeft w:val="0"/>
                  <w:marRight w:val="0"/>
                  <w:marTop w:val="0"/>
                  <w:marBottom w:val="0"/>
                  <w:divBdr>
                    <w:top w:val="none" w:sz="0" w:space="0" w:color="auto"/>
                    <w:left w:val="none" w:sz="0" w:space="0" w:color="auto"/>
                    <w:bottom w:val="none" w:sz="0" w:space="0" w:color="auto"/>
                    <w:right w:val="none" w:sz="0" w:space="0" w:color="auto"/>
                  </w:divBdr>
                  <w:divsChild>
                    <w:div w:id="1073357849">
                      <w:marLeft w:val="0"/>
                      <w:marRight w:val="0"/>
                      <w:marTop w:val="0"/>
                      <w:marBottom w:val="0"/>
                      <w:divBdr>
                        <w:top w:val="none" w:sz="0" w:space="0" w:color="auto"/>
                        <w:left w:val="none" w:sz="0" w:space="0" w:color="auto"/>
                        <w:bottom w:val="none" w:sz="0" w:space="0" w:color="auto"/>
                        <w:right w:val="none" w:sz="0" w:space="0" w:color="auto"/>
                      </w:divBdr>
                      <w:divsChild>
                        <w:div w:id="1381979977">
                          <w:marLeft w:val="0"/>
                          <w:marRight w:val="0"/>
                          <w:marTop w:val="0"/>
                          <w:marBottom w:val="0"/>
                          <w:divBdr>
                            <w:top w:val="none" w:sz="0" w:space="0" w:color="auto"/>
                            <w:left w:val="none" w:sz="0" w:space="0" w:color="auto"/>
                            <w:bottom w:val="none" w:sz="0" w:space="0" w:color="auto"/>
                            <w:right w:val="none" w:sz="0" w:space="0" w:color="auto"/>
                          </w:divBdr>
                          <w:divsChild>
                            <w:div w:id="1029988534">
                              <w:marLeft w:val="0"/>
                              <w:marRight w:val="0"/>
                              <w:marTop w:val="0"/>
                              <w:marBottom w:val="0"/>
                              <w:divBdr>
                                <w:top w:val="none" w:sz="0" w:space="0" w:color="auto"/>
                                <w:left w:val="none" w:sz="0" w:space="0" w:color="auto"/>
                                <w:bottom w:val="none" w:sz="0" w:space="0" w:color="auto"/>
                                <w:right w:val="none" w:sz="0" w:space="0" w:color="auto"/>
                              </w:divBdr>
                              <w:divsChild>
                                <w:div w:id="998196714">
                                  <w:marLeft w:val="0"/>
                                  <w:marRight w:val="0"/>
                                  <w:marTop w:val="0"/>
                                  <w:marBottom w:val="0"/>
                                  <w:divBdr>
                                    <w:top w:val="none" w:sz="0" w:space="0" w:color="auto"/>
                                    <w:left w:val="none" w:sz="0" w:space="0" w:color="auto"/>
                                    <w:bottom w:val="none" w:sz="0" w:space="0" w:color="auto"/>
                                    <w:right w:val="none" w:sz="0" w:space="0" w:color="auto"/>
                                  </w:divBdr>
                                  <w:divsChild>
                                    <w:div w:id="317268465">
                                      <w:marLeft w:val="0"/>
                                      <w:marRight w:val="0"/>
                                      <w:marTop w:val="0"/>
                                      <w:marBottom w:val="0"/>
                                      <w:divBdr>
                                        <w:top w:val="none" w:sz="0" w:space="0" w:color="auto"/>
                                        <w:left w:val="none" w:sz="0" w:space="0" w:color="auto"/>
                                        <w:bottom w:val="none" w:sz="0" w:space="0" w:color="auto"/>
                                        <w:right w:val="none" w:sz="0" w:space="0" w:color="auto"/>
                                      </w:divBdr>
                                      <w:divsChild>
                                        <w:div w:id="1041781192">
                                          <w:marLeft w:val="0"/>
                                          <w:marRight w:val="0"/>
                                          <w:marTop w:val="0"/>
                                          <w:marBottom w:val="0"/>
                                          <w:divBdr>
                                            <w:top w:val="none" w:sz="0" w:space="0" w:color="auto"/>
                                            <w:left w:val="none" w:sz="0" w:space="0" w:color="auto"/>
                                            <w:bottom w:val="none" w:sz="0" w:space="0" w:color="auto"/>
                                            <w:right w:val="none" w:sz="0" w:space="0" w:color="auto"/>
                                          </w:divBdr>
                                          <w:divsChild>
                                            <w:div w:id="1670403606">
                                              <w:marLeft w:val="0"/>
                                              <w:marRight w:val="0"/>
                                              <w:marTop w:val="0"/>
                                              <w:marBottom w:val="0"/>
                                              <w:divBdr>
                                                <w:top w:val="none" w:sz="0" w:space="0" w:color="auto"/>
                                                <w:left w:val="none" w:sz="0" w:space="0" w:color="auto"/>
                                                <w:bottom w:val="none" w:sz="0" w:space="0" w:color="auto"/>
                                                <w:right w:val="none" w:sz="0" w:space="0" w:color="auto"/>
                                              </w:divBdr>
                                              <w:divsChild>
                                                <w:div w:id="952446355">
                                                  <w:marLeft w:val="0"/>
                                                  <w:marRight w:val="0"/>
                                                  <w:marTop w:val="0"/>
                                                  <w:marBottom w:val="0"/>
                                                  <w:divBdr>
                                                    <w:top w:val="none" w:sz="0" w:space="0" w:color="auto"/>
                                                    <w:left w:val="none" w:sz="0" w:space="0" w:color="auto"/>
                                                    <w:bottom w:val="none" w:sz="0" w:space="0" w:color="auto"/>
                                                    <w:right w:val="none" w:sz="0" w:space="0" w:color="auto"/>
                                                  </w:divBdr>
                                                  <w:divsChild>
                                                    <w:div w:id="590552051">
                                                      <w:marLeft w:val="0"/>
                                                      <w:marRight w:val="0"/>
                                                      <w:marTop w:val="0"/>
                                                      <w:marBottom w:val="0"/>
                                                      <w:divBdr>
                                                        <w:top w:val="none" w:sz="0" w:space="0" w:color="auto"/>
                                                        <w:left w:val="none" w:sz="0" w:space="0" w:color="auto"/>
                                                        <w:bottom w:val="none" w:sz="0" w:space="0" w:color="auto"/>
                                                        <w:right w:val="none" w:sz="0" w:space="0" w:color="auto"/>
                                                      </w:divBdr>
                                                      <w:divsChild>
                                                        <w:div w:id="19512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588774">
          <w:marLeft w:val="0"/>
          <w:marRight w:val="0"/>
          <w:marTop w:val="0"/>
          <w:marBottom w:val="0"/>
          <w:divBdr>
            <w:top w:val="none" w:sz="0" w:space="0" w:color="auto"/>
            <w:left w:val="none" w:sz="0" w:space="0" w:color="auto"/>
            <w:bottom w:val="none" w:sz="0" w:space="0" w:color="auto"/>
            <w:right w:val="none" w:sz="0" w:space="0" w:color="auto"/>
          </w:divBdr>
          <w:divsChild>
            <w:div w:id="3790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2944">
      <w:bodyDiv w:val="1"/>
      <w:marLeft w:val="0"/>
      <w:marRight w:val="0"/>
      <w:marTop w:val="0"/>
      <w:marBottom w:val="0"/>
      <w:divBdr>
        <w:top w:val="none" w:sz="0" w:space="0" w:color="auto"/>
        <w:left w:val="none" w:sz="0" w:space="0" w:color="auto"/>
        <w:bottom w:val="none" w:sz="0" w:space="0" w:color="auto"/>
        <w:right w:val="none" w:sz="0" w:space="0" w:color="auto"/>
      </w:divBdr>
      <w:divsChild>
        <w:div w:id="176306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29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919440">
          <w:marLeft w:val="0"/>
          <w:marRight w:val="0"/>
          <w:marTop w:val="0"/>
          <w:marBottom w:val="0"/>
          <w:divBdr>
            <w:top w:val="none" w:sz="0" w:space="0" w:color="auto"/>
            <w:left w:val="none" w:sz="0" w:space="0" w:color="auto"/>
            <w:bottom w:val="none" w:sz="0" w:space="0" w:color="auto"/>
            <w:right w:val="none" w:sz="0" w:space="0" w:color="auto"/>
          </w:divBdr>
          <w:divsChild>
            <w:div w:id="1007515398">
              <w:marLeft w:val="0"/>
              <w:marRight w:val="0"/>
              <w:marTop w:val="0"/>
              <w:marBottom w:val="0"/>
              <w:divBdr>
                <w:top w:val="none" w:sz="0" w:space="0" w:color="auto"/>
                <w:left w:val="none" w:sz="0" w:space="0" w:color="auto"/>
                <w:bottom w:val="none" w:sz="0" w:space="0" w:color="auto"/>
                <w:right w:val="none" w:sz="0" w:space="0" w:color="auto"/>
              </w:divBdr>
            </w:div>
          </w:divsChild>
        </w:div>
        <w:div w:id="977805576">
          <w:marLeft w:val="0"/>
          <w:marRight w:val="0"/>
          <w:marTop w:val="0"/>
          <w:marBottom w:val="0"/>
          <w:divBdr>
            <w:top w:val="none" w:sz="0" w:space="0" w:color="auto"/>
            <w:left w:val="none" w:sz="0" w:space="0" w:color="auto"/>
            <w:bottom w:val="none" w:sz="0" w:space="0" w:color="auto"/>
            <w:right w:val="none" w:sz="0" w:space="0" w:color="auto"/>
          </w:divBdr>
          <w:divsChild>
            <w:div w:id="217473489">
              <w:marLeft w:val="0"/>
              <w:marRight w:val="0"/>
              <w:marTop w:val="0"/>
              <w:marBottom w:val="0"/>
              <w:divBdr>
                <w:top w:val="none" w:sz="0" w:space="0" w:color="auto"/>
                <w:left w:val="none" w:sz="0" w:space="0" w:color="auto"/>
                <w:bottom w:val="none" w:sz="0" w:space="0" w:color="auto"/>
                <w:right w:val="none" w:sz="0" w:space="0" w:color="auto"/>
              </w:divBdr>
              <w:divsChild>
                <w:div w:id="1520701618">
                  <w:marLeft w:val="0"/>
                  <w:marRight w:val="0"/>
                  <w:marTop w:val="0"/>
                  <w:marBottom w:val="0"/>
                  <w:divBdr>
                    <w:top w:val="none" w:sz="0" w:space="0" w:color="auto"/>
                    <w:left w:val="none" w:sz="0" w:space="0" w:color="auto"/>
                    <w:bottom w:val="none" w:sz="0" w:space="0" w:color="auto"/>
                    <w:right w:val="none" w:sz="0" w:space="0" w:color="auto"/>
                  </w:divBdr>
                  <w:divsChild>
                    <w:div w:id="1364477779">
                      <w:marLeft w:val="0"/>
                      <w:marRight w:val="0"/>
                      <w:marTop w:val="0"/>
                      <w:marBottom w:val="0"/>
                      <w:divBdr>
                        <w:top w:val="none" w:sz="0" w:space="0" w:color="auto"/>
                        <w:left w:val="none" w:sz="0" w:space="0" w:color="auto"/>
                        <w:bottom w:val="none" w:sz="0" w:space="0" w:color="auto"/>
                        <w:right w:val="none" w:sz="0" w:space="0" w:color="auto"/>
                      </w:divBdr>
                      <w:divsChild>
                        <w:div w:id="244262970">
                          <w:marLeft w:val="0"/>
                          <w:marRight w:val="0"/>
                          <w:marTop w:val="0"/>
                          <w:marBottom w:val="0"/>
                          <w:divBdr>
                            <w:top w:val="none" w:sz="0" w:space="0" w:color="auto"/>
                            <w:left w:val="none" w:sz="0" w:space="0" w:color="auto"/>
                            <w:bottom w:val="none" w:sz="0" w:space="0" w:color="auto"/>
                            <w:right w:val="none" w:sz="0" w:space="0" w:color="auto"/>
                          </w:divBdr>
                          <w:divsChild>
                            <w:div w:id="1974750951">
                              <w:marLeft w:val="0"/>
                              <w:marRight w:val="0"/>
                              <w:marTop w:val="0"/>
                              <w:marBottom w:val="0"/>
                              <w:divBdr>
                                <w:top w:val="none" w:sz="0" w:space="0" w:color="auto"/>
                                <w:left w:val="none" w:sz="0" w:space="0" w:color="auto"/>
                                <w:bottom w:val="none" w:sz="0" w:space="0" w:color="auto"/>
                                <w:right w:val="none" w:sz="0" w:space="0" w:color="auto"/>
                              </w:divBdr>
                              <w:divsChild>
                                <w:div w:id="690498453">
                                  <w:marLeft w:val="0"/>
                                  <w:marRight w:val="0"/>
                                  <w:marTop w:val="0"/>
                                  <w:marBottom w:val="0"/>
                                  <w:divBdr>
                                    <w:top w:val="none" w:sz="0" w:space="0" w:color="auto"/>
                                    <w:left w:val="none" w:sz="0" w:space="0" w:color="auto"/>
                                    <w:bottom w:val="none" w:sz="0" w:space="0" w:color="auto"/>
                                    <w:right w:val="none" w:sz="0" w:space="0" w:color="auto"/>
                                  </w:divBdr>
                                  <w:divsChild>
                                    <w:div w:id="630402132">
                                      <w:marLeft w:val="0"/>
                                      <w:marRight w:val="0"/>
                                      <w:marTop w:val="0"/>
                                      <w:marBottom w:val="0"/>
                                      <w:divBdr>
                                        <w:top w:val="none" w:sz="0" w:space="0" w:color="auto"/>
                                        <w:left w:val="none" w:sz="0" w:space="0" w:color="auto"/>
                                        <w:bottom w:val="none" w:sz="0" w:space="0" w:color="auto"/>
                                        <w:right w:val="none" w:sz="0" w:space="0" w:color="auto"/>
                                      </w:divBdr>
                                      <w:divsChild>
                                        <w:div w:id="112212420">
                                          <w:marLeft w:val="0"/>
                                          <w:marRight w:val="0"/>
                                          <w:marTop w:val="0"/>
                                          <w:marBottom w:val="0"/>
                                          <w:divBdr>
                                            <w:top w:val="none" w:sz="0" w:space="0" w:color="auto"/>
                                            <w:left w:val="none" w:sz="0" w:space="0" w:color="auto"/>
                                            <w:bottom w:val="none" w:sz="0" w:space="0" w:color="auto"/>
                                            <w:right w:val="none" w:sz="0" w:space="0" w:color="auto"/>
                                          </w:divBdr>
                                          <w:divsChild>
                                            <w:div w:id="665787841">
                                              <w:marLeft w:val="0"/>
                                              <w:marRight w:val="0"/>
                                              <w:marTop w:val="0"/>
                                              <w:marBottom w:val="0"/>
                                              <w:divBdr>
                                                <w:top w:val="none" w:sz="0" w:space="0" w:color="auto"/>
                                                <w:left w:val="none" w:sz="0" w:space="0" w:color="auto"/>
                                                <w:bottom w:val="none" w:sz="0" w:space="0" w:color="auto"/>
                                                <w:right w:val="none" w:sz="0" w:space="0" w:color="auto"/>
                                              </w:divBdr>
                                              <w:divsChild>
                                                <w:div w:id="1356150031">
                                                  <w:marLeft w:val="0"/>
                                                  <w:marRight w:val="0"/>
                                                  <w:marTop w:val="0"/>
                                                  <w:marBottom w:val="0"/>
                                                  <w:divBdr>
                                                    <w:top w:val="none" w:sz="0" w:space="0" w:color="auto"/>
                                                    <w:left w:val="none" w:sz="0" w:space="0" w:color="auto"/>
                                                    <w:bottom w:val="none" w:sz="0" w:space="0" w:color="auto"/>
                                                    <w:right w:val="none" w:sz="0" w:space="0" w:color="auto"/>
                                                  </w:divBdr>
                                                  <w:divsChild>
                                                    <w:div w:id="464667278">
                                                      <w:marLeft w:val="0"/>
                                                      <w:marRight w:val="0"/>
                                                      <w:marTop w:val="0"/>
                                                      <w:marBottom w:val="0"/>
                                                      <w:divBdr>
                                                        <w:top w:val="none" w:sz="0" w:space="0" w:color="auto"/>
                                                        <w:left w:val="none" w:sz="0" w:space="0" w:color="auto"/>
                                                        <w:bottom w:val="none" w:sz="0" w:space="0" w:color="auto"/>
                                                        <w:right w:val="none" w:sz="0" w:space="0" w:color="auto"/>
                                                      </w:divBdr>
                                                      <w:divsChild>
                                                        <w:div w:id="4362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502082">
          <w:marLeft w:val="0"/>
          <w:marRight w:val="0"/>
          <w:marTop w:val="0"/>
          <w:marBottom w:val="0"/>
          <w:divBdr>
            <w:top w:val="none" w:sz="0" w:space="0" w:color="auto"/>
            <w:left w:val="none" w:sz="0" w:space="0" w:color="auto"/>
            <w:bottom w:val="none" w:sz="0" w:space="0" w:color="auto"/>
            <w:right w:val="none" w:sz="0" w:space="0" w:color="auto"/>
          </w:divBdr>
          <w:divsChild>
            <w:div w:id="243878859">
              <w:marLeft w:val="0"/>
              <w:marRight w:val="0"/>
              <w:marTop w:val="0"/>
              <w:marBottom w:val="0"/>
              <w:divBdr>
                <w:top w:val="none" w:sz="0" w:space="0" w:color="auto"/>
                <w:left w:val="none" w:sz="0" w:space="0" w:color="auto"/>
                <w:bottom w:val="none" w:sz="0" w:space="0" w:color="auto"/>
                <w:right w:val="none" w:sz="0" w:space="0" w:color="auto"/>
              </w:divBdr>
              <w:divsChild>
                <w:div w:id="848105687">
                  <w:marLeft w:val="0"/>
                  <w:marRight w:val="0"/>
                  <w:marTop w:val="0"/>
                  <w:marBottom w:val="0"/>
                  <w:divBdr>
                    <w:top w:val="none" w:sz="0" w:space="0" w:color="auto"/>
                    <w:left w:val="none" w:sz="0" w:space="0" w:color="auto"/>
                    <w:bottom w:val="none" w:sz="0" w:space="0" w:color="auto"/>
                    <w:right w:val="none" w:sz="0" w:space="0" w:color="auto"/>
                  </w:divBdr>
                  <w:divsChild>
                    <w:div w:id="1807427995">
                      <w:marLeft w:val="0"/>
                      <w:marRight w:val="0"/>
                      <w:marTop w:val="0"/>
                      <w:marBottom w:val="0"/>
                      <w:divBdr>
                        <w:top w:val="none" w:sz="0" w:space="0" w:color="auto"/>
                        <w:left w:val="none" w:sz="0" w:space="0" w:color="auto"/>
                        <w:bottom w:val="none" w:sz="0" w:space="0" w:color="auto"/>
                        <w:right w:val="none" w:sz="0" w:space="0" w:color="auto"/>
                      </w:divBdr>
                      <w:divsChild>
                        <w:div w:id="1109937147">
                          <w:marLeft w:val="0"/>
                          <w:marRight w:val="0"/>
                          <w:marTop w:val="0"/>
                          <w:marBottom w:val="0"/>
                          <w:divBdr>
                            <w:top w:val="none" w:sz="0" w:space="0" w:color="auto"/>
                            <w:left w:val="none" w:sz="0" w:space="0" w:color="auto"/>
                            <w:bottom w:val="none" w:sz="0" w:space="0" w:color="auto"/>
                            <w:right w:val="none" w:sz="0" w:space="0" w:color="auto"/>
                          </w:divBdr>
                          <w:divsChild>
                            <w:div w:id="642269090">
                              <w:marLeft w:val="0"/>
                              <w:marRight w:val="0"/>
                              <w:marTop w:val="0"/>
                              <w:marBottom w:val="0"/>
                              <w:divBdr>
                                <w:top w:val="none" w:sz="0" w:space="0" w:color="auto"/>
                                <w:left w:val="none" w:sz="0" w:space="0" w:color="auto"/>
                                <w:bottom w:val="none" w:sz="0" w:space="0" w:color="auto"/>
                                <w:right w:val="none" w:sz="0" w:space="0" w:color="auto"/>
                              </w:divBdr>
                              <w:divsChild>
                                <w:div w:id="935093336">
                                  <w:marLeft w:val="0"/>
                                  <w:marRight w:val="0"/>
                                  <w:marTop w:val="0"/>
                                  <w:marBottom w:val="0"/>
                                  <w:divBdr>
                                    <w:top w:val="none" w:sz="0" w:space="0" w:color="auto"/>
                                    <w:left w:val="none" w:sz="0" w:space="0" w:color="auto"/>
                                    <w:bottom w:val="none" w:sz="0" w:space="0" w:color="auto"/>
                                    <w:right w:val="none" w:sz="0" w:space="0" w:color="auto"/>
                                  </w:divBdr>
                                  <w:divsChild>
                                    <w:div w:id="915171006">
                                      <w:marLeft w:val="0"/>
                                      <w:marRight w:val="0"/>
                                      <w:marTop w:val="0"/>
                                      <w:marBottom w:val="0"/>
                                      <w:divBdr>
                                        <w:top w:val="none" w:sz="0" w:space="0" w:color="auto"/>
                                        <w:left w:val="none" w:sz="0" w:space="0" w:color="auto"/>
                                        <w:bottom w:val="none" w:sz="0" w:space="0" w:color="auto"/>
                                        <w:right w:val="none" w:sz="0" w:space="0" w:color="auto"/>
                                      </w:divBdr>
                                      <w:divsChild>
                                        <w:div w:id="143547573">
                                          <w:marLeft w:val="0"/>
                                          <w:marRight w:val="0"/>
                                          <w:marTop w:val="0"/>
                                          <w:marBottom w:val="0"/>
                                          <w:divBdr>
                                            <w:top w:val="none" w:sz="0" w:space="0" w:color="auto"/>
                                            <w:left w:val="none" w:sz="0" w:space="0" w:color="auto"/>
                                            <w:bottom w:val="none" w:sz="0" w:space="0" w:color="auto"/>
                                            <w:right w:val="none" w:sz="0" w:space="0" w:color="auto"/>
                                          </w:divBdr>
                                          <w:divsChild>
                                            <w:div w:id="761877146">
                                              <w:marLeft w:val="0"/>
                                              <w:marRight w:val="0"/>
                                              <w:marTop w:val="0"/>
                                              <w:marBottom w:val="0"/>
                                              <w:divBdr>
                                                <w:top w:val="none" w:sz="0" w:space="0" w:color="auto"/>
                                                <w:left w:val="none" w:sz="0" w:space="0" w:color="auto"/>
                                                <w:bottom w:val="none" w:sz="0" w:space="0" w:color="auto"/>
                                                <w:right w:val="none" w:sz="0" w:space="0" w:color="auto"/>
                                              </w:divBdr>
                                              <w:divsChild>
                                                <w:div w:id="1404328751">
                                                  <w:marLeft w:val="0"/>
                                                  <w:marRight w:val="0"/>
                                                  <w:marTop w:val="0"/>
                                                  <w:marBottom w:val="0"/>
                                                  <w:divBdr>
                                                    <w:top w:val="none" w:sz="0" w:space="0" w:color="auto"/>
                                                    <w:left w:val="none" w:sz="0" w:space="0" w:color="auto"/>
                                                    <w:bottom w:val="none" w:sz="0" w:space="0" w:color="auto"/>
                                                    <w:right w:val="none" w:sz="0" w:space="0" w:color="auto"/>
                                                  </w:divBdr>
                                                  <w:divsChild>
                                                    <w:div w:id="669061260">
                                                      <w:marLeft w:val="0"/>
                                                      <w:marRight w:val="0"/>
                                                      <w:marTop w:val="0"/>
                                                      <w:marBottom w:val="0"/>
                                                      <w:divBdr>
                                                        <w:top w:val="none" w:sz="0" w:space="0" w:color="auto"/>
                                                        <w:left w:val="none" w:sz="0" w:space="0" w:color="auto"/>
                                                        <w:bottom w:val="none" w:sz="0" w:space="0" w:color="auto"/>
                                                        <w:right w:val="none" w:sz="0" w:space="0" w:color="auto"/>
                                                      </w:divBdr>
                                                      <w:divsChild>
                                                        <w:div w:id="12104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2292">
          <w:marLeft w:val="0"/>
          <w:marRight w:val="0"/>
          <w:marTop w:val="0"/>
          <w:marBottom w:val="0"/>
          <w:divBdr>
            <w:top w:val="none" w:sz="0" w:space="0" w:color="auto"/>
            <w:left w:val="none" w:sz="0" w:space="0" w:color="auto"/>
            <w:bottom w:val="none" w:sz="0" w:space="0" w:color="auto"/>
            <w:right w:val="none" w:sz="0" w:space="0" w:color="auto"/>
          </w:divBdr>
          <w:divsChild>
            <w:div w:id="483933885">
              <w:marLeft w:val="0"/>
              <w:marRight w:val="0"/>
              <w:marTop w:val="0"/>
              <w:marBottom w:val="0"/>
              <w:divBdr>
                <w:top w:val="none" w:sz="0" w:space="0" w:color="auto"/>
                <w:left w:val="none" w:sz="0" w:space="0" w:color="auto"/>
                <w:bottom w:val="none" w:sz="0" w:space="0" w:color="auto"/>
                <w:right w:val="none" w:sz="0" w:space="0" w:color="auto"/>
              </w:divBdr>
              <w:divsChild>
                <w:div w:id="1681195963">
                  <w:marLeft w:val="0"/>
                  <w:marRight w:val="0"/>
                  <w:marTop w:val="0"/>
                  <w:marBottom w:val="0"/>
                  <w:divBdr>
                    <w:top w:val="none" w:sz="0" w:space="0" w:color="auto"/>
                    <w:left w:val="none" w:sz="0" w:space="0" w:color="auto"/>
                    <w:bottom w:val="none" w:sz="0" w:space="0" w:color="auto"/>
                    <w:right w:val="none" w:sz="0" w:space="0" w:color="auto"/>
                  </w:divBdr>
                  <w:divsChild>
                    <w:div w:id="166680141">
                      <w:marLeft w:val="0"/>
                      <w:marRight w:val="0"/>
                      <w:marTop w:val="0"/>
                      <w:marBottom w:val="0"/>
                      <w:divBdr>
                        <w:top w:val="none" w:sz="0" w:space="0" w:color="auto"/>
                        <w:left w:val="none" w:sz="0" w:space="0" w:color="auto"/>
                        <w:bottom w:val="none" w:sz="0" w:space="0" w:color="auto"/>
                        <w:right w:val="none" w:sz="0" w:space="0" w:color="auto"/>
                      </w:divBdr>
                      <w:divsChild>
                        <w:div w:id="1117915871">
                          <w:marLeft w:val="0"/>
                          <w:marRight w:val="0"/>
                          <w:marTop w:val="0"/>
                          <w:marBottom w:val="0"/>
                          <w:divBdr>
                            <w:top w:val="none" w:sz="0" w:space="0" w:color="auto"/>
                            <w:left w:val="none" w:sz="0" w:space="0" w:color="auto"/>
                            <w:bottom w:val="none" w:sz="0" w:space="0" w:color="auto"/>
                            <w:right w:val="none" w:sz="0" w:space="0" w:color="auto"/>
                          </w:divBdr>
                          <w:divsChild>
                            <w:div w:id="1310282970">
                              <w:marLeft w:val="0"/>
                              <w:marRight w:val="0"/>
                              <w:marTop w:val="0"/>
                              <w:marBottom w:val="0"/>
                              <w:divBdr>
                                <w:top w:val="none" w:sz="0" w:space="0" w:color="auto"/>
                                <w:left w:val="none" w:sz="0" w:space="0" w:color="auto"/>
                                <w:bottom w:val="none" w:sz="0" w:space="0" w:color="auto"/>
                                <w:right w:val="none" w:sz="0" w:space="0" w:color="auto"/>
                              </w:divBdr>
                              <w:divsChild>
                                <w:div w:id="2013407714">
                                  <w:marLeft w:val="0"/>
                                  <w:marRight w:val="0"/>
                                  <w:marTop w:val="0"/>
                                  <w:marBottom w:val="0"/>
                                  <w:divBdr>
                                    <w:top w:val="none" w:sz="0" w:space="0" w:color="auto"/>
                                    <w:left w:val="none" w:sz="0" w:space="0" w:color="auto"/>
                                    <w:bottom w:val="none" w:sz="0" w:space="0" w:color="auto"/>
                                    <w:right w:val="none" w:sz="0" w:space="0" w:color="auto"/>
                                  </w:divBdr>
                                  <w:divsChild>
                                    <w:div w:id="1914119083">
                                      <w:marLeft w:val="0"/>
                                      <w:marRight w:val="0"/>
                                      <w:marTop w:val="0"/>
                                      <w:marBottom w:val="0"/>
                                      <w:divBdr>
                                        <w:top w:val="none" w:sz="0" w:space="0" w:color="auto"/>
                                        <w:left w:val="none" w:sz="0" w:space="0" w:color="auto"/>
                                        <w:bottom w:val="none" w:sz="0" w:space="0" w:color="auto"/>
                                        <w:right w:val="none" w:sz="0" w:space="0" w:color="auto"/>
                                      </w:divBdr>
                                      <w:divsChild>
                                        <w:div w:id="1403677560">
                                          <w:marLeft w:val="0"/>
                                          <w:marRight w:val="0"/>
                                          <w:marTop w:val="0"/>
                                          <w:marBottom w:val="0"/>
                                          <w:divBdr>
                                            <w:top w:val="none" w:sz="0" w:space="0" w:color="auto"/>
                                            <w:left w:val="none" w:sz="0" w:space="0" w:color="auto"/>
                                            <w:bottom w:val="none" w:sz="0" w:space="0" w:color="auto"/>
                                            <w:right w:val="none" w:sz="0" w:space="0" w:color="auto"/>
                                          </w:divBdr>
                                          <w:divsChild>
                                            <w:div w:id="205141018">
                                              <w:marLeft w:val="0"/>
                                              <w:marRight w:val="0"/>
                                              <w:marTop w:val="0"/>
                                              <w:marBottom w:val="0"/>
                                              <w:divBdr>
                                                <w:top w:val="none" w:sz="0" w:space="0" w:color="auto"/>
                                                <w:left w:val="none" w:sz="0" w:space="0" w:color="auto"/>
                                                <w:bottom w:val="none" w:sz="0" w:space="0" w:color="auto"/>
                                                <w:right w:val="none" w:sz="0" w:space="0" w:color="auto"/>
                                              </w:divBdr>
                                              <w:divsChild>
                                                <w:div w:id="1719426265">
                                                  <w:marLeft w:val="0"/>
                                                  <w:marRight w:val="0"/>
                                                  <w:marTop w:val="0"/>
                                                  <w:marBottom w:val="0"/>
                                                  <w:divBdr>
                                                    <w:top w:val="none" w:sz="0" w:space="0" w:color="auto"/>
                                                    <w:left w:val="none" w:sz="0" w:space="0" w:color="auto"/>
                                                    <w:bottom w:val="none" w:sz="0" w:space="0" w:color="auto"/>
                                                    <w:right w:val="none" w:sz="0" w:space="0" w:color="auto"/>
                                                  </w:divBdr>
                                                  <w:divsChild>
                                                    <w:div w:id="485126835">
                                                      <w:marLeft w:val="0"/>
                                                      <w:marRight w:val="0"/>
                                                      <w:marTop w:val="0"/>
                                                      <w:marBottom w:val="0"/>
                                                      <w:divBdr>
                                                        <w:top w:val="none" w:sz="0" w:space="0" w:color="auto"/>
                                                        <w:left w:val="none" w:sz="0" w:space="0" w:color="auto"/>
                                                        <w:bottom w:val="none" w:sz="0" w:space="0" w:color="auto"/>
                                                        <w:right w:val="none" w:sz="0" w:space="0" w:color="auto"/>
                                                      </w:divBdr>
                                                      <w:divsChild>
                                                        <w:div w:id="384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136135">
          <w:marLeft w:val="0"/>
          <w:marRight w:val="0"/>
          <w:marTop w:val="0"/>
          <w:marBottom w:val="0"/>
          <w:divBdr>
            <w:top w:val="none" w:sz="0" w:space="0" w:color="auto"/>
            <w:left w:val="none" w:sz="0" w:space="0" w:color="auto"/>
            <w:bottom w:val="none" w:sz="0" w:space="0" w:color="auto"/>
            <w:right w:val="none" w:sz="0" w:space="0" w:color="auto"/>
          </w:divBdr>
          <w:divsChild>
            <w:div w:id="4871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749">
      <w:bodyDiv w:val="1"/>
      <w:marLeft w:val="0"/>
      <w:marRight w:val="0"/>
      <w:marTop w:val="0"/>
      <w:marBottom w:val="0"/>
      <w:divBdr>
        <w:top w:val="none" w:sz="0" w:space="0" w:color="auto"/>
        <w:left w:val="none" w:sz="0" w:space="0" w:color="auto"/>
        <w:bottom w:val="none" w:sz="0" w:space="0" w:color="auto"/>
        <w:right w:val="none" w:sz="0" w:space="0" w:color="auto"/>
      </w:divBdr>
      <w:divsChild>
        <w:div w:id="2063170915">
          <w:marLeft w:val="0"/>
          <w:marRight w:val="0"/>
          <w:marTop w:val="0"/>
          <w:marBottom w:val="0"/>
          <w:divBdr>
            <w:top w:val="none" w:sz="0" w:space="0" w:color="auto"/>
            <w:left w:val="none" w:sz="0" w:space="0" w:color="auto"/>
            <w:bottom w:val="none" w:sz="0" w:space="0" w:color="auto"/>
            <w:right w:val="none" w:sz="0" w:space="0" w:color="auto"/>
          </w:divBdr>
          <w:divsChild>
            <w:div w:id="851337119">
              <w:marLeft w:val="0"/>
              <w:marRight w:val="0"/>
              <w:marTop w:val="0"/>
              <w:marBottom w:val="0"/>
              <w:divBdr>
                <w:top w:val="none" w:sz="0" w:space="0" w:color="auto"/>
                <w:left w:val="none" w:sz="0" w:space="0" w:color="auto"/>
                <w:bottom w:val="none" w:sz="0" w:space="0" w:color="auto"/>
                <w:right w:val="none" w:sz="0" w:space="0" w:color="auto"/>
              </w:divBdr>
              <w:divsChild>
                <w:div w:id="117843872">
                  <w:marLeft w:val="0"/>
                  <w:marRight w:val="0"/>
                  <w:marTop w:val="0"/>
                  <w:marBottom w:val="0"/>
                  <w:divBdr>
                    <w:top w:val="none" w:sz="0" w:space="0" w:color="auto"/>
                    <w:left w:val="none" w:sz="0" w:space="0" w:color="auto"/>
                    <w:bottom w:val="none" w:sz="0" w:space="0" w:color="auto"/>
                    <w:right w:val="none" w:sz="0" w:space="0" w:color="auto"/>
                  </w:divBdr>
                  <w:divsChild>
                    <w:div w:id="24915991">
                      <w:marLeft w:val="0"/>
                      <w:marRight w:val="0"/>
                      <w:marTop w:val="0"/>
                      <w:marBottom w:val="0"/>
                      <w:divBdr>
                        <w:top w:val="none" w:sz="0" w:space="0" w:color="auto"/>
                        <w:left w:val="none" w:sz="0" w:space="0" w:color="auto"/>
                        <w:bottom w:val="none" w:sz="0" w:space="0" w:color="auto"/>
                        <w:right w:val="none" w:sz="0" w:space="0" w:color="auto"/>
                      </w:divBdr>
                      <w:divsChild>
                        <w:div w:id="514852678">
                          <w:marLeft w:val="0"/>
                          <w:marRight w:val="0"/>
                          <w:marTop w:val="0"/>
                          <w:marBottom w:val="0"/>
                          <w:divBdr>
                            <w:top w:val="none" w:sz="0" w:space="0" w:color="auto"/>
                            <w:left w:val="none" w:sz="0" w:space="0" w:color="auto"/>
                            <w:bottom w:val="none" w:sz="0" w:space="0" w:color="auto"/>
                            <w:right w:val="none" w:sz="0" w:space="0" w:color="auto"/>
                          </w:divBdr>
                          <w:divsChild>
                            <w:div w:id="394427962">
                              <w:marLeft w:val="0"/>
                              <w:marRight w:val="0"/>
                              <w:marTop w:val="0"/>
                              <w:marBottom w:val="0"/>
                              <w:divBdr>
                                <w:top w:val="none" w:sz="0" w:space="0" w:color="auto"/>
                                <w:left w:val="none" w:sz="0" w:space="0" w:color="auto"/>
                                <w:bottom w:val="none" w:sz="0" w:space="0" w:color="auto"/>
                                <w:right w:val="none" w:sz="0" w:space="0" w:color="auto"/>
                              </w:divBdr>
                              <w:divsChild>
                                <w:div w:id="468667601">
                                  <w:marLeft w:val="0"/>
                                  <w:marRight w:val="0"/>
                                  <w:marTop w:val="0"/>
                                  <w:marBottom w:val="0"/>
                                  <w:divBdr>
                                    <w:top w:val="none" w:sz="0" w:space="0" w:color="auto"/>
                                    <w:left w:val="none" w:sz="0" w:space="0" w:color="auto"/>
                                    <w:bottom w:val="none" w:sz="0" w:space="0" w:color="auto"/>
                                    <w:right w:val="none" w:sz="0" w:space="0" w:color="auto"/>
                                  </w:divBdr>
                                  <w:divsChild>
                                    <w:div w:id="320887281">
                                      <w:marLeft w:val="0"/>
                                      <w:marRight w:val="0"/>
                                      <w:marTop w:val="0"/>
                                      <w:marBottom w:val="0"/>
                                      <w:divBdr>
                                        <w:top w:val="none" w:sz="0" w:space="0" w:color="auto"/>
                                        <w:left w:val="none" w:sz="0" w:space="0" w:color="auto"/>
                                        <w:bottom w:val="none" w:sz="0" w:space="0" w:color="auto"/>
                                        <w:right w:val="none" w:sz="0" w:space="0" w:color="auto"/>
                                      </w:divBdr>
                                      <w:divsChild>
                                        <w:div w:id="1325275755">
                                          <w:marLeft w:val="0"/>
                                          <w:marRight w:val="0"/>
                                          <w:marTop w:val="0"/>
                                          <w:marBottom w:val="0"/>
                                          <w:divBdr>
                                            <w:top w:val="none" w:sz="0" w:space="0" w:color="auto"/>
                                            <w:left w:val="none" w:sz="0" w:space="0" w:color="auto"/>
                                            <w:bottom w:val="none" w:sz="0" w:space="0" w:color="auto"/>
                                            <w:right w:val="none" w:sz="0" w:space="0" w:color="auto"/>
                                          </w:divBdr>
                                          <w:divsChild>
                                            <w:div w:id="834877616">
                                              <w:marLeft w:val="0"/>
                                              <w:marRight w:val="0"/>
                                              <w:marTop w:val="0"/>
                                              <w:marBottom w:val="0"/>
                                              <w:divBdr>
                                                <w:top w:val="none" w:sz="0" w:space="0" w:color="auto"/>
                                                <w:left w:val="none" w:sz="0" w:space="0" w:color="auto"/>
                                                <w:bottom w:val="none" w:sz="0" w:space="0" w:color="auto"/>
                                                <w:right w:val="none" w:sz="0" w:space="0" w:color="auto"/>
                                              </w:divBdr>
                                              <w:divsChild>
                                                <w:div w:id="1817254802">
                                                  <w:marLeft w:val="0"/>
                                                  <w:marRight w:val="0"/>
                                                  <w:marTop w:val="0"/>
                                                  <w:marBottom w:val="0"/>
                                                  <w:divBdr>
                                                    <w:top w:val="none" w:sz="0" w:space="0" w:color="auto"/>
                                                    <w:left w:val="none" w:sz="0" w:space="0" w:color="auto"/>
                                                    <w:bottom w:val="none" w:sz="0" w:space="0" w:color="auto"/>
                                                    <w:right w:val="none" w:sz="0" w:space="0" w:color="auto"/>
                                                  </w:divBdr>
                                                  <w:divsChild>
                                                    <w:div w:id="1222864249">
                                                      <w:marLeft w:val="0"/>
                                                      <w:marRight w:val="0"/>
                                                      <w:marTop w:val="0"/>
                                                      <w:marBottom w:val="0"/>
                                                      <w:divBdr>
                                                        <w:top w:val="none" w:sz="0" w:space="0" w:color="auto"/>
                                                        <w:left w:val="none" w:sz="0" w:space="0" w:color="auto"/>
                                                        <w:bottom w:val="none" w:sz="0" w:space="0" w:color="auto"/>
                                                        <w:right w:val="none" w:sz="0" w:space="0" w:color="auto"/>
                                                      </w:divBdr>
                                                      <w:divsChild>
                                                        <w:div w:id="19265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143033">
          <w:marLeft w:val="0"/>
          <w:marRight w:val="0"/>
          <w:marTop w:val="0"/>
          <w:marBottom w:val="0"/>
          <w:divBdr>
            <w:top w:val="none" w:sz="0" w:space="0" w:color="auto"/>
            <w:left w:val="none" w:sz="0" w:space="0" w:color="auto"/>
            <w:bottom w:val="none" w:sz="0" w:space="0" w:color="auto"/>
            <w:right w:val="none" w:sz="0" w:space="0" w:color="auto"/>
          </w:divBdr>
          <w:divsChild>
            <w:div w:id="1448616807">
              <w:marLeft w:val="0"/>
              <w:marRight w:val="0"/>
              <w:marTop w:val="0"/>
              <w:marBottom w:val="0"/>
              <w:divBdr>
                <w:top w:val="none" w:sz="0" w:space="0" w:color="auto"/>
                <w:left w:val="none" w:sz="0" w:space="0" w:color="auto"/>
                <w:bottom w:val="none" w:sz="0" w:space="0" w:color="auto"/>
                <w:right w:val="none" w:sz="0" w:space="0" w:color="auto"/>
              </w:divBdr>
              <w:divsChild>
                <w:div w:id="633681432">
                  <w:marLeft w:val="0"/>
                  <w:marRight w:val="0"/>
                  <w:marTop w:val="0"/>
                  <w:marBottom w:val="0"/>
                  <w:divBdr>
                    <w:top w:val="none" w:sz="0" w:space="0" w:color="auto"/>
                    <w:left w:val="none" w:sz="0" w:space="0" w:color="auto"/>
                    <w:bottom w:val="none" w:sz="0" w:space="0" w:color="auto"/>
                    <w:right w:val="none" w:sz="0" w:space="0" w:color="auto"/>
                  </w:divBdr>
                  <w:divsChild>
                    <w:div w:id="1561593537">
                      <w:marLeft w:val="0"/>
                      <w:marRight w:val="0"/>
                      <w:marTop w:val="0"/>
                      <w:marBottom w:val="0"/>
                      <w:divBdr>
                        <w:top w:val="none" w:sz="0" w:space="0" w:color="auto"/>
                        <w:left w:val="none" w:sz="0" w:space="0" w:color="auto"/>
                        <w:bottom w:val="none" w:sz="0" w:space="0" w:color="auto"/>
                        <w:right w:val="none" w:sz="0" w:space="0" w:color="auto"/>
                      </w:divBdr>
                      <w:divsChild>
                        <w:div w:id="1746411871">
                          <w:marLeft w:val="0"/>
                          <w:marRight w:val="0"/>
                          <w:marTop w:val="0"/>
                          <w:marBottom w:val="0"/>
                          <w:divBdr>
                            <w:top w:val="none" w:sz="0" w:space="0" w:color="auto"/>
                            <w:left w:val="none" w:sz="0" w:space="0" w:color="auto"/>
                            <w:bottom w:val="none" w:sz="0" w:space="0" w:color="auto"/>
                            <w:right w:val="none" w:sz="0" w:space="0" w:color="auto"/>
                          </w:divBdr>
                          <w:divsChild>
                            <w:div w:id="447429852">
                              <w:marLeft w:val="0"/>
                              <w:marRight w:val="0"/>
                              <w:marTop w:val="0"/>
                              <w:marBottom w:val="0"/>
                              <w:divBdr>
                                <w:top w:val="none" w:sz="0" w:space="0" w:color="auto"/>
                                <w:left w:val="none" w:sz="0" w:space="0" w:color="auto"/>
                                <w:bottom w:val="none" w:sz="0" w:space="0" w:color="auto"/>
                                <w:right w:val="none" w:sz="0" w:space="0" w:color="auto"/>
                              </w:divBdr>
                              <w:divsChild>
                                <w:div w:id="1799374056">
                                  <w:marLeft w:val="0"/>
                                  <w:marRight w:val="0"/>
                                  <w:marTop w:val="0"/>
                                  <w:marBottom w:val="0"/>
                                  <w:divBdr>
                                    <w:top w:val="none" w:sz="0" w:space="0" w:color="auto"/>
                                    <w:left w:val="none" w:sz="0" w:space="0" w:color="auto"/>
                                    <w:bottom w:val="none" w:sz="0" w:space="0" w:color="auto"/>
                                    <w:right w:val="none" w:sz="0" w:space="0" w:color="auto"/>
                                  </w:divBdr>
                                  <w:divsChild>
                                    <w:div w:id="400248717">
                                      <w:marLeft w:val="0"/>
                                      <w:marRight w:val="0"/>
                                      <w:marTop w:val="0"/>
                                      <w:marBottom w:val="0"/>
                                      <w:divBdr>
                                        <w:top w:val="none" w:sz="0" w:space="0" w:color="auto"/>
                                        <w:left w:val="none" w:sz="0" w:space="0" w:color="auto"/>
                                        <w:bottom w:val="none" w:sz="0" w:space="0" w:color="auto"/>
                                        <w:right w:val="none" w:sz="0" w:space="0" w:color="auto"/>
                                      </w:divBdr>
                                      <w:divsChild>
                                        <w:div w:id="1087732892">
                                          <w:marLeft w:val="0"/>
                                          <w:marRight w:val="0"/>
                                          <w:marTop w:val="0"/>
                                          <w:marBottom w:val="0"/>
                                          <w:divBdr>
                                            <w:top w:val="none" w:sz="0" w:space="0" w:color="auto"/>
                                            <w:left w:val="none" w:sz="0" w:space="0" w:color="auto"/>
                                            <w:bottom w:val="none" w:sz="0" w:space="0" w:color="auto"/>
                                            <w:right w:val="none" w:sz="0" w:space="0" w:color="auto"/>
                                          </w:divBdr>
                                          <w:divsChild>
                                            <w:div w:id="344526103">
                                              <w:marLeft w:val="0"/>
                                              <w:marRight w:val="0"/>
                                              <w:marTop w:val="0"/>
                                              <w:marBottom w:val="0"/>
                                              <w:divBdr>
                                                <w:top w:val="none" w:sz="0" w:space="0" w:color="auto"/>
                                                <w:left w:val="none" w:sz="0" w:space="0" w:color="auto"/>
                                                <w:bottom w:val="none" w:sz="0" w:space="0" w:color="auto"/>
                                                <w:right w:val="none" w:sz="0" w:space="0" w:color="auto"/>
                                              </w:divBdr>
                                              <w:divsChild>
                                                <w:div w:id="2049262027">
                                                  <w:marLeft w:val="0"/>
                                                  <w:marRight w:val="0"/>
                                                  <w:marTop w:val="0"/>
                                                  <w:marBottom w:val="0"/>
                                                  <w:divBdr>
                                                    <w:top w:val="none" w:sz="0" w:space="0" w:color="auto"/>
                                                    <w:left w:val="none" w:sz="0" w:space="0" w:color="auto"/>
                                                    <w:bottom w:val="none" w:sz="0" w:space="0" w:color="auto"/>
                                                    <w:right w:val="none" w:sz="0" w:space="0" w:color="auto"/>
                                                  </w:divBdr>
                                                  <w:divsChild>
                                                    <w:div w:id="666596900">
                                                      <w:marLeft w:val="0"/>
                                                      <w:marRight w:val="0"/>
                                                      <w:marTop w:val="0"/>
                                                      <w:marBottom w:val="0"/>
                                                      <w:divBdr>
                                                        <w:top w:val="none" w:sz="0" w:space="0" w:color="auto"/>
                                                        <w:left w:val="none" w:sz="0" w:space="0" w:color="auto"/>
                                                        <w:bottom w:val="none" w:sz="0" w:space="0" w:color="auto"/>
                                                        <w:right w:val="none" w:sz="0" w:space="0" w:color="auto"/>
                                                      </w:divBdr>
                                                      <w:divsChild>
                                                        <w:div w:id="3760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385717">
          <w:marLeft w:val="0"/>
          <w:marRight w:val="0"/>
          <w:marTop w:val="0"/>
          <w:marBottom w:val="0"/>
          <w:divBdr>
            <w:top w:val="none" w:sz="0" w:space="0" w:color="auto"/>
            <w:left w:val="none" w:sz="0" w:space="0" w:color="auto"/>
            <w:bottom w:val="none" w:sz="0" w:space="0" w:color="auto"/>
            <w:right w:val="none" w:sz="0" w:space="0" w:color="auto"/>
          </w:divBdr>
          <w:divsChild>
            <w:div w:id="604843350">
              <w:marLeft w:val="0"/>
              <w:marRight w:val="0"/>
              <w:marTop w:val="0"/>
              <w:marBottom w:val="0"/>
              <w:divBdr>
                <w:top w:val="none" w:sz="0" w:space="0" w:color="auto"/>
                <w:left w:val="none" w:sz="0" w:space="0" w:color="auto"/>
                <w:bottom w:val="none" w:sz="0" w:space="0" w:color="auto"/>
                <w:right w:val="none" w:sz="0" w:space="0" w:color="auto"/>
              </w:divBdr>
            </w:div>
          </w:divsChild>
        </w:div>
        <w:div w:id="375813107">
          <w:marLeft w:val="0"/>
          <w:marRight w:val="0"/>
          <w:marTop w:val="0"/>
          <w:marBottom w:val="0"/>
          <w:divBdr>
            <w:top w:val="none" w:sz="0" w:space="0" w:color="auto"/>
            <w:left w:val="none" w:sz="0" w:space="0" w:color="auto"/>
            <w:bottom w:val="none" w:sz="0" w:space="0" w:color="auto"/>
            <w:right w:val="none" w:sz="0" w:space="0" w:color="auto"/>
          </w:divBdr>
          <w:divsChild>
            <w:div w:id="2059359535">
              <w:marLeft w:val="0"/>
              <w:marRight w:val="0"/>
              <w:marTop w:val="0"/>
              <w:marBottom w:val="0"/>
              <w:divBdr>
                <w:top w:val="none" w:sz="0" w:space="0" w:color="auto"/>
                <w:left w:val="none" w:sz="0" w:space="0" w:color="auto"/>
                <w:bottom w:val="none" w:sz="0" w:space="0" w:color="auto"/>
                <w:right w:val="none" w:sz="0" w:space="0" w:color="auto"/>
              </w:divBdr>
              <w:divsChild>
                <w:div w:id="807284936">
                  <w:marLeft w:val="0"/>
                  <w:marRight w:val="0"/>
                  <w:marTop w:val="0"/>
                  <w:marBottom w:val="0"/>
                  <w:divBdr>
                    <w:top w:val="none" w:sz="0" w:space="0" w:color="auto"/>
                    <w:left w:val="none" w:sz="0" w:space="0" w:color="auto"/>
                    <w:bottom w:val="none" w:sz="0" w:space="0" w:color="auto"/>
                    <w:right w:val="none" w:sz="0" w:space="0" w:color="auto"/>
                  </w:divBdr>
                  <w:divsChild>
                    <w:div w:id="1097600532">
                      <w:marLeft w:val="0"/>
                      <w:marRight w:val="0"/>
                      <w:marTop w:val="0"/>
                      <w:marBottom w:val="0"/>
                      <w:divBdr>
                        <w:top w:val="none" w:sz="0" w:space="0" w:color="auto"/>
                        <w:left w:val="none" w:sz="0" w:space="0" w:color="auto"/>
                        <w:bottom w:val="none" w:sz="0" w:space="0" w:color="auto"/>
                        <w:right w:val="none" w:sz="0" w:space="0" w:color="auto"/>
                      </w:divBdr>
                      <w:divsChild>
                        <w:div w:id="809244675">
                          <w:marLeft w:val="0"/>
                          <w:marRight w:val="0"/>
                          <w:marTop w:val="0"/>
                          <w:marBottom w:val="0"/>
                          <w:divBdr>
                            <w:top w:val="none" w:sz="0" w:space="0" w:color="auto"/>
                            <w:left w:val="none" w:sz="0" w:space="0" w:color="auto"/>
                            <w:bottom w:val="none" w:sz="0" w:space="0" w:color="auto"/>
                            <w:right w:val="none" w:sz="0" w:space="0" w:color="auto"/>
                          </w:divBdr>
                          <w:divsChild>
                            <w:div w:id="1406147117">
                              <w:marLeft w:val="0"/>
                              <w:marRight w:val="0"/>
                              <w:marTop w:val="0"/>
                              <w:marBottom w:val="0"/>
                              <w:divBdr>
                                <w:top w:val="none" w:sz="0" w:space="0" w:color="auto"/>
                                <w:left w:val="none" w:sz="0" w:space="0" w:color="auto"/>
                                <w:bottom w:val="none" w:sz="0" w:space="0" w:color="auto"/>
                                <w:right w:val="none" w:sz="0" w:space="0" w:color="auto"/>
                              </w:divBdr>
                              <w:divsChild>
                                <w:div w:id="2079130309">
                                  <w:marLeft w:val="0"/>
                                  <w:marRight w:val="0"/>
                                  <w:marTop w:val="0"/>
                                  <w:marBottom w:val="0"/>
                                  <w:divBdr>
                                    <w:top w:val="none" w:sz="0" w:space="0" w:color="auto"/>
                                    <w:left w:val="none" w:sz="0" w:space="0" w:color="auto"/>
                                    <w:bottom w:val="none" w:sz="0" w:space="0" w:color="auto"/>
                                    <w:right w:val="none" w:sz="0" w:space="0" w:color="auto"/>
                                  </w:divBdr>
                                  <w:divsChild>
                                    <w:div w:id="166797818">
                                      <w:marLeft w:val="0"/>
                                      <w:marRight w:val="0"/>
                                      <w:marTop w:val="0"/>
                                      <w:marBottom w:val="0"/>
                                      <w:divBdr>
                                        <w:top w:val="none" w:sz="0" w:space="0" w:color="auto"/>
                                        <w:left w:val="none" w:sz="0" w:space="0" w:color="auto"/>
                                        <w:bottom w:val="none" w:sz="0" w:space="0" w:color="auto"/>
                                        <w:right w:val="none" w:sz="0" w:space="0" w:color="auto"/>
                                      </w:divBdr>
                                      <w:divsChild>
                                        <w:div w:id="747110">
                                          <w:marLeft w:val="0"/>
                                          <w:marRight w:val="0"/>
                                          <w:marTop w:val="0"/>
                                          <w:marBottom w:val="0"/>
                                          <w:divBdr>
                                            <w:top w:val="none" w:sz="0" w:space="0" w:color="auto"/>
                                            <w:left w:val="none" w:sz="0" w:space="0" w:color="auto"/>
                                            <w:bottom w:val="none" w:sz="0" w:space="0" w:color="auto"/>
                                            <w:right w:val="none" w:sz="0" w:space="0" w:color="auto"/>
                                          </w:divBdr>
                                          <w:divsChild>
                                            <w:div w:id="709109996">
                                              <w:marLeft w:val="0"/>
                                              <w:marRight w:val="0"/>
                                              <w:marTop w:val="0"/>
                                              <w:marBottom w:val="0"/>
                                              <w:divBdr>
                                                <w:top w:val="none" w:sz="0" w:space="0" w:color="auto"/>
                                                <w:left w:val="none" w:sz="0" w:space="0" w:color="auto"/>
                                                <w:bottom w:val="none" w:sz="0" w:space="0" w:color="auto"/>
                                                <w:right w:val="none" w:sz="0" w:space="0" w:color="auto"/>
                                              </w:divBdr>
                                              <w:divsChild>
                                                <w:div w:id="1476682810">
                                                  <w:marLeft w:val="0"/>
                                                  <w:marRight w:val="0"/>
                                                  <w:marTop w:val="0"/>
                                                  <w:marBottom w:val="0"/>
                                                  <w:divBdr>
                                                    <w:top w:val="none" w:sz="0" w:space="0" w:color="auto"/>
                                                    <w:left w:val="none" w:sz="0" w:space="0" w:color="auto"/>
                                                    <w:bottom w:val="none" w:sz="0" w:space="0" w:color="auto"/>
                                                    <w:right w:val="none" w:sz="0" w:space="0" w:color="auto"/>
                                                  </w:divBdr>
                                                  <w:divsChild>
                                                    <w:div w:id="2002847280">
                                                      <w:marLeft w:val="0"/>
                                                      <w:marRight w:val="0"/>
                                                      <w:marTop w:val="0"/>
                                                      <w:marBottom w:val="0"/>
                                                      <w:divBdr>
                                                        <w:top w:val="none" w:sz="0" w:space="0" w:color="auto"/>
                                                        <w:left w:val="none" w:sz="0" w:space="0" w:color="auto"/>
                                                        <w:bottom w:val="none" w:sz="0" w:space="0" w:color="auto"/>
                                                        <w:right w:val="none" w:sz="0" w:space="0" w:color="auto"/>
                                                      </w:divBdr>
                                                      <w:divsChild>
                                                        <w:div w:id="18753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237300">
          <w:marLeft w:val="0"/>
          <w:marRight w:val="0"/>
          <w:marTop w:val="0"/>
          <w:marBottom w:val="0"/>
          <w:divBdr>
            <w:top w:val="none" w:sz="0" w:space="0" w:color="auto"/>
            <w:left w:val="none" w:sz="0" w:space="0" w:color="auto"/>
            <w:bottom w:val="none" w:sz="0" w:space="0" w:color="auto"/>
            <w:right w:val="none" w:sz="0" w:space="0" w:color="auto"/>
          </w:divBdr>
          <w:divsChild>
            <w:div w:id="406920935">
              <w:marLeft w:val="0"/>
              <w:marRight w:val="0"/>
              <w:marTop w:val="0"/>
              <w:marBottom w:val="0"/>
              <w:divBdr>
                <w:top w:val="none" w:sz="0" w:space="0" w:color="auto"/>
                <w:left w:val="none" w:sz="0" w:space="0" w:color="auto"/>
                <w:bottom w:val="none" w:sz="0" w:space="0" w:color="auto"/>
                <w:right w:val="none" w:sz="0" w:space="0" w:color="auto"/>
              </w:divBdr>
            </w:div>
          </w:divsChild>
        </w:div>
        <w:div w:id="1044283324">
          <w:marLeft w:val="0"/>
          <w:marRight w:val="0"/>
          <w:marTop w:val="0"/>
          <w:marBottom w:val="0"/>
          <w:divBdr>
            <w:top w:val="none" w:sz="0" w:space="0" w:color="auto"/>
            <w:left w:val="none" w:sz="0" w:space="0" w:color="auto"/>
            <w:bottom w:val="none" w:sz="0" w:space="0" w:color="auto"/>
            <w:right w:val="none" w:sz="0" w:space="0" w:color="auto"/>
          </w:divBdr>
          <w:divsChild>
            <w:div w:id="1773554034">
              <w:marLeft w:val="0"/>
              <w:marRight w:val="0"/>
              <w:marTop w:val="0"/>
              <w:marBottom w:val="0"/>
              <w:divBdr>
                <w:top w:val="none" w:sz="0" w:space="0" w:color="auto"/>
                <w:left w:val="none" w:sz="0" w:space="0" w:color="auto"/>
                <w:bottom w:val="none" w:sz="0" w:space="0" w:color="auto"/>
                <w:right w:val="none" w:sz="0" w:space="0" w:color="auto"/>
              </w:divBdr>
            </w:div>
          </w:divsChild>
        </w:div>
        <w:div w:id="264731280">
          <w:marLeft w:val="0"/>
          <w:marRight w:val="0"/>
          <w:marTop w:val="0"/>
          <w:marBottom w:val="0"/>
          <w:divBdr>
            <w:top w:val="none" w:sz="0" w:space="0" w:color="auto"/>
            <w:left w:val="none" w:sz="0" w:space="0" w:color="auto"/>
            <w:bottom w:val="none" w:sz="0" w:space="0" w:color="auto"/>
            <w:right w:val="none" w:sz="0" w:space="0" w:color="auto"/>
          </w:divBdr>
          <w:divsChild>
            <w:div w:id="1860502895">
              <w:marLeft w:val="0"/>
              <w:marRight w:val="0"/>
              <w:marTop w:val="0"/>
              <w:marBottom w:val="0"/>
              <w:divBdr>
                <w:top w:val="none" w:sz="0" w:space="0" w:color="auto"/>
                <w:left w:val="none" w:sz="0" w:space="0" w:color="auto"/>
                <w:bottom w:val="none" w:sz="0" w:space="0" w:color="auto"/>
                <w:right w:val="none" w:sz="0" w:space="0" w:color="auto"/>
              </w:divBdr>
              <w:divsChild>
                <w:div w:id="1997024812">
                  <w:marLeft w:val="0"/>
                  <w:marRight w:val="0"/>
                  <w:marTop w:val="0"/>
                  <w:marBottom w:val="0"/>
                  <w:divBdr>
                    <w:top w:val="none" w:sz="0" w:space="0" w:color="auto"/>
                    <w:left w:val="none" w:sz="0" w:space="0" w:color="auto"/>
                    <w:bottom w:val="none" w:sz="0" w:space="0" w:color="auto"/>
                    <w:right w:val="none" w:sz="0" w:space="0" w:color="auto"/>
                  </w:divBdr>
                  <w:divsChild>
                    <w:div w:id="1055591037">
                      <w:marLeft w:val="0"/>
                      <w:marRight w:val="0"/>
                      <w:marTop w:val="0"/>
                      <w:marBottom w:val="0"/>
                      <w:divBdr>
                        <w:top w:val="none" w:sz="0" w:space="0" w:color="auto"/>
                        <w:left w:val="none" w:sz="0" w:space="0" w:color="auto"/>
                        <w:bottom w:val="none" w:sz="0" w:space="0" w:color="auto"/>
                        <w:right w:val="none" w:sz="0" w:space="0" w:color="auto"/>
                      </w:divBdr>
                      <w:divsChild>
                        <w:div w:id="1689331873">
                          <w:marLeft w:val="0"/>
                          <w:marRight w:val="0"/>
                          <w:marTop w:val="0"/>
                          <w:marBottom w:val="0"/>
                          <w:divBdr>
                            <w:top w:val="none" w:sz="0" w:space="0" w:color="auto"/>
                            <w:left w:val="none" w:sz="0" w:space="0" w:color="auto"/>
                            <w:bottom w:val="none" w:sz="0" w:space="0" w:color="auto"/>
                            <w:right w:val="none" w:sz="0" w:space="0" w:color="auto"/>
                          </w:divBdr>
                          <w:divsChild>
                            <w:div w:id="245967677">
                              <w:marLeft w:val="0"/>
                              <w:marRight w:val="0"/>
                              <w:marTop w:val="0"/>
                              <w:marBottom w:val="0"/>
                              <w:divBdr>
                                <w:top w:val="none" w:sz="0" w:space="0" w:color="auto"/>
                                <w:left w:val="none" w:sz="0" w:space="0" w:color="auto"/>
                                <w:bottom w:val="none" w:sz="0" w:space="0" w:color="auto"/>
                                <w:right w:val="none" w:sz="0" w:space="0" w:color="auto"/>
                              </w:divBdr>
                              <w:divsChild>
                                <w:div w:id="494036703">
                                  <w:marLeft w:val="0"/>
                                  <w:marRight w:val="0"/>
                                  <w:marTop w:val="0"/>
                                  <w:marBottom w:val="0"/>
                                  <w:divBdr>
                                    <w:top w:val="none" w:sz="0" w:space="0" w:color="auto"/>
                                    <w:left w:val="none" w:sz="0" w:space="0" w:color="auto"/>
                                    <w:bottom w:val="none" w:sz="0" w:space="0" w:color="auto"/>
                                    <w:right w:val="none" w:sz="0" w:space="0" w:color="auto"/>
                                  </w:divBdr>
                                  <w:divsChild>
                                    <w:div w:id="2099402876">
                                      <w:marLeft w:val="0"/>
                                      <w:marRight w:val="0"/>
                                      <w:marTop w:val="0"/>
                                      <w:marBottom w:val="0"/>
                                      <w:divBdr>
                                        <w:top w:val="none" w:sz="0" w:space="0" w:color="auto"/>
                                        <w:left w:val="none" w:sz="0" w:space="0" w:color="auto"/>
                                        <w:bottom w:val="none" w:sz="0" w:space="0" w:color="auto"/>
                                        <w:right w:val="none" w:sz="0" w:space="0" w:color="auto"/>
                                      </w:divBdr>
                                      <w:divsChild>
                                        <w:div w:id="903295506">
                                          <w:marLeft w:val="0"/>
                                          <w:marRight w:val="0"/>
                                          <w:marTop w:val="0"/>
                                          <w:marBottom w:val="0"/>
                                          <w:divBdr>
                                            <w:top w:val="none" w:sz="0" w:space="0" w:color="auto"/>
                                            <w:left w:val="none" w:sz="0" w:space="0" w:color="auto"/>
                                            <w:bottom w:val="none" w:sz="0" w:space="0" w:color="auto"/>
                                            <w:right w:val="none" w:sz="0" w:space="0" w:color="auto"/>
                                          </w:divBdr>
                                          <w:divsChild>
                                            <w:div w:id="1808471366">
                                              <w:marLeft w:val="0"/>
                                              <w:marRight w:val="0"/>
                                              <w:marTop w:val="0"/>
                                              <w:marBottom w:val="0"/>
                                              <w:divBdr>
                                                <w:top w:val="none" w:sz="0" w:space="0" w:color="auto"/>
                                                <w:left w:val="none" w:sz="0" w:space="0" w:color="auto"/>
                                                <w:bottom w:val="none" w:sz="0" w:space="0" w:color="auto"/>
                                                <w:right w:val="none" w:sz="0" w:space="0" w:color="auto"/>
                                              </w:divBdr>
                                              <w:divsChild>
                                                <w:div w:id="912817143">
                                                  <w:marLeft w:val="0"/>
                                                  <w:marRight w:val="0"/>
                                                  <w:marTop w:val="0"/>
                                                  <w:marBottom w:val="0"/>
                                                  <w:divBdr>
                                                    <w:top w:val="none" w:sz="0" w:space="0" w:color="auto"/>
                                                    <w:left w:val="none" w:sz="0" w:space="0" w:color="auto"/>
                                                    <w:bottom w:val="none" w:sz="0" w:space="0" w:color="auto"/>
                                                    <w:right w:val="none" w:sz="0" w:space="0" w:color="auto"/>
                                                  </w:divBdr>
                                                  <w:divsChild>
                                                    <w:div w:id="1919703067">
                                                      <w:marLeft w:val="0"/>
                                                      <w:marRight w:val="0"/>
                                                      <w:marTop w:val="0"/>
                                                      <w:marBottom w:val="0"/>
                                                      <w:divBdr>
                                                        <w:top w:val="none" w:sz="0" w:space="0" w:color="auto"/>
                                                        <w:left w:val="none" w:sz="0" w:space="0" w:color="auto"/>
                                                        <w:bottom w:val="none" w:sz="0" w:space="0" w:color="auto"/>
                                                        <w:right w:val="none" w:sz="0" w:space="0" w:color="auto"/>
                                                      </w:divBdr>
                                                      <w:divsChild>
                                                        <w:div w:id="7034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036025">
          <w:marLeft w:val="0"/>
          <w:marRight w:val="0"/>
          <w:marTop w:val="0"/>
          <w:marBottom w:val="0"/>
          <w:divBdr>
            <w:top w:val="none" w:sz="0" w:space="0" w:color="auto"/>
            <w:left w:val="none" w:sz="0" w:space="0" w:color="auto"/>
            <w:bottom w:val="none" w:sz="0" w:space="0" w:color="auto"/>
            <w:right w:val="none" w:sz="0" w:space="0" w:color="auto"/>
          </w:divBdr>
          <w:divsChild>
            <w:div w:id="1564557900">
              <w:marLeft w:val="0"/>
              <w:marRight w:val="0"/>
              <w:marTop w:val="0"/>
              <w:marBottom w:val="0"/>
              <w:divBdr>
                <w:top w:val="none" w:sz="0" w:space="0" w:color="auto"/>
                <w:left w:val="none" w:sz="0" w:space="0" w:color="auto"/>
                <w:bottom w:val="none" w:sz="0" w:space="0" w:color="auto"/>
                <w:right w:val="none" w:sz="0" w:space="0" w:color="auto"/>
              </w:divBdr>
              <w:divsChild>
                <w:div w:id="1563717629">
                  <w:marLeft w:val="0"/>
                  <w:marRight w:val="0"/>
                  <w:marTop w:val="0"/>
                  <w:marBottom w:val="0"/>
                  <w:divBdr>
                    <w:top w:val="none" w:sz="0" w:space="0" w:color="auto"/>
                    <w:left w:val="none" w:sz="0" w:space="0" w:color="auto"/>
                    <w:bottom w:val="none" w:sz="0" w:space="0" w:color="auto"/>
                    <w:right w:val="none" w:sz="0" w:space="0" w:color="auto"/>
                  </w:divBdr>
                  <w:divsChild>
                    <w:div w:id="1103648219">
                      <w:marLeft w:val="0"/>
                      <w:marRight w:val="0"/>
                      <w:marTop w:val="0"/>
                      <w:marBottom w:val="0"/>
                      <w:divBdr>
                        <w:top w:val="none" w:sz="0" w:space="0" w:color="auto"/>
                        <w:left w:val="none" w:sz="0" w:space="0" w:color="auto"/>
                        <w:bottom w:val="none" w:sz="0" w:space="0" w:color="auto"/>
                        <w:right w:val="none" w:sz="0" w:space="0" w:color="auto"/>
                      </w:divBdr>
                      <w:divsChild>
                        <w:div w:id="1108236686">
                          <w:marLeft w:val="0"/>
                          <w:marRight w:val="0"/>
                          <w:marTop w:val="0"/>
                          <w:marBottom w:val="0"/>
                          <w:divBdr>
                            <w:top w:val="none" w:sz="0" w:space="0" w:color="auto"/>
                            <w:left w:val="none" w:sz="0" w:space="0" w:color="auto"/>
                            <w:bottom w:val="none" w:sz="0" w:space="0" w:color="auto"/>
                            <w:right w:val="none" w:sz="0" w:space="0" w:color="auto"/>
                          </w:divBdr>
                          <w:divsChild>
                            <w:div w:id="375159151">
                              <w:marLeft w:val="0"/>
                              <w:marRight w:val="0"/>
                              <w:marTop w:val="0"/>
                              <w:marBottom w:val="0"/>
                              <w:divBdr>
                                <w:top w:val="none" w:sz="0" w:space="0" w:color="auto"/>
                                <w:left w:val="none" w:sz="0" w:space="0" w:color="auto"/>
                                <w:bottom w:val="none" w:sz="0" w:space="0" w:color="auto"/>
                                <w:right w:val="none" w:sz="0" w:space="0" w:color="auto"/>
                              </w:divBdr>
                              <w:divsChild>
                                <w:div w:id="1756627839">
                                  <w:marLeft w:val="0"/>
                                  <w:marRight w:val="0"/>
                                  <w:marTop w:val="0"/>
                                  <w:marBottom w:val="0"/>
                                  <w:divBdr>
                                    <w:top w:val="none" w:sz="0" w:space="0" w:color="auto"/>
                                    <w:left w:val="none" w:sz="0" w:space="0" w:color="auto"/>
                                    <w:bottom w:val="none" w:sz="0" w:space="0" w:color="auto"/>
                                    <w:right w:val="none" w:sz="0" w:space="0" w:color="auto"/>
                                  </w:divBdr>
                                  <w:divsChild>
                                    <w:div w:id="302583892">
                                      <w:marLeft w:val="0"/>
                                      <w:marRight w:val="0"/>
                                      <w:marTop w:val="0"/>
                                      <w:marBottom w:val="0"/>
                                      <w:divBdr>
                                        <w:top w:val="none" w:sz="0" w:space="0" w:color="auto"/>
                                        <w:left w:val="none" w:sz="0" w:space="0" w:color="auto"/>
                                        <w:bottom w:val="none" w:sz="0" w:space="0" w:color="auto"/>
                                        <w:right w:val="none" w:sz="0" w:space="0" w:color="auto"/>
                                      </w:divBdr>
                                      <w:divsChild>
                                        <w:div w:id="335546836">
                                          <w:marLeft w:val="0"/>
                                          <w:marRight w:val="0"/>
                                          <w:marTop w:val="0"/>
                                          <w:marBottom w:val="0"/>
                                          <w:divBdr>
                                            <w:top w:val="none" w:sz="0" w:space="0" w:color="auto"/>
                                            <w:left w:val="none" w:sz="0" w:space="0" w:color="auto"/>
                                            <w:bottom w:val="none" w:sz="0" w:space="0" w:color="auto"/>
                                            <w:right w:val="none" w:sz="0" w:space="0" w:color="auto"/>
                                          </w:divBdr>
                                          <w:divsChild>
                                            <w:div w:id="250697571">
                                              <w:marLeft w:val="0"/>
                                              <w:marRight w:val="0"/>
                                              <w:marTop w:val="0"/>
                                              <w:marBottom w:val="0"/>
                                              <w:divBdr>
                                                <w:top w:val="none" w:sz="0" w:space="0" w:color="auto"/>
                                                <w:left w:val="none" w:sz="0" w:space="0" w:color="auto"/>
                                                <w:bottom w:val="none" w:sz="0" w:space="0" w:color="auto"/>
                                                <w:right w:val="none" w:sz="0" w:space="0" w:color="auto"/>
                                              </w:divBdr>
                                              <w:divsChild>
                                                <w:div w:id="2085764130">
                                                  <w:marLeft w:val="0"/>
                                                  <w:marRight w:val="0"/>
                                                  <w:marTop w:val="0"/>
                                                  <w:marBottom w:val="0"/>
                                                  <w:divBdr>
                                                    <w:top w:val="none" w:sz="0" w:space="0" w:color="auto"/>
                                                    <w:left w:val="none" w:sz="0" w:space="0" w:color="auto"/>
                                                    <w:bottom w:val="none" w:sz="0" w:space="0" w:color="auto"/>
                                                    <w:right w:val="none" w:sz="0" w:space="0" w:color="auto"/>
                                                  </w:divBdr>
                                                  <w:divsChild>
                                                    <w:div w:id="1139496876">
                                                      <w:marLeft w:val="0"/>
                                                      <w:marRight w:val="0"/>
                                                      <w:marTop w:val="0"/>
                                                      <w:marBottom w:val="0"/>
                                                      <w:divBdr>
                                                        <w:top w:val="none" w:sz="0" w:space="0" w:color="auto"/>
                                                        <w:left w:val="none" w:sz="0" w:space="0" w:color="auto"/>
                                                        <w:bottom w:val="none" w:sz="0" w:space="0" w:color="auto"/>
                                                        <w:right w:val="none" w:sz="0" w:space="0" w:color="auto"/>
                                                      </w:divBdr>
                                                      <w:divsChild>
                                                        <w:div w:id="1979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464023">
      <w:bodyDiv w:val="1"/>
      <w:marLeft w:val="0"/>
      <w:marRight w:val="0"/>
      <w:marTop w:val="0"/>
      <w:marBottom w:val="0"/>
      <w:divBdr>
        <w:top w:val="none" w:sz="0" w:space="0" w:color="auto"/>
        <w:left w:val="none" w:sz="0" w:space="0" w:color="auto"/>
        <w:bottom w:val="none" w:sz="0" w:space="0" w:color="auto"/>
        <w:right w:val="none" w:sz="0" w:space="0" w:color="auto"/>
      </w:divBdr>
      <w:divsChild>
        <w:div w:id="387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0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943765">
          <w:marLeft w:val="0"/>
          <w:marRight w:val="0"/>
          <w:marTop w:val="0"/>
          <w:marBottom w:val="0"/>
          <w:divBdr>
            <w:top w:val="none" w:sz="0" w:space="0" w:color="auto"/>
            <w:left w:val="none" w:sz="0" w:space="0" w:color="auto"/>
            <w:bottom w:val="none" w:sz="0" w:space="0" w:color="auto"/>
            <w:right w:val="none" w:sz="0" w:space="0" w:color="auto"/>
          </w:divBdr>
          <w:divsChild>
            <w:div w:id="462503460">
              <w:marLeft w:val="0"/>
              <w:marRight w:val="0"/>
              <w:marTop w:val="0"/>
              <w:marBottom w:val="0"/>
              <w:divBdr>
                <w:top w:val="none" w:sz="0" w:space="0" w:color="auto"/>
                <w:left w:val="none" w:sz="0" w:space="0" w:color="auto"/>
                <w:bottom w:val="none" w:sz="0" w:space="0" w:color="auto"/>
                <w:right w:val="none" w:sz="0" w:space="0" w:color="auto"/>
              </w:divBdr>
            </w:div>
          </w:divsChild>
        </w:div>
        <w:div w:id="2020767435">
          <w:marLeft w:val="0"/>
          <w:marRight w:val="0"/>
          <w:marTop w:val="0"/>
          <w:marBottom w:val="0"/>
          <w:divBdr>
            <w:top w:val="none" w:sz="0" w:space="0" w:color="auto"/>
            <w:left w:val="none" w:sz="0" w:space="0" w:color="auto"/>
            <w:bottom w:val="none" w:sz="0" w:space="0" w:color="auto"/>
            <w:right w:val="none" w:sz="0" w:space="0" w:color="auto"/>
          </w:divBdr>
          <w:divsChild>
            <w:div w:id="32269722">
              <w:marLeft w:val="0"/>
              <w:marRight w:val="0"/>
              <w:marTop w:val="0"/>
              <w:marBottom w:val="0"/>
              <w:divBdr>
                <w:top w:val="none" w:sz="0" w:space="0" w:color="auto"/>
                <w:left w:val="none" w:sz="0" w:space="0" w:color="auto"/>
                <w:bottom w:val="none" w:sz="0" w:space="0" w:color="auto"/>
                <w:right w:val="none" w:sz="0" w:space="0" w:color="auto"/>
              </w:divBdr>
              <w:divsChild>
                <w:div w:id="2089384545">
                  <w:marLeft w:val="0"/>
                  <w:marRight w:val="0"/>
                  <w:marTop w:val="0"/>
                  <w:marBottom w:val="0"/>
                  <w:divBdr>
                    <w:top w:val="none" w:sz="0" w:space="0" w:color="auto"/>
                    <w:left w:val="none" w:sz="0" w:space="0" w:color="auto"/>
                    <w:bottom w:val="none" w:sz="0" w:space="0" w:color="auto"/>
                    <w:right w:val="none" w:sz="0" w:space="0" w:color="auto"/>
                  </w:divBdr>
                  <w:divsChild>
                    <w:div w:id="772744284">
                      <w:marLeft w:val="0"/>
                      <w:marRight w:val="0"/>
                      <w:marTop w:val="0"/>
                      <w:marBottom w:val="0"/>
                      <w:divBdr>
                        <w:top w:val="none" w:sz="0" w:space="0" w:color="auto"/>
                        <w:left w:val="none" w:sz="0" w:space="0" w:color="auto"/>
                        <w:bottom w:val="none" w:sz="0" w:space="0" w:color="auto"/>
                        <w:right w:val="none" w:sz="0" w:space="0" w:color="auto"/>
                      </w:divBdr>
                      <w:divsChild>
                        <w:div w:id="1927834946">
                          <w:marLeft w:val="0"/>
                          <w:marRight w:val="0"/>
                          <w:marTop w:val="0"/>
                          <w:marBottom w:val="0"/>
                          <w:divBdr>
                            <w:top w:val="none" w:sz="0" w:space="0" w:color="auto"/>
                            <w:left w:val="none" w:sz="0" w:space="0" w:color="auto"/>
                            <w:bottom w:val="none" w:sz="0" w:space="0" w:color="auto"/>
                            <w:right w:val="none" w:sz="0" w:space="0" w:color="auto"/>
                          </w:divBdr>
                          <w:divsChild>
                            <w:div w:id="959534112">
                              <w:marLeft w:val="0"/>
                              <w:marRight w:val="0"/>
                              <w:marTop w:val="0"/>
                              <w:marBottom w:val="0"/>
                              <w:divBdr>
                                <w:top w:val="none" w:sz="0" w:space="0" w:color="auto"/>
                                <w:left w:val="none" w:sz="0" w:space="0" w:color="auto"/>
                                <w:bottom w:val="none" w:sz="0" w:space="0" w:color="auto"/>
                                <w:right w:val="none" w:sz="0" w:space="0" w:color="auto"/>
                              </w:divBdr>
                              <w:divsChild>
                                <w:div w:id="1836259464">
                                  <w:marLeft w:val="0"/>
                                  <w:marRight w:val="0"/>
                                  <w:marTop w:val="0"/>
                                  <w:marBottom w:val="0"/>
                                  <w:divBdr>
                                    <w:top w:val="none" w:sz="0" w:space="0" w:color="auto"/>
                                    <w:left w:val="none" w:sz="0" w:space="0" w:color="auto"/>
                                    <w:bottom w:val="none" w:sz="0" w:space="0" w:color="auto"/>
                                    <w:right w:val="none" w:sz="0" w:space="0" w:color="auto"/>
                                  </w:divBdr>
                                  <w:divsChild>
                                    <w:div w:id="2122990262">
                                      <w:marLeft w:val="0"/>
                                      <w:marRight w:val="0"/>
                                      <w:marTop w:val="0"/>
                                      <w:marBottom w:val="0"/>
                                      <w:divBdr>
                                        <w:top w:val="none" w:sz="0" w:space="0" w:color="auto"/>
                                        <w:left w:val="none" w:sz="0" w:space="0" w:color="auto"/>
                                        <w:bottom w:val="none" w:sz="0" w:space="0" w:color="auto"/>
                                        <w:right w:val="none" w:sz="0" w:space="0" w:color="auto"/>
                                      </w:divBdr>
                                      <w:divsChild>
                                        <w:div w:id="1681397017">
                                          <w:marLeft w:val="0"/>
                                          <w:marRight w:val="0"/>
                                          <w:marTop w:val="0"/>
                                          <w:marBottom w:val="0"/>
                                          <w:divBdr>
                                            <w:top w:val="none" w:sz="0" w:space="0" w:color="auto"/>
                                            <w:left w:val="none" w:sz="0" w:space="0" w:color="auto"/>
                                            <w:bottom w:val="none" w:sz="0" w:space="0" w:color="auto"/>
                                            <w:right w:val="none" w:sz="0" w:space="0" w:color="auto"/>
                                          </w:divBdr>
                                          <w:divsChild>
                                            <w:div w:id="614486598">
                                              <w:marLeft w:val="0"/>
                                              <w:marRight w:val="0"/>
                                              <w:marTop w:val="0"/>
                                              <w:marBottom w:val="0"/>
                                              <w:divBdr>
                                                <w:top w:val="none" w:sz="0" w:space="0" w:color="auto"/>
                                                <w:left w:val="none" w:sz="0" w:space="0" w:color="auto"/>
                                                <w:bottom w:val="none" w:sz="0" w:space="0" w:color="auto"/>
                                                <w:right w:val="none" w:sz="0" w:space="0" w:color="auto"/>
                                              </w:divBdr>
                                              <w:divsChild>
                                                <w:div w:id="1201017575">
                                                  <w:marLeft w:val="0"/>
                                                  <w:marRight w:val="0"/>
                                                  <w:marTop w:val="0"/>
                                                  <w:marBottom w:val="0"/>
                                                  <w:divBdr>
                                                    <w:top w:val="none" w:sz="0" w:space="0" w:color="auto"/>
                                                    <w:left w:val="none" w:sz="0" w:space="0" w:color="auto"/>
                                                    <w:bottom w:val="none" w:sz="0" w:space="0" w:color="auto"/>
                                                    <w:right w:val="none" w:sz="0" w:space="0" w:color="auto"/>
                                                  </w:divBdr>
                                                  <w:divsChild>
                                                    <w:div w:id="134569138">
                                                      <w:marLeft w:val="0"/>
                                                      <w:marRight w:val="0"/>
                                                      <w:marTop w:val="0"/>
                                                      <w:marBottom w:val="0"/>
                                                      <w:divBdr>
                                                        <w:top w:val="none" w:sz="0" w:space="0" w:color="auto"/>
                                                        <w:left w:val="none" w:sz="0" w:space="0" w:color="auto"/>
                                                        <w:bottom w:val="none" w:sz="0" w:space="0" w:color="auto"/>
                                                        <w:right w:val="none" w:sz="0" w:space="0" w:color="auto"/>
                                                      </w:divBdr>
                                                      <w:divsChild>
                                                        <w:div w:id="11284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808978">
          <w:marLeft w:val="0"/>
          <w:marRight w:val="0"/>
          <w:marTop w:val="0"/>
          <w:marBottom w:val="0"/>
          <w:divBdr>
            <w:top w:val="none" w:sz="0" w:space="0" w:color="auto"/>
            <w:left w:val="none" w:sz="0" w:space="0" w:color="auto"/>
            <w:bottom w:val="none" w:sz="0" w:space="0" w:color="auto"/>
            <w:right w:val="none" w:sz="0" w:space="0" w:color="auto"/>
          </w:divBdr>
          <w:divsChild>
            <w:div w:id="731347415">
              <w:marLeft w:val="0"/>
              <w:marRight w:val="0"/>
              <w:marTop w:val="0"/>
              <w:marBottom w:val="0"/>
              <w:divBdr>
                <w:top w:val="none" w:sz="0" w:space="0" w:color="auto"/>
                <w:left w:val="none" w:sz="0" w:space="0" w:color="auto"/>
                <w:bottom w:val="none" w:sz="0" w:space="0" w:color="auto"/>
                <w:right w:val="none" w:sz="0" w:space="0" w:color="auto"/>
              </w:divBdr>
              <w:divsChild>
                <w:div w:id="717045869">
                  <w:marLeft w:val="0"/>
                  <w:marRight w:val="0"/>
                  <w:marTop w:val="0"/>
                  <w:marBottom w:val="0"/>
                  <w:divBdr>
                    <w:top w:val="none" w:sz="0" w:space="0" w:color="auto"/>
                    <w:left w:val="none" w:sz="0" w:space="0" w:color="auto"/>
                    <w:bottom w:val="none" w:sz="0" w:space="0" w:color="auto"/>
                    <w:right w:val="none" w:sz="0" w:space="0" w:color="auto"/>
                  </w:divBdr>
                  <w:divsChild>
                    <w:div w:id="1531605364">
                      <w:marLeft w:val="0"/>
                      <w:marRight w:val="0"/>
                      <w:marTop w:val="0"/>
                      <w:marBottom w:val="0"/>
                      <w:divBdr>
                        <w:top w:val="none" w:sz="0" w:space="0" w:color="auto"/>
                        <w:left w:val="none" w:sz="0" w:space="0" w:color="auto"/>
                        <w:bottom w:val="none" w:sz="0" w:space="0" w:color="auto"/>
                        <w:right w:val="none" w:sz="0" w:space="0" w:color="auto"/>
                      </w:divBdr>
                      <w:divsChild>
                        <w:div w:id="2052075789">
                          <w:marLeft w:val="0"/>
                          <w:marRight w:val="0"/>
                          <w:marTop w:val="0"/>
                          <w:marBottom w:val="0"/>
                          <w:divBdr>
                            <w:top w:val="none" w:sz="0" w:space="0" w:color="auto"/>
                            <w:left w:val="none" w:sz="0" w:space="0" w:color="auto"/>
                            <w:bottom w:val="none" w:sz="0" w:space="0" w:color="auto"/>
                            <w:right w:val="none" w:sz="0" w:space="0" w:color="auto"/>
                          </w:divBdr>
                          <w:divsChild>
                            <w:div w:id="1972665499">
                              <w:marLeft w:val="0"/>
                              <w:marRight w:val="0"/>
                              <w:marTop w:val="0"/>
                              <w:marBottom w:val="0"/>
                              <w:divBdr>
                                <w:top w:val="none" w:sz="0" w:space="0" w:color="auto"/>
                                <w:left w:val="none" w:sz="0" w:space="0" w:color="auto"/>
                                <w:bottom w:val="none" w:sz="0" w:space="0" w:color="auto"/>
                                <w:right w:val="none" w:sz="0" w:space="0" w:color="auto"/>
                              </w:divBdr>
                              <w:divsChild>
                                <w:div w:id="914169654">
                                  <w:marLeft w:val="0"/>
                                  <w:marRight w:val="0"/>
                                  <w:marTop w:val="0"/>
                                  <w:marBottom w:val="0"/>
                                  <w:divBdr>
                                    <w:top w:val="none" w:sz="0" w:space="0" w:color="auto"/>
                                    <w:left w:val="none" w:sz="0" w:space="0" w:color="auto"/>
                                    <w:bottom w:val="none" w:sz="0" w:space="0" w:color="auto"/>
                                    <w:right w:val="none" w:sz="0" w:space="0" w:color="auto"/>
                                  </w:divBdr>
                                  <w:divsChild>
                                    <w:div w:id="1537960238">
                                      <w:marLeft w:val="0"/>
                                      <w:marRight w:val="0"/>
                                      <w:marTop w:val="0"/>
                                      <w:marBottom w:val="0"/>
                                      <w:divBdr>
                                        <w:top w:val="none" w:sz="0" w:space="0" w:color="auto"/>
                                        <w:left w:val="none" w:sz="0" w:space="0" w:color="auto"/>
                                        <w:bottom w:val="none" w:sz="0" w:space="0" w:color="auto"/>
                                        <w:right w:val="none" w:sz="0" w:space="0" w:color="auto"/>
                                      </w:divBdr>
                                      <w:divsChild>
                                        <w:div w:id="818300942">
                                          <w:marLeft w:val="0"/>
                                          <w:marRight w:val="0"/>
                                          <w:marTop w:val="0"/>
                                          <w:marBottom w:val="0"/>
                                          <w:divBdr>
                                            <w:top w:val="none" w:sz="0" w:space="0" w:color="auto"/>
                                            <w:left w:val="none" w:sz="0" w:space="0" w:color="auto"/>
                                            <w:bottom w:val="none" w:sz="0" w:space="0" w:color="auto"/>
                                            <w:right w:val="none" w:sz="0" w:space="0" w:color="auto"/>
                                          </w:divBdr>
                                          <w:divsChild>
                                            <w:div w:id="865950784">
                                              <w:marLeft w:val="0"/>
                                              <w:marRight w:val="0"/>
                                              <w:marTop w:val="0"/>
                                              <w:marBottom w:val="0"/>
                                              <w:divBdr>
                                                <w:top w:val="none" w:sz="0" w:space="0" w:color="auto"/>
                                                <w:left w:val="none" w:sz="0" w:space="0" w:color="auto"/>
                                                <w:bottom w:val="none" w:sz="0" w:space="0" w:color="auto"/>
                                                <w:right w:val="none" w:sz="0" w:space="0" w:color="auto"/>
                                              </w:divBdr>
                                              <w:divsChild>
                                                <w:div w:id="1175925822">
                                                  <w:marLeft w:val="0"/>
                                                  <w:marRight w:val="0"/>
                                                  <w:marTop w:val="0"/>
                                                  <w:marBottom w:val="0"/>
                                                  <w:divBdr>
                                                    <w:top w:val="none" w:sz="0" w:space="0" w:color="auto"/>
                                                    <w:left w:val="none" w:sz="0" w:space="0" w:color="auto"/>
                                                    <w:bottom w:val="none" w:sz="0" w:space="0" w:color="auto"/>
                                                    <w:right w:val="none" w:sz="0" w:space="0" w:color="auto"/>
                                                  </w:divBdr>
                                                  <w:divsChild>
                                                    <w:div w:id="865599963">
                                                      <w:marLeft w:val="0"/>
                                                      <w:marRight w:val="0"/>
                                                      <w:marTop w:val="0"/>
                                                      <w:marBottom w:val="0"/>
                                                      <w:divBdr>
                                                        <w:top w:val="none" w:sz="0" w:space="0" w:color="auto"/>
                                                        <w:left w:val="none" w:sz="0" w:space="0" w:color="auto"/>
                                                        <w:bottom w:val="none" w:sz="0" w:space="0" w:color="auto"/>
                                                        <w:right w:val="none" w:sz="0" w:space="0" w:color="auto"/>
                                                      </w:divBdr>
                                                      <w:divsChild>
                                                        <w:div w:id="20055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442923">
          <w:marLeft w:val="0"/>
          <w:marRight w:val="0"/>
          <w:marTop w:val="0"/>
          <w:marBottom w:val="0"/>
          <w:divBdr>
            <w:top w:val="none" w:sz="0" w:space="0" w:color="auto"/>
            <w:left w:val="none" w:sz="0" w:space="0" w:color="auto"/>
            <w:bottom w:val="none" w:sz="0" w:space="0" w:color="auto"/>
            <w:right w:val="none" w:sz="0" w:space="0" w:color="auto"/>
          </w:divBdr>
          <w:divsChild>
            <w:div w:id="1082751037">
              <w:marLeft w:val="0"/>
              <w:marRight w:val="0"/>
              <w:marTop w:val="0"/>
              <w:marBottom w:val="0"/>
              <w:divBdr>
                <w:top w:val="none" w:sz="0" w:space="0" w:color="auto"/>
                <w:left w:val="none" w:sz="0" w:space="0" w:color="auto"/>
                <w:bottom w:val="none" w:sz="0" w:space="0" w:color="auto"/>
                <w:right w:val="none" w:sz="0" w:space="0" w:color="auto"/>
              </w:divBdr>
              <w:divsChild>
                <w:div w:id="930427299">
                  <w:marLeft w:val="0"/>
                  <w:marRight w:val="0"/>
                  <w:marTop w:val="0"/>
                  <w:marBottom w:val="0"/>
                  <w:divBdr>
                    <w:top w:val="none" w:sz="0" w:space="0" w:color="auto"/>
                    <w:left w:val="none" w:sz="0" w:space="0" w:color="auto"/>
                    <w:bottom w:val="none" w:sz="0" w:space="0" w:color="auto"/>
                    <w:right w:val="none" w:sz="0" w:space="0" w:color="auto"/>
                  </w:divBdr>
                  <w:divsChild>
                    <w:div w:id="2079093169">
                      <w:marLeft w:val="0"/>
                      <w:marRight w:val="0"/>
                      <w:marTop w:val="0"/>
                      <w:marBottom w:val="0"/>
                      <w:divBdr>
                        <w:top w:val="none" w:sz="0" w:space="0" w:color="auto"/>
                        <w:left w:val="none" w:sz="0" w:space="0" w:color="auto"/>
                        <w:bottom w:val="none" w:sz="0" w:space="0" w:color="auto"/>
                        <w:right w:val="none" w:sz="0" w:space="0" w:color="auto"/>
                      </w:divBdr>
                      <w:divsChild>
                        <w:div w:id="1247298755">
                          <w:marLeft w:val="0"/>
                          <w:marRight w:val="0"/>
                          <w:marTop w:val="0"/>
                          <w:marBottom w:val="0"/>
                          <w:divBdr>
                            <w:top w:val="none" w:sz="0" w:space="0" w:color="auto"/>
                            <w:left w:val="none" w:sz="0" w:space="0" w:color="auto"/>
                            <w:bottom w:val="none" w:sz="0" w:space="0" w:color="auto"/>
                            <w:right w:val="none" w:sz="0" w:space="0" w:color="auto"/>
                          </w:divBdr>
                          <w:divsChild>
                            <w:div w:id="1371150440">
                              <w:marLeft w:val="0"/>
                              <w:marRight w:val="0"/>
                              <w:marTop w:val="0"/>
                              <w:marBottom w:val="0"/>
                              <w:divBdr>
                                <w:top w:val="none" w:sz="0" w:space="0" w:color="auto"/>
                                <w:left w:val="none" w:sz="0" w:space="0" w:color="auto"/>
                                <w:bottom w:val="none" w:sz="0" w:space="0" w:color="auto"/>
                                <w:right w:val="none" w:sz="0" w:space="0" w:color="auto"/>
                              </w:divBdr>
                              <w:divsChild>
                                <w:div w:id="1153106573">
                                  <w:marLeft w:val="0"/>
                                  <w:marRight w:val="0"/>
                                  <w:marTop w:val="0"/>
                                  <w:marBottom w:val="0"/>
                                  <w:divBdr>
                                    <w:top w:val="none" w:sz="0" w:space="0" w:color="auto"/>
                                    <w:left w:val="none" w:sz="0" w:space="0" w:color="auto"/>
                                    <w:bottom w:val="none" w:sz="0" w:space="0" w:color="auto"/>
                                    <w:right w:val="none" w:sz="0" w:space="0" w:color="auto"/>
                                  </w:divBdr>
                                  <w:divsChild>
                                    <w:div w:id="947472054">
                                      <w:marLeft w:val="0"/>
                                      <w:marRight w:val="0"/>
                                      <w:marTop w:val="0"/>
                                      <w:marBottom w:val="0"/>
                                      <w:divBdr>
                                        <w:top w:val="none" w:sz="0" w:space="0" w:color="auto"/>
                                        <w:left w:val="none" w:sz="0" w:space="0" w:color="auto"/>
                                        <w:bottom w:val="none" w:sz="0" w:space="0" w:color="auto"/>
                                        <w:right w:val="none" w:sz="0" w:space="0" w:color="auto"/>
                                      </w:divBdr>
                                      <w:divsChild>
                                        <w:div w:id="763494735">
                                          <w:marLeft w:val="0"/>
                                          <w:marRight w:val="0"/>
                                          <w:marTop w:val="0"/>
                                          <w:marBottom w:val="0"/>
                                          <w:divBdr>
                                            <w:top w:val="none" w:sz="0" w:space="0" w:color="auto"/>
                                            <w:left w:val="none" w:sz="0" w:space="0" w:color="auto"/>
                                            <w:bottom w:val="none" w:sz="0" w:space="0" w:color="auto"/>
                                            <w:right w:val="none" w:sz="0" w:space="0" w:color="auto"/>
                                          </w:divBdr>
                                          <w:divsChild>
                                            <w:div w:id="161430497">
                                              <w:marLeft w:val="0"/>
                                              <w:marRight w:val="0"/>
                                              <w:marTop w:val="0"/>
                                              <w:marBottom w:val="0"/>
                                              <w:divBdr>
                                                <w:top w:val="none" w:sz="0" w:space="0" w:color="auto"/>
                                                <w:left w:val="none" w:sz="0" w:space="0" w:color="auto"/>
                                                <w:bottom w:val="none" w:sz="0" w:space="0" w:color="auto"/>
                                                <w:right w:val="none" w:sz="0" w:space="0" w:color="auto"/>
                                              </w:divBdr>
                                              <w:divsChild>
                                                <w:div w:id="1908957211">
                                                  <w:marLeft w:val="0"/>
                                                  <w:marRight w:val="0"/>
                                                  <w:marTop w:val="0"/>
                                                  <w:marBottom w:val="0"/>
                                                  <w:divBdr>
                                                    <w:top w:val="none" w:sz="0" w:space="0" w:color="auto"/>
                                                    <w:left w:val="none" w:sz="0" w:space="0" w:color="auto"/>
                                                    <w:bottom w:val="none" w:sz="0" w:space="0" w:color="auto"/>
                                                    <w:right w:val="none" w:sz="0" w:space="0" w:color="auto"/>
                                                  </w:divBdr>
                                                  <w:divsChild>
                                                    <w:div w:id="2124497614">
                                                      <w:marLeft w:val="0"/>
                                                      <w:marRight w:val="0"/>
                                                      <w:marTop w:val="0"/>
                                                      <w:marBottom w:val="0"/>
                                                      <w:divBdr>
                                                        <w:top w:val="none" w:sz="0" w:space="0" w:color="auto"/>
                                                        <w:left w:val="none" w:sz="0" w:space="0" w:color="auto"/>
                                                        <w:bottom w:val="none" w:sz="0" w:space="0" w:color="auto"/>
                                                        <w:right w:val="none" w:sz="0" w:space="0" w:color="auto"/>
                                                      </w:divBdr>
                                                      <w:divsChild>
                                                        <w:div w:id="1925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345738">
          <w:marLeft w:val="0"/>
          <w:marRight w:val="0"/>
          <w:marTop w:val="0"/>
          <w:marBottom w:val="0"/>
          <w:divBdr>
            <w:top w:val="none" w:sz="0" w:space="0" w:color="auto"/>
            <w:left w:val="none" w:sz="0" w:space="0" w:color="auto"/>
            <w:bottom w:val="none" w:sz="0" w:space="0" w:color="auto"/>
            <w:right w:val="none" w:sz="0" w:space="0" w:color="auto"/>
          </w:divBdr>
          <w:divsChild>
            <w:div w:id="4482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4633">
      <w:bodyDiv w:val="1"/>
      <w:marLeft w:val="0"/>
      <w:marRight w:val="0"/>
      <w:marTop w:val="0"/>
      <w:marBottom w:val="0"/>
      <w:divBdr>
        <w:top w:val="none" w:sz="0" w:space="0" w:color="auto"/>
        <w:left w:val="none" w:sz="0" w:space="0" w:color="auto"/>
        <w:bottom w:val="none" w:sz="0" w:space="0" w:color="auto"/>
        <w:right w:val="none" w:sz="0" w:space="0" w:color="auto"/>
      </w:divBdr>
      <w:divsChild>
        <w:div w:id="1937205692">
          <w:marLeft w:val="0"/>
          <w:marRight w:val="0"/>
          <w:marTop w:val="0"/>
          <w:marBottom w:val="0"/>
          <w:divBdr>
            <w:top w:val="none" w:sz="0" w:space="0" w:color="auto"/>
            <w:left w:val="none" w:sz="0" w:space="0" w:color="auto"/>
            <w:bottom w:val="none" w:sz="0" w:space="0" w:color="auto"/>
            <w:right w:val="none" w:sz="0" w:space="0" w:color="auto"/>
          </w:divBdr>
          <w:divsChild>
            <w:div w:id="682130904">
              <w:marLeft w:val="0"/>
              <w:marRight w:val="0"/>
              <w:marTop w:val="0"/>
              <w:marBottom w:val="0"/>
              <w:divBdr>
                <w:top w:val="none" w:sz="0" w:space="0" w:color="auto"/>
                <w:left w:val="none" w:sz="0" w:space="0" w:color="auto"/>
                <w:bottom w:val="none" w:sz="0" w:space="0" w:color="auto"/>
                <w:right w:val="none" w:sz="0" w:space="0" w:color="auto"/>
              </w:divBdr>
              <w:divsChild>
                <w:div w:id="538206092">
                  <w:marLeft w:val="0"/>
                  <w:marRight w:val="0"/>
                  <w:marTop w:val="0"/>
                  <w:marBottom w:val="0"/>
                  <w:divBdr>
                    <w:top w:val="none" w:sz="0" w:space="0" w:color="auto"/>
                    <w:left w:val="none" w:sz="0" w:space="0" w:color="auto"/>
                    <w:bottom w:val="none" w:sz="0" w:space="0" w:color="auto"/>
                    <w:right w:val="none" w:sz="0" w:space="0" w:color="auto"/>
                  </w:divBdr>
                  <w:divsChild>
                    <w:div w:id="379017023">
                      <w:marLeft w:val="0"/>
                      <w:marRight w:val="0"/>
                      <w:marTop w:val="0"/>
                      <w:marBottom w:val="0"/>
                      <w:divBdr>
                        <w:top w:val="none" w:sz="0" w:space="0" w:color="auto"/>
                        <w:left w:val="none" w:sz="0" w:space="0" w:color="auto"/>
                        <w:bottom w:val="none" w:sz="0" w:space="0" w:color="auto"/>
                        <w:right w:val="none" w:sz="0" w:space="0" w:color="auto"/>
                      </w:divBdr>
                      <w:divsChild>
                        <w:div w:id="373627316">
                          <w:marLeft w:val="0"/>
                          <w:marRight w:val="0"/>
                          <w:marTop w:val="0"/>
                          <w:marBottom w:val="0"/>
                          <w:divBdr>
                            <w:top w:val="none" w:sz="0" w:space="0" w:color="auto"/>
                            <w:left w:val="none" w:sz="0" w:space="0" w:color="auto"/>
                            <w:bottom w:val="none" w:sz="0" w:space="0" w:color="auto"/>
                            <w:right w:val="none" w:sz="0" w:space="0" w:color="auto"/>
                          </w:divBdr>
                          <w:divsChild>
                            <w:div w:id="1469011494">
                              <w:marLeft w:val="0"/>
                              <w:marRight w:val="0"/>
                              <w:marTop w:val="0"/>
                              <w:marBottom w:val="0"/>
                              <w:divBdr>
                                <w:top w:val="none" w:sz="0" w:space="0" w:color="auto"/>
                                <w:left w:val="none" w:sz="0" w:space="0" w:color="auto"/>
                                <w:bottom w:val="none" w:sz="0" w:space="0" w:color="auto"/>
                                <w:right w:val="none" w:sz="0" w:space="0" w:color="auto"/>
                              </w:divBdr>
                              <w:divsChild>
                                <w:div w:id="12658586">
                                  <w:marLeft w:val="0"/>
                                  <w:marRight w:val="0"/>
                                  <w:marTop w:val="0"/>
                                  <w:marBottom w:val="0"/>
                                  <w:divBdr>
                                    <w:top w:val="none" w:sz="0" w:space="0" w:color="auto"/>
                                    <w:left w:val="none" w:sz="0" w:space="0" w:color="auto"/>
                                    <w:bottom w:val="none" w:sz="0" w:space="0" w:color="auto"/>
                                    <w:right w:val="none" w:sz="0" w:space="0" w:color="auto"/>
                                  </w:divBdr>
                                  <w:divsChild>
                                    <w:div w:id="259414683">
                                      <w:marLeft w:val="0"/>
                                      <w:marRight w:val="0"/>
                                      <w:marTop w:val="0"/>
                                      <w:marBottom w:val="0"/>
                                      <w:divBdr>
                                        <w:top w:val="none" w:sz="0" w:space="0" w:color="auto"/>
                                        <w:left w:val="none" w:sz="0" w:space="0" w:color="auto"/>
                                        <w:bottom w:val="none" w:sz="0" w:space="0" w:color="auto"/>
                                        <w:right w:val="none" w:sz="0" w:space="0" w:color="auto"/>
                                      </w:divBdr>
                                      <w:divsChild>
                                        <w:div w:id="81686643">
                                          <w:marLeft w:val="0"/>
                                          <w:marRight w:val="0"/>
                                          <w:marTop w:val="0"/>
                                          <w:marBottom w:val="0"/>
                                          <w:divBdr>
                                            <w:top w:val="none" w:sz="0" w:space="0" w:color="auto"/>
                                            <w:left w:val="none" w:sz="0" w:space="0" w:color="auto"/>
                                            <w:bottom w:val="none" w:sz="0" w:space="0" w:color="auto"/>
                                            <w:right w:val="none" w:sz="0" w:space="0" w:color="auto"/>
                                          </w:divBdr>
                                          <w:divsChild>
                                            <w:div w:id="704063834">
                                              <w:marLeft w:val="0"/>
                                              <w:marRight w:val="0"/>
                                              <w:marTop w:val="0"/>
                                              <w:marBottom w:val="0"/>
                                              <w:divBdr>
                                                <w:top w:val="none" w:sz="0" w:space="0" w:color="auto"/>
                                                <w:left w:val="none" w:sz="0" w:space="0" w:color="auto"/>
                                                <w:bottom w:val="none" w:sz="0" w:space="0" w:color="auto"/>
                                                <w:right w:val="none" w:sz="0" w:space="0" w:color="auto"/>
                                              </w:divBdr>
                                              <w:divsChild>
                                                <w:div w:id="2118520450">
                                                  <w:marLeft w:val="0"/>
                                                  <w:marRight w:val="0"/>
                                                  <w:marTop w:val="0"/>
                                                  <w:marBottom w:val="0"/>
                                                  <w:divBdr>
                                                    <w:top w:val="none" w:sz="0" w:space="0" w:color="auto"/>
                                                    <w:left w:val="none" w:sz="0" w:space="0" w:color="auto"/>
                                                    <w:bottom w:val="none" w:sz="0" w:space="0" w:color="auto"/>
                                                    <w:right w:val="none" w:sz="0" w:space="0" w:color="auto"/>
                                                  </w:divBdr>
                                                  <w:divsChild>
                                                    <w:div w:id="787744528">
                                                      <w:marLeft w:val="0"/>
                                                      <w:marRight w:val="0"/>
                                                      <w:marTop w:val="0"/>
                                                      <w:marBottom w:val="0"/>
                                                      <w:divBdr>
                                                        <w:top w:val="none" w:sz="0" w:space="0" w:color="auto"/>
                                                        <w:left w:val="none" w:sz="0" w:space="0" w:color="auto"/>
                                                        <w:bottom w:val="none" w:sz="0" w:space="0" w:color="auto"/>
                                                        <w:right w:val="none" w:sz="0" w:space="0" w:color="auto"/>
                                                      </w:divBdr>
                                                      <w:divsChild>
                                                        <w:div w:id="19174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665302">
          <w:marLeft w:val="0"/>
          <w:marRight w:val="0"/>
          <w:marTop w:val="0"/>
          <w:marBottom w:val="0"/>
          <w:divBdr>
            <w:top w:val="none" w:sz="0" w:space="0" w:color="auto"/>
            <w:left w:val="none" w:sz="0" w:space="0" w:color="auto"/>
            <w:bottom w:val="none" w:sz="0" w:space="0" w:color="auto"/>
            <w:right w:val="none" w:sz="0" w:space="0" w:color="auto"/>
          </w:divBdr>
          <w:divsChild>
            <w:div w:id="2003895766">
              <w:marLeft w:val="0"/>
              <w:marRight w:val="0"/>
              <w:marTop w:val="0"/>
              <w:marBottom w:val="0"/>
              <w:divBdr>
                <w:top w:val="none" w:sz="0" w:space="0" w:color="auto"/>
                <w:left w:val="none" w:sz="0" w:space="0" w:color="auto"/>
                <w:bottom w:val="none" w:sz="0" w:space="0" w:color="auto"/>
                <w:right w:val="none" w:sz="0" w:space="0" w:color="auto"/>
              </w:divBdr>
              <w:divsChild>
                <w:div w:id="775060632">
                  <w:marLeft w:val="0"/>
                  <w:marRight w:val="0"/>
                  <w:marTop w:val="0"/>
                  <w:marBottom w:val="0"/>
                  <w:divBdr>
                    <w:top w:val="none" w:sz="0" w:space="0" w:color="auto"/>
                    <w:left w:val="none" w:sz="0" w:space="0" w:color="auto"/>
                    <w:bottom w:val="none" w:sz="0" w:space="0" w:color="auto"/>
                    <w:right w:val="none" w:sz="0" w:space="0" w:color="auto"/>
                  </w:divBdr>
                  <w:divsChild>
                    <w:div w:id="1654020267">
                      <w:marLeft w:val="0"/>
                      <w:marRight w:val="0"/>
                      <w:marTop w:val="0"/>
                      <w:marBottom w:val="0"/>
                      <w:divBdr>
                        <w:top w:val="none" w:sz="0" w:space="0" w:color="auto"/>
                        <w:left w:val="none" w:sz="0" w:space="0" w:color="auto"/>
                        <w:bottom w:val="none" w:sz="0" w:space="0" w:color="auto"/>
                        <w:right w:val="none" w:sz="0" w:space="0" w:color="auto"/>
                      </w:divBdr>
                      <w:divsChild>
                        <w:div w:id="1967008660">
                          <w:marLeft w:val="0"/>
                          <w:marRight w:val="0"/>
                          <w:marTop w:val="0"/>
                          <w:marBottom w:val="0"/>
                          <w:divBdr>
                            <w:top w:val="none" w:sz="0" w:space="0" w:color="auto"/>
                            <w:left w:val="none" w:sz="0" w:space="0" w:color="auto"/>
                            <w:bottom w:val="none" w:sz="0" w:space="0" w:color="auto"/>
                            <w:right w:val="none" w:sz="0" w:space="0" w:color="auto"/>
                          </w:divBdr>
                          <w:divsChild>
                            <w:div w:id="1218707502">
                              <w:marLeft w:val="0"/>
                              <w:marRight w:val="0"/>
                              <w:marTop w:val="0"/>
                              <w:marBottom w:val="0"/>
                              <w:divBdr>
                                <w:top w:val="none" w:sz="0" w:space="0" w:color="auto"/>
                                <w:left w:val="none" w:sz="0" w:space="0" w:color="auto"/>
                                <w:bottom w:val="none" w:sz="0" w:space="0" w:color="auto"/>
                                <w:right w:val="none" w:sz="0" w:space="0" w:color="auto"/>
                              </w:divBdr>
                              <w:divsChild>
                                <w:div w:id="1809274097">
                                  <w:marLeft w:val="0"/>
                                  <w:marRight w:val="0"/>
                                  <w:marTop w:val="0"/>
                                  <w:marBottom w:val="0"/>
                                  <w:divBdr>
                                    <w:top w:val="none" w:sz="0" w:space="0" w:color="auto"/>
                                    <w:left w:val="none" w:sz="0" w:space="0" w:color="auto"/>
                                    <w:bottom w:val="none" w:sz="0" w:space="0" w:color="auto"/>
                                    <w:right w:val="none" w:sz="0" w:space="0" w:color="auto"/>
                                  </w:divBdr>
                                  <w:divsChild>
                                    <w:div w:id="1902673094">
                                      <w:marLeft w:val="0"/>
                                      <w:marRight w:val="0"/>
                                      <w:marTop w:val="0"/>
                                      <w:marBottom w:val="0"/>
                                      <w:divBdr>
                                        <w:top w:val="none" w:sz="0" w:space="0" w:color="auto"/>
                                        <w:left w:val="none" w:sz="0" w:space="0" w:color="auto"/>
                                        <w:bottom w:val="none" w:sz="0" w:space="0" w:color="auto"/>
                                        <w:right w:val="none" w:sz="0" w:space="0" w:color="auto"/>
                                      </w:divBdr>
                                      <w:divsChild>
                                        <w:div w:id="1140608148">
                                          <w:marLeft w:val="0"/>
                                          <w:marRight w:val="0"/>
                                          <w:marTop w:val="0"/>
                                          <w:marBottom w:val="0"/>
                                          <w:divBdr>
                                            <w:top w:val="none" w:sz="0" w:space="0" w:color="auto"/>
                                            <w:left w:val="none" w:sz="0" w:space="0" w:color="auto"/>
                                            <w:bottom w:val="none" w:sz="0" w:space="0" w:color="auto"/>
                                            <w:right w:val="none" w:sz="0" w:space="0" w:color="auto"/>
                                          </w:divBdr>
                                          <w:divsChild>
                                            <w:div w:id="36854789">
                                              <w:marLeft w:val="0"/>
                                              <w:marRight w:val="0"/>
                                              <w:marTop w:val="0"/>
                                              <w:marBottom w:val="0"/>
                                              <w:divBdr>
                                                <w:top w:val="none" w:sz="0" w:space="0" w:color="auto"/>
                                                <w:left w:val="none" w:sz="0" w:space="0" w:color="auto"/>
                                                <w:bottom w:val="none" w:sz="0" w:space="0" w:color="auto"/>
                                                <w:right w:val="none" w:sz="0" w:space="0" w:color="auto"/>
                                              </w:divBdr>
                                              <w:divsChild>
                                                <w:div w:id="617492353">
                                                  <w:marLeft w:val="0"/>
                                                  <w:marRight w:val="0"/>
                                                  <w:marTop w:val="0"/>
                                                  <w:marBottom w:val="0"/>
                                                  <w:divBdr>
                                                    <w:top w:val="none" w:sz="0" w:space="0" w:color="auto"/>
                                                    <w:left w:val="none" w:sz="0" w:space="0" w:color="auto"/>
                                                    <w:bottom w:val="none" w:sz="0" w:space="0" w:color="auto"/>
                                                    <w:right w:val="none" w:sz="0" w:space="0" w:color="auto"/>
                                                  </w:divBdr>
                                                  <w:divsChild>
                                                    <w:div w:id="1767536783">
                                                      <w:marLeft w:val="0"/>
                                                      <w:marRight w:val="0"/>
                                                      <w:marTop w:val="0"/>
                                                      <w:marBottom w:val="0"/>
                                                      <w:divBdr>
                                                        <w:top w:val="none" w:sz="0" w:space="0" w:color="auto"/>
                                                        <w:left w:val="none" w:sz="0" w:space="0" w:color="auto"/>
                                                        <w:bottom w:val="none" w:sz="0" w:space="0" w:color="auto"/>
                                                        <w:right w:val="none" w:sz="0" w:space="0" w:color="auto"/>
                                                      </w:divBdr>
                                                      <w:divsChild>
                                                        <w:div w:id="9667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92252">
          <w:marLeft w:val="0"/>
          <w:marRight w:val="0"/>
          <w:marTop w:val="0"/>
          <w:marBottom w:val="0"/>
          <w:divBdr>
            <w:top w:val="none" w:sz="0" w:space="0" w:color="auto"/>
            <w:left w:val="none" w:sz="0" w:space="0" w:color="auto"/>
            <w:bottom w:val="none" w:sz="0" w:space="0" w:color="auto"/>
            <w:right w:val="none" w:sz="0" w:space="0" w:color="auto"/>
          </w:divBdr>
          <w:divsChild>
            <w:div w:id="863983632">
              <w:marLeft w:val="0"/>
              <w:marRight w:val="0"/>
              <w:marTop w:val="0"/>
              <w:marBottom w:val="0"/>
              <w:divBdr>
                <w:top w:val="none" w:sz="0" w:space="0" w:color="auto"/>
                <w:left w:val="none" w:sz="0" w:space="0" w:color="auto"/>
                <w:bottom w:val="none" w:sz="0" w:space="0" w:color="auto"/>
                <w:right w:val="none" w:sz="0" w:space="0" w:color="auto"/>
              </w:divBdr>
              <w:divsChild>
                <w:div w:id="1427188490">
                  <w:marLeft w:val="0"/>
                  <w:marRight w:val="0"/>
                  <w:marTop w:val="0"/>
                  <w:marBottom w:val="0"/>
                  <w:divBdr>
                    <w:top w:val="none" w:sz="0" w:space="0" w:color="auto"/>
                    <w:left w:val="none" w:sz="0" w:space="0" w:color="auto"/>
                    <w:bottom w:val="none" w:sz="0" w:space="0" w:color="auto"/>
                    <w:right w:val="none" w:sz="0" w:space="0" w:color="auto"/>
                  </w:divBdr>
                  <w:divsChild>
                    <w:div w:id="326371781">
                      <w:marLeft w:val="0"/>
                      <w:marRight w:val="0"/>
                      <w:marTop w:val="0"/>
                      <w:marBottom w:val="0"/>
                      <w:divBdr>
                        <w:top w:val="none" w:sz="0" w:space="0" w:color="auto"/>
                        <w:left w:val="none" w:sz="0" w:space="0" w:color="auto"/>
                        <w:bottom w:val="none" w:sz="0" w:space="0" w:color="auto"/>
                        <w:right w:val="none" w:sz="0" w:space="0" w:color="auto"/>
                      </w:divBdr>
                      <w:divsChild>
                        <w:div w:id="1093744554">
                          <w:marLeft w:val="0"/>
                          <w:marRight w:val="0"/>
                          <w:marTop w:val="0"/>
                          <w:marBottom w:val="0"/>
                          <w:divBdr>
                            <w:top w:val="none" w:sz="0" w:space="0" w:color="auto"/>
                            <w:left w:val="none" w:sz="0" w:space="0" w:color="auto"/>
                            <w:bottom w:val="none" w:sz="0" w:space="0" w:color="auto"/>
                            <w:right w:val="none" w:sz="0" w:space="0" w:color="auto"/>
                          </w:divBdr>
                          <w:divsChild>
                            <w:div w:id="1410152580">
                              <w:marLeft w:val="0"/>
                              <w:marRight w:val="0"/>
                              <w:marTop w:val="0"/>
                              <w:marBottom w:val="0"/>
                              <w:divBdr>
                                <w:top w:val="none" w:sz="0" w:space="0" w:color="auto"/>
                                <w:left w:val="none" w:sz="0" w:space="0" w:color="auto"/>
                                <w:bottom w:val="none" w:sz="0" w:space="0" w:color="auto"/>
                                <w:right w:val="none" w:sz="0" w:space="0" w:color="auto"/>
                              </w:divBdr>
                              <w:divsChild>
                                <w:div w:id="658121863">
                                  <w:marLeft w:val="0"/>
                                  <w:marRight w:val="0"/>
                                  <w:marTop w:val="0"/>
                                  <w:marBottom w:val="0"/>
                                  <w:divBdr>
                                    <w:top w:val="none" w:sz="0" w:space="0" w:color="auto"/>
                                    <w:left w:val="none" w:sz="0" w:space="0" w:color="auto"/>
                                    <w:bottom w:val="none" w:sz="0" w:space="0" w:color="auto"/>
                                    <w:right w:val="none" w:sz="0" w:space="0" w:color="auto"/>
                                  </w:divBdr>
                                  <w:divsChild>
                                    <w:div w:id="1870875671">
                                      <w:marLeft w:val="0"/>
                                      <w:marRight w:val="0"/>
                                      <w:marTop w:val="0"/>
                                      <w:marBottom w:val="0"/>
                                      <w:divBdr>
                                        <w:top w:val="none" w:sz="0" w:space="0" w:color="auto"/>
                                        <w:left w:val="none" w:sz="0" w:space="0" w:color="auto"/>
                                        <w:bottom w:val="none" w:sz="0" w:space="0" w:color="auto"/>
                                        <w:right w:val="none" w:sz="0" w:space="0" w:color="auto"/>
                                      </w:divBdr>
                                      <w:divsChild>
                                        <w:div w:id="991836947">
                                          <w:marLeft w:val="0"/>
                                          <w:marRight w:val="0"/>
                                          <w:marTop w:val="0"/>
                                          <w:marBottom w:val="0"/>
                                          <w:divBdr>
                                            <w:top w:val="none" w:sz="0" w:space="0" w:color="auto"/>
                                            <w:left w:val="none" w:sz="0" w:space="0" w:color="auto"/>
                                            <w:bottom w:val="none" w:sz="0" w:space="0" w:color="auto"/>
                                            <w:right w:val="none" w:sz="0" w:space="0" w:color="auto"/>
                                          </w:divBdr>
                                          <w:divsChild>
                                            <w:div w:id="1122578900">
                                              <w:marLeft w:val="0"/>
                                              <w:marRight w:val="0"/>
                                              <w:marTop w:val="0"/>
                                              <w:marBottom w:val="0"/>
                                              <w:divBdr>
                                                <w:top w:val="none" w:sz="0" w:space="0" w:color="auto"/>
                                                <w:left w:val="none" w:sz="0" w:space="0" w:color="auto"/>
                                                <w:bottom w:val="none" w:sz="0" w:space="0" w:color="auto"/>
                                                <w:right w:val="none" w:sz="0" w:space="0" w:color="auto"/>
                                              </w:divBdr>
                                              <w:divsChild>
                                                <w:div w:id="986201437">
                                                  <w:marLeft w:val="0"/>
                                                  <w:marRight w:val="0"/>
                                                  <w:marTop w:val="0"/>
                                                  <w:marBottom w:val="0"/>
                                                  <w:divBdr>
                                                    <w:top w:val="none" w:sz="0" w:space="0" w:color="auto"/>
                                                    <w:left w:val="none" w:sz="0" w:space="0" w:color="auto"/>
                                                    <w:bottom w:val="none" w:sz="0" w:space="0" w:color="auto"/>
                                                    <w:right w:val="none" w:sz="0" w:space="0" w:color="auto"/>
                                                  </w:divBdr>
                                                  <w:divsChild>
                                                    <w:div w:id="1684673696">
                                                      <w:marLeft w:val="0"/>
                                                      <w:marRight w:val="0"/>
                                                      <w:marTop w:val="0"/>
                                                      <w:marBottom w:val="0"/>
                                                      <w:divBdr>
                                                        <w:top w:val="none" w:sz="0" w:space="0" w:color="auto"/>
                                                        <w:left w:val="none" w:sz="0" w:space="0" w:color="auto"/>
                                                        <w:bottom w:val="none" w:sz="0" w:space="0" w:color="auto"/>
                                                        <w:right w:val="none" w:sz="0" w:space="0" w:color="auto"/>
                                                      </w:divBdr>
                                                      <w:divsChild>
                                                        <w:div w:id="94445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257485">
          <w:marLeft w:val="0"/>
          <w:marRight w:val="0"/>
          <w:marTop w:val="0"/>
          <w:marBottom w:val="0"/>
          <w:divBdr>
            <w:top w:val="none" w:sz="0" w:space="0" w:color="auto"/>
            <w:left w:val="none" w:sz="0" w:space="0" w:color="auto"/>
            <w:bottom w:val="none" w:sz="0" w:space="0" w:color="auto"/>
            <w:right w:val="none" w:sz="0" w:space="0" w:color="auto"/>
          </w:divBdr>
          <w:divsChild>
            <w:div w:id="15087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5878">
      <w:bodyDiv w:val="1"/>
      <w:marLeft w:val="0"/>
      <w:marRight w:val="0"/>
      <w:marTop w:val="0"/>
      <w:marBottom w:val="0"/>
      <w:divBdr>
        <w:top w:val="none" w:sz="0" w:space="0" w:color="auto"/>
        <w:left w:val="none" w:sz="0" w:space="0" w:color="auto"/>
        <w:bottom w:val="none" w:sz="0" w:space="0" w:color="auto"/>
        <w:right w:val="none" w:sz="0" w:space="0" w:color="auto"/>
      </w:divBdr>
      <w:divsChild>
        <w:div w:id="538665835">
          <w:marLeft w:val="0"/>
          <w:marRight w:val="0"/>
          <w:marTop w:val="0"/>
          <w:marBottom w:val="0"/>
          <w:divBdr>
            <w:top w:val="none" w:sz="0" w:space="0" w:color="auto"/>
            <w:left w:val="none" w:sz="0" w:space="0" w:color="auto"/>
            <w:bottom w:val="none" w:sz="0" w:space="0" w:color="auto"/>
            <w:right w:val="none" w:sz="0" w:space="0" w:color="auto"/>
          </w:divBdr>
          <w:divsChild>
            <w:div w:id="511068132">
              <w:marLeft w:val="0"/>
              <w:marRight w:val="0"/>
              <w:marTop w:val="0"/>
              <w:marBottom w:val="0"/>
              <w:divBdr>
                <w:top w:val="none" w:sz="0" w:space="0" w:color="auto"/>
                <w:left w:val="none" w:sz="0" w:space="0" w:color="auto"/>
                <w:bottom w:val="none" w:sz="0" w:space="0" w:color="auto"/>
                <w:right w:val="none" w:sz="0" w:space="0" w:color="auto"/>
              </w:divBdr>
              <w:divsChild>
                <w:div w:id="1653559329">
                  <w:marLeft w:val="0"/>
                  <w:marRight w:val="0"/>
                  <w:marTop w:val="0"/>
                  <w:marBottom w:val="0"/>
                  <w:divBdr>
                    <w:top w:val="none" w:sz="0" w:space="0" w:color="auto"/>
                    <w:left w:val="none" w:sz="0" w:space="0" w:color="auto"/>
                    <w:bottom w:val="none" w:sz="0" w:space="0" w:color="auto"/>
                    <w:right w:val="none" w:sz="0" w:space="0" w:color="auto"/>
                  </w:divBdr>
                  <w:divsChild>
                    <w:div w:id="1361392256">
                      <w:marLeft w:val="0"/>
                      <w:marRight w:val="0"/>
                      <w:marTop w:val="0"/>
                      <w:marBottom w:val="0"/>
                      <w:divBdr>
                        <w:top w:val="none" w:sz="0" w:space="0" w:color="auto"/>
                        <w:left w:val="none" w:sz="0" w:space="0" w:color="auto"/>
                        <w:bottom w:val="none" w:sz="0" w:space="0" w:color="auto"/>
                        <w:right w:val="none" w:sz="0" w:space="0" w:color="auto"/>
                      </w:divBdr>
                      <w:divsChild>
                        <w:div w:id="490099006">
                          <w:marLeft w:val="0"/>
                          <w:marRight w:val="0"/>
                          <w:marTop w:val="0"/>
                          <w:marBottom w:val="0"/>
                          <w:divBdr>
                            <w:top w:val="none" w:sz="0" w:space="0" w:color="auto"/>
                            <w:left w:val="none" w:sz="0" w:space="0" w:color="auto"/>
                            <w:bottom w:val="none" w:sz="0" w:space="0" w:color="auto"/>
                            <w:right w:val="none" w:sz="0" w:space="0" w:color="auto"/>
                          </w:divBdr>
                          <w:divsChild>
                            <w:div w:id="1116602375">
                              <w:marLeft w:val="0"/>
                              <w:marRight w:val="0"/>
                              <w:marTop w:val="0"/>
                              <w:marBottom w:val="0"/>
                              <w:divBdr>
                                <w:top w:val="none" w:sz="0" w:space="0" w:color="auto"/>
                                <w:left w:val="none" w:sz="0" w:space="0" w:color="auto"/>
                                <w:bottom w:val="none" w:sz="0" w:space="0" w:color="auto"/>
                                <w:right w:val="none" w:sz="0" w:space="0" w:color="auto"/>
                              </w:divBdr>
                              <w:divsChild>
                                <w:div w:id="1688093242">
                                  <w:marLeft w:val="0"/>
                                  <w:marRight w:val="0"/>
                                  <w:marTop w:val="0"/>
                                  <w:marBottom w:val="0"/>
                                  <w:divBdr>
                                    <w:top w:val="none" w:sz="0" w:space="0" w:color="auto"/>
                                    <w:left w:val="none" w:sz="0" w:space="0" w:color="auto"/>
                                    <w:bottom w:val="none" w:sz="0" w:space="0" w:color="auto"/>
                                    <w:right w:val="none" w:sz="0" w:space="0" w:color="auto"/>
                                  </w:divBdr>
                                  <w:divsChild>
                                    <w:div w:id="1346979991">
                                      <w:marLeft w:val="0"/>
                                      <w:marRight w:val="0"/>
                                      <w:marTop w:val="0"/>
                                      <w:marBottom w:val="0"/>
                                      <w:divBdr>
                                        <w:top w:val="none" w:sz="0" w:space="0" w:color="auto"/>
                                        <w:left w:val="none" w:sz="0" w:space="0" w:color="auto"/>
                                        <w:bottom w:val="none" w:sz="0" w:space="0" w:color="auto"/>
                                        <w:right w:val="none" w:sz="0" w:space="0" w:color="auto"/>
                                      </w:divBdr>
                                      <w:divsChild>
                                        <w:div w:id="1000158244">
                                          <w:marLeft w:val="0"/>
                                          <w:marRight w:val="0"/>
                                          <w:marTop w:val="0"/>
                                          <w:marBottom w:val="0"/>
                                          <w:divBdr>
                                            <w:top w:val="none" w:sz="0" w:space="0" w:color="auto"/>
                                            <w:left w:val="none" w:sz="0" w:space="0" w:color="auto"/>
                                            <w:bottom w:val="none" w:sz="0" w:space="0" w:color="auto"/>
                                            <w:right w:val="none" w:sz="0" w:space="0" w:color="auto"/>
                                          </w:divBdr>
                                          <w:divsChild>
                                            <w:div w:id="1775857373">
                                              <w:marLeft w:val="0"/>
                                              <w:marRight w:val="0"/>
                                              <w:marTop w:val="0"/>
                                              <w:marBottom w:val="0"/>
                                              <w:divBdr>
                                                <w:top w:val="none" w:sz="0" w:space="0" w:color="auto"/>
                                                <w:left w:val="none" w:sz="0" w:space="0" w:color="auto"/>
                                                <w:bottom w:val="none" w:sz="0" w:space="0" w:color="auto"/>
                                                <w:right w:val="none" w:sz="0" w:space="0" w:color="auto"/>
                                              </w:divBdr>
                                              <w:divsChild>
                                                <w:div w:id="1971400396">
                                                  <w:marLeft w:val="0"/>
                                                  <w:marRight w:val="0"/>
                                                  <w:marTop w:val="0"/>
                                                  <w:marBottom w:val="0"/>
                                                  <w:divBdr>
                                                    <w:top w:val="none" w:sz="0" w:space="0" w:color="auto"/>
                                                    <w:left w:val="none" w:sz="0" w:space="0" w:color="auto"/>
                                                    <w:bottom w:val="none" w:sz="0" w:space="0" w:color="auto"/>
                                                    <w:right w:val="none" w:sz="0" w:space="0" w:color="auto"/>
                                                  </w:divBdr>
                                                  <w:divsChild>
                                                    <w:div w:id="1689942695">
                                                      <w:marLeft w:val="0"/>
                                                      <w:marRight w:val="0"/>
                                                      <w:marTop w:val="0"/>
                                                      <w:marBottom w:val="0"/>
                                                      <w:divBdr>
                                                        <w:top w:val="none" w:sz="0" w:space="0" w:color="auto"/>
                                                        <w:left w:val="none" w:sz="0" w:space="0" w:color="auto"/>
                                                        <w:bottom w:val="none" w:sz="0" w:space="0" w:color="auto"/>
                                                        <w:right w:val="none" w:sz="0" w:space="0" w:color="auto"/>
                                                      </w:divBdr>
                                                      <w:divsChild>
                                                        <w:div w:id="2087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551790">
          <w:marLeft w:val="0"/>
          <w:marRight w:val="0"/>
          <w:marTop w:val="0"/>
          <w:marBottom w:val="0"/>
          <w:divBdr>
            <w:top w:val="none" w:sz="0" w:space="0" w:color="auto"/>
            <w:left w:val="none" w:sz="0" w:space="0" w:color="auto"/>
            <w:bottom w:val="none" w:sz="0" w:space="0" w:color="auto"/>
            <w:right w:val="none" w:sz="0" w:space="0" w:color="auto"/>
          </w:divBdr>
          <w:divsChild>
            <w:div w:id="1126893134">
              <w:marLeft w:val="0"/>
              <w:marRight w:val="0"/>
              <w:marTop w:val="0"/>
              <w:marBottom w:val="0"/>
              <w:divBdr>
                <w:top w:val="none" w:sz="0" w:space="0" w:color="auto"/>
                <w:left w:val="none" w:sz="0" w:space="0" w:color="auto"/>
                <w:bottom w:val="none" w:sz="0" w:space="0" w:color="auto"/>
                <w:right w:val="none" w:sz="0" w:space="0" w:color="auto"/>
              </w:divBdr>
              <w:divsChild>
                <w:div w:id="949505401">
                  <w:marLeft w:val="0"/>
                  <w:marRight w:val="0"/>
                  <w:marTop w:val="0"/>
                  <w:marBottom w:val="0"/>
                  <w:divBdr>
                    <w:top w:val="none" w:sz="0" w:space="0" w:color="auto"/>
                    <w:left w:val="none" w:sz="0" w:space="0" w:color="auto"/>
                    <w:bottom w:val="none" w:sz="0" w:space="0" w:color="auto"/>
                    <w:right w:val="none" w:sz="0" w:space="0" w:color="auto"/>
                  </w:divBdr>
                  <w:divsChild>
                    <w:div w:id="1989625889">
                      <w:marLeft w:val="0"/>
                      <w:marRight w:val="0"/>
                      <w:marTop w:val="0"/>
                      <w:marBottom w:val="0"/>
                      <w:divBdr>
                        <w:top w:val="none" w:sz="0" w:space="0" w:color="auto"/>
                        <w:left w:val="none" w:sz="0" w:space="0" w:color="auto"/>
                        <w:bottom w:val="none" w:sz="0" w:space="0" w:color="auto"/>
                        <w:right w:val="none" w:sz="0" w:space="0" w:color="auto"/>
                      </w:divBdr>
                      <w:divsChild>
                        <w:div w:id="897470826">
                          <w:marLeft w:val="0"/>
                          <w:marRight w:val="0"/>
                          <w:marTop w:val="0"/>
                          <w:marBottom w:val="0"/>
                          <w:divBdr>
                            <w:top w:val="none" w:sz="0" w:space="0" w:color="auto"/>
                            <w:left w:val="none" w:sz="0" w:space="0" w:color="auto"/>
                            <w:bottom w:val="none" w:sz="0" w:space="0" w:color="auto"/>
                            <w:right w:val="none" w:sz="0" w:space="0" w:color="auto"/>
                          </w:divBdr>
                          <w:divsChild>
                            <w:div w:id="983122456">
                              <w:marLeft w:val="0"/>
                              <w:marRight w:val="0"/>
                              <w:marTop w:val="0"/>
                              <w:marBottom w:val="0"/>
                              <w:divBdr>
                                <w:top w:val="none" w:sz="0" w:space="0" w:color="auto"/>
                                <w:left w:val="none" w:sz="0" w:space="0" w:color="auto"/>
                                <w:bottom w:val="none" w:sz="0" w:space="0" w:color="auto"/>
                                <w:right w:val="none" w:sz="0" w:space="0" w:color="auto"/>
                              </w:divBdr>
                              <w:divsChild>
                                <w:div w:id="1770811088">
                                  <w:marLeft w:val="0"/>
                                  <w:marRight w:val="0"/>
                                  <w:marTop w:val="0"/>
                                  <w:marBottom w:val="0"/>
                                  <w:divBdr>
                                    <w:top w:val="none" w:sz="0" w:space="0" w:color="auto"/>
                                    <w:left w:val="none" w:sz="0" w:space="0" w:color="auto"/>
                                    <w:bottom w:val="none" w:sz="0" w:space="0" w:color="auto"/>
                                    <w:right w:val="none" w:sz="0" w:space="0" w:color="auto"/>
                                  </w:divBdr>
                                  <w:divsChild>
                                    <w:div w:id="1048458730">
                                      <w:marLeft w:val="0"/>
                                      <w:marRight w:val="0"/>
                                      <w:marTop w:val="0"/>
                                      <w:marBottom w:val="0"/>
                                      <w:divBdr>
                                        <w:top w:val="none" w:sz="0" w:space="0" w:color="auto"/>
                                        <w:left w:val="none" w:sz="0" w:space="0" w:color="auto"/>
                                        <w:bottom w:val="none" w:sz="0" w:space="0" w:color="auto"/>
                                        <w:right w:val="none" w:sz="0" w:space="0" w:color="auto"/>
                                      </w:divBdr>
                                      <w:divsChild>
                                        <w:div w:id="1898857368">
                                          <w:marLeft w:val="0"/>
                                          <w:marRight w:val="0"/>
                                          <w:marTop w:val="0"/>
                                          <w:marBottom w:val="0"/>
                                          <w:divBdr>
                                            <w:top w:val="none" w:sz="0" w:space="0" w:color="auto"/>
                                            <w:left w:val="none" w:sz="0" w:space="0" w:color="auto"/>
                                            <w:bottom w:val="none" w:sz="0" w:space="0" w:color="auto"/>
                                            <w:right w:val="none" w:sz="0" w:space="0" w:color="auto"/>
                                          </w:divBdr>
                                          <w:divsChild>
                                            <w:div w:id="1400787323">
                                              <w:marLeft w:val="0"/>
                                              <w:marRight w:val="0"/>
                                              <w:marTop w:val="0"/>
                                              <w:marBottom w:val="0"/>
                                              <w:divBdr>
                                                <w:top w:val="none" w:sz="0" w:space="0" w:color="auto"/>
                                                <w:left w:val="none" w:sz="0" w:space="0" w:color="auto"/>
                                                <w:bottom w:val="none" w:sz="0" w:space="0" w:color="auto"/>
                                                <w:right w:val="none" w:sz="0" w:space="0" w:color="auto"/>
                                              </w:divBdr>
                                              <w:divsChild>
                                                <w:div w:id="1522747085">
                                                  <w:marLeft w:val="0"/>
                                                  <w:marRight w:val="0"/>
                                                  <w:marTop w:val="0"/>
                                                  <w:marBottom w:val="0"/>
                                                  <w:divBdr>
                                                    <w:top w:val="none" w:sz="0" w:space="0" w:color="auto"/>
                                                    <w:left w:val="none" w:sz="0" w:space="0" w:color="auto"/>
                                                    <w:bottom w:val="none" w:sz="0" w:space="0" w:color="auto"/>
                                                    <w:right w:val="none" w:sz="0" w:space="0" w:color="auto"/>
                                                  </w:divBdr>
                                                  <w:divsChild>
                                                    <w:div w:id="521406570">
                                                      <w:marLeft w:val="0"/>
                                                      <w:marRight w:val="0"/>
                                                      <w:marTop w:val="0"/>
                                                      <w:marBottom w:val="0"/>
                                                      <w:divBdr>
                                                        <w:top w:val="none" w:sz="0" w:space="0" w:color="auto"/>
                                                        <w:left w:val="none" w:sz="0" w:space="0" w:color="auto"/>
                                                        <w:bottom w:val="none" w:sz="0" w:space="0" w:color="auto"/>
                                                        <w:right w:val="none" w:sz="0" w:space="0" w:color="auto"/>
                                                      </w:divBdr>
                                                      <w:divsChild>
                                                        <w:div w:id="19857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846314">
          <w:marLeft w:val="0"/>
          <w:marRight w:val="0"/>
          <w:marTop w:val="0"/>
          <w:marBottom w:val="0"/>
          <w:divBdr>
            <w:top w:val="none" w:sz="0" w:space="0" w:color="auto"/>
            <w:left w:val="none" w:sz="0" w:space="0" w:color="auto"/>
            <w:bottom w:val="none" w:sz="0" w:space="0" w:color="auto"/>
            <w:right w:val="none" w:sz="0" w:space="0" w:color="auto"/>
          </w:divBdr>
          <w:divsChild>
            <w:div w:id="1228491526">
              <w:marLeft w:val="0"/>
              <w:marRight w:val="0"/>
              <w:marTop w:val="0"/>
              <w:marBottom w:val="0"/>
              <w:divBdr>
                <w:top w:val="none" w:sz="0" w:space="0" w:color="auto"/>
                <w:left w:val="none" w:sz="0" w:space="0" w:color="auto"/>
                <w:bottom w:val="none" w:sz="0" w:space="0" w:color="auto"/>
                <w:right w:val="none" w:sz="0" w:space="0" w:color="auto"/>
              </w:divBdr>
              <w:divsChild>
                <w:div w:id="900212520">
                  <w:marLeft w:val="0"/>
                  <w:marRight w:val="0"/>
                  <w:marTop w:val="0"/>
                  <w:marBottom w:val="0"/>
                  <w:divBdr>
                    <w:top w:val="none" w:sz="0" w:space="0" w:color="auto"/>
                    <w:left w:val="none" w:sz="0" w:space="0" w:color="auto"/>
                    <w:bottom w:val="none" w:sz="0" w:space="0" w:color="auto"/>
                    <w:right w:val="none" w:sz="0" w:space="0" w:color="auto"/>
                  </w:divBdr>
                  <w:divsChild>
                    <w:div w:id="1334840796">
                      <w:marLeft w:val="0"/>
                      <w:marRight w:val="0"/>
                      <w:marTop w:val="0"/>
                      <w:marBottom w:val="0"/>
                      <w:divBdr>
                        <w:top w:val="none" w:sz="0" w:space="0" w:color="auto"/>
                        <w:left w:val="none" w:sz="0" w:space="0" w:color="auto"/>
                        <w:bottom w:val="none" w:sz="0" w:space="0" w:color="auto"/>
                        <w:right w:val="none" w:sz="0" w:space="0" w:color="auto"/>
                      </w:divBdr>
                      <w:divsChild>
                        <w:div w:id="1773545570">
                          <w:marLeft w:val="0"/>
                          <w:marRight w:val="0"/>
                          <w:marTop w:val="0"/>
                          <w:marBottom w:val="0"/>
                          <w:divBdr>
                            <w:top w:val="none" w:sz="0" w:space="0" w:color="auto"/>
                            <w:left w:val="none" w:sz="0" w:space="0" w:color="auto"/>
                            <w:bottom w:val="none" w:sz="0" w:space="0" w:color="auto"/>
                            <w:right w:val="none" w:sz="0" w:space="0" w:color="auto"/>
                          </w:divBdr>
                          <w:divsChild>
                            <w:div w:id="1259290634">
                              <w:marLeft w:val="0"/>
                              <w:marRight w:val="0"/>
                              <w:marTop w:val="0"/>
                              <w:marBottom w:val="0"/>
                              <w:divBdr>
                                <w:top w:val="none" w:sz="0" w:space="0" w:color="auto"/>
                                <w:left w:val="none" w:sz="0" w:space="0" w:color="auto"/>
                                <w:bottom w:val="none" w:sz="0" w:space="0" w:color="auto"/>
                                <w:right w:val="none" w:sz="0" w:space="0" w:color="auto"/>
                              </w:divBdr>
                              <w:divsChild>
                                <w:div w:id="1880968546">
                                  <w:marLeft w:val="0"/>
                                  <w:marRight w:val="0"/>
                                  <w:marTop w:val="0"/>
                                  <w:marBottom w:val="0"/>
                                  <w:divBdr>
                                    <w:top w:val="none" w:sz="0" w:space="0" w:color="auto"/>
                                    <w:left w:val="none" w:sz="0" w:space="0" w:color="auto"/>
                                    <w:bottom w:val="none" w:sz="0" w:space="0" w:color="auto"/>
                                    <w:right w:val="none" w:sz="0" w:space="0" w:color="auto"/>
                                  </w:divBdr>
                                  <w:divsChild>
                                    <w:div w:id="1962226824">
                                      <w:marLeft w:val="0"/>
                                      <w:marRight w:val="0"/>
                                      <w:marTop w:val="0"/>
                                      <w:marBottom w:val="0"/>
                                      <w:divBdr>
                                        <w:top w:val="none" w:sz="0" w:space="0" w:color="auto"/>
                                        <w:left w:val="none" w:sz="0" w:space="0" w:color="auto"/>
                                        <w:bottom w:val="none" w:sz="0" w:space="0" w:color="auto"/>
                                        <w:right w:val="none" w:sz="0" w:space="0" w:color="auto"/>
                                      </w:divBdr>
                                      <w:divsChild>
                                        <w:div w:id="5065339">
                                          <w:marLeft w:val="0"/>
                                          <w:marRight w:val="0"/>
                                          <w:marTop w:val="0"/>
                                          <w:marBottom w:val="0"/>
                                          <w:divBdr>
                                            <w:top w:val="none" w:sz="0" w:space="0" w:color="auto"/>
                                            <w:left w:val="none" w:sz="0" w:space="0" w:color="auto"/>
                                            <w:bottom w:val="none" w:sz="0" w:space="0" w:color="auto"/>
                                            <w:right w:val="none" w:sz="0" w:space="0" w:color="auto"/>
                                          </w:divBdr>
                                          <w:divsChild>
                                            <w:div w:id="279920427">
                                              <w:marLeft w:val="0"/>
                                              <w:marRight w:val="0"/>
                                              <w:marTop w:val="0"/>
                                              <w:marBottom w:val="0"/>
                                              <w:divBdr>
                                                <w:top w:val="none" w:sz="0" w:space="0" w:color="auto"/>
                                                <w:left w:val="none" w:sz="0" w:space="0" w:color="auto"/>
                                                <w:bottom w:val="none" w:sz="0" w:space="0" w:color="auto"/>
                                                <w:right w:val="none" w:sz="0" w:space="0" w:color="auto"/>
                                              </w:divBdr>
                                              <w:divsChild>
                                                <w:div w:id="1612008961">
                                                  <w:marLeft w:val="0"/>
                                                  <w:marRight w:val="0"/>
                                                  <w:marTop w:val="0"/>
                                                  <w:marBottom w:val="0"/>
                                                  <w:divBdr>
                                                    <w:top w:val="none" w:sz="0" w:space="0" w:color="auto"/>
                                                    <w:left w:val="none" w:sz="0" w:space="0" w:color="auto"/>
                                                    <w:bottom w:val="none" w:sz="0" w:space="0" w:color="auto"/>
                                                    <w:right w:val="none" w:sz="0" w:space="0" w:color="auto"/>
                                                  </w:divBdr>
                                                  <w:divsChild>
                                                    <w:div w:id="575242238">
                                                      <w:marLeft w:val="0"/>
                                                      <w:marRight w:val="0"/>
                                                      <w:marTop w:val="0"/>
                                                      <w:marBottom w:val="0"/>
                                                      <w:divBdr>
                                                        <w:top w:val="none" w:sz="0" w:space="0" w:color="auto"/>
                                                        <w:left w:val="none" w:sz="0" w:space="0" w:color="auto"/>
                                                        <w:bottom w:val="none" w:sz="0" w:space="0" w:color="auto"/>
                                                        <w:right w:val="none" w:sz="0" w:space="0" w:color="auto"/>
                                                      </w:divBdr>
                                                      <w:divsChild>
                                                        <w:div w:id="1563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703488">
      <w:bodyDiv w:val="1"/>
      <w:marLeft w:val="0"/>
      <w:marRight w:val="0"/>
      <w:marTop w:val="0"/>
      <w:marBottom w:val="0"/>
      <w:divBdr>
        <w:top w:val="none" w:sz="0" w:space="0" w:color="auto"/>
        <w:left w:val="none" w:sz="0" w:space="0" w:color="auto"/>
        <w:bottom w:val="none" w:sz="0" w:space="0" w:color="auto"/>
        <w:right w:val="none" w:sz="0" w:space="0" w:color="auto"/>
      </w:divBdr>
      <w:divsChild>
        <w:div w:id="1916352358">
          <w:marLeft w:val="0"/>
          <w:marRight w:val="0"/>
          <w:marTop w:val="0"/>
          <w:marBottom w:val="0"/>
          <w:divBdr>
            <w:top w:val="none" w:sz="0" w:space="0" w:color="auto"/>
            <w:left w:val="none" w:sz="0" w:space="0" w:color="auto"/>
            <w:bottom w:val="none" w:sz="0" w:space="0" w:color="auto"/>
            <w:right w:val="none" w:sz="0" w:space="0" w:color="auto"/>
          </w:divBdr>
          <w:divsChild>
            <w:div w:id="1886017201">
              <w:marLeft w:val="0"/>
              <w:marRight w:val="0"/>
              <w:marTop w:val="0"/>
              <w:marBottom w:val="0"/>
              <w:divBdr>
                <w:top w:val="none" w:sz="0" w:space="0" w:color="auto"/>
                <w:left w:val="none" w:sz="0" w:space="0" w:color="auto"/>
                <w:bottom w:val="none" w:sz="0" w:space="0" w:color="auto"/>
                <w:right w:val="none" w:sz="0" w:space="0" w:color="auto"/>
              </w:divBdr>
              <w:divsChild>
                <w:div w:id="554974699">
                  <w:marLeft w:val="0"/>
                  <w:marRight w:val="0"/>
                  <w:marTop w:val="0"/>
                  <w:marBottom w:val="0"/>
                  <w:divBdr>
                    <w:top w:val="none" w:sz="0" w:space="0" w:color="auto"/>
                    <w:left w:val="none" w:sz="0" w:space="0" w:color="auto"/>
                    <w:bottom w:val="none" w:sz="0" w:space="0" w:color="auto"/>
                    <w:right w:val="none" w:sz="0" w:space="0" w:color="auto"/>
                  </w:divBdr>
                  <w:divsChild>
                    <w:div w:id="1091125840">
                      <w:marLeft w:val="0"/>
                      <w:marRight w:val="0"/>
                      <w:marTop w:val="0"/>
                      <w:marBottom w:val="0"/>
                      <w:divBdr>
                        <w:top w:val="none" w:sz="0" w:space="0" w:color="auto"/>
                        <w:left w:val="none" w:sz="0" w:space="0" w:color="auto"/>
                        <w:bottom w:val="none" w:sz="0" w:space="0" w:color="auto"/>
                        <w:right w:val="none" w:sz="0" w:space="0" w:color="auto"/>
                      </w:divBdr>
                      <w:divsChild>
                        <w:div w:id="757411368">
                          <w:marLeft w:val="0"/>
                          <w:marRight w:val="0"/>
                          <w:marTop w:val="0"/>
                          <w:marBottom w:val="0"/>
                          <w:divBdr>
                            <w:top w:val="none" w:sz="0" w:space="0" w:color="auto"/>
                            <w:left w:val="none" w:sz="0" w:space="0" w:color="auto"/>
                            <w:bottom w:val="none" w:sz="0" w:space="0" w:color="auto"/>
                            <w:right w:val="none" w:sz="0" w:space="0" w:color="auto"/>
                          </w:divBdr>
                          <w:divsChild>
                            <w:div w:id="1401517539">
                              <w:marLeft w:val="0"/>
                              <w:marRight w:val="0"/>
                              <w:marTop w:val="0"/>
                              <w:marBottom w:val="0"/>
                              <w:divBdr>
                                <w:top w:val="none" w:sz="0" w:space="0" w:color="auto"/>
                                <w:left w:val="none" w:sz="0" w:space="0" w:color="auto"/>
                                <w:bottom w:val="none" w:sz="0" w:space="0" w:color="auto"/>
                                <w:right w:val="none" w:sz="0" w:space="0" w:color="auto"/>
                              </w:divBdr>
                              <w:divsChild>
                                <w:div w:id="1307128874">
                                  <w:marLeft w:val="0"/>
                                  <w:marRight w:val="0"/>
                                  <w:marTop w:val="0"/>
                                  <w:marBottom w:val="0"/>
                                  <w:divBdr>
                                    <w:top w:val="none" w:sz="0" w:space="0" w:color="auto"/>
                                    <w:left w:val="none" w:sz="0" w:space="0" w:color="auto"/>
                                    <w:bottom w:val="none" w:sz="0" w:space="0" w:color="auto"/>
                                    <w:right w:val="none" w:sz="0" w:space="0" w:color="auto"/>
                                  </w:divBdr>
                                  <w:divsChild>
                                    <w:div w:id="1338266091">
                                      <w:marLeft w:val="0"/>
                                      <w:marRight w:val="0"/>
                                      <w:marTop w:val="0"/>
                                      <w:marBottom w:val="0"/>
                                      <w:divBdr>
                                        <w:top w:val="none" w:sz="0" w:space="0" w:color="auto"/>
                                        <w:left w:val="none" w:sz="0" w:space="0" w:color="auto"/>
                                        <w:bottom w:val="none" w:sz="0" w:space="0" w:color="auto"/>
                                        <w:right w:val="none" w:sz="0" w:space="0" w:color="auto"/>
                                      </w:divBdr>
                                      <w:divsChild>
                                        <w:div w:id="2052919172">
                                          <w:marLeft w:val="0"/>
                                          <w:marRight w:val="0"/>
                                          <w:marTop w:val="0"/>
                                          <w:marBottom w:val="0"/>
                                          <w:divBdr>
                                            <w:top w:val="none" w:sz="0" w:space="0" w:color="auto"/>
                                            <w:left w:val="none" w:sz="0" w:space="0" w:color="auto"/>
                                            <w:bottom w:val="none" w:sz="0" w:space="0" w:color="auto"/>
                                            <w:right w:val="none" w:sz="0" w:space="0" w:color="auto"/>
                                          </w:divBdr>
                                          <w:divsChild>
                                            <w:div w:id="1827354471">
                                              <w:marLeft w:val="0"/>
                                              <w:marRight w:val="0"/>
                                              <w:marTop w:val="0"/>
                                              <w:marBottom w:val="0"/>
                                              <w:divBdr>
                                                <w:top w:val="none" w:sz="0" w:space="0" w:color="auto"/>
                                                <w:left w:val="none" w:sz="0" w:space="0" w:color="auto"/>
                                                <w:bottom w:val="none" w:sz="0" w:space="0" w:color="auto"/>
                                                <w:right w:val="none" w:sz="0" w:space="0" w:color="auto"/>
                                              </w:divBdr>
                                              <w:divsChild>
                                                <w:div w:id="923033533">
                                                  <w:marLeft w:val="0"/>
                                                  <w:marRight w:val="0"/>
                                                  <w:marTop w:val="0"/>
                                                  <w:marBottom w:val="0"/>
                                                  <w:divBdr>
                                                    <w:top w:val="none" w:sz="0" w:space="0" w:color="auto"/>
                                                    <w:left w:val="none" w:sz="0" w:space="0" w:color="auto"/>
                                                    <w:bottom w:val="none" w:sz="0" w:space="0" w:color="auto"/>
                                                    <w:right w:val="none" w:sz="0" w:space="0" w:color="auto"/>
                                                  </w:divBdr>
                                                  <w:divsChild>
                                                    <w:div w:id="1733501972">
                                                      <w:marLeft w:val="0"/>
                                                      <w:marRight w:val="0"/>
                                                      <w:marTop w:val="0"/>
                                                      <w:marBottom w:val="0"/>
                                                      <w:divBdr>
                                                        <w:top w:val="none" w:sz="0" w:space="0" w:color="auto"/>
                                                        <w:left w:val="none" w:sz="0" w:space="0" w:color="auto"/>
                                                        <w:bottom w:val="none" w:sz="0" w:space="0" w:color="auto"/>
                                                        <w:right w:val="none" w:sz="0" w:space="0" w:color="auto"/>
                                                      </w:divBdr>
                                                      <w:divsChild>
                                                        <w:div w:id="13391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106682">
          <w:marLeft w:val="0"/>
          <w:marRight w:val="0"/>
          <w:marTop w:val="0"/>
          <w:marBottom w:val="0"/>
          <w:divBdr>
            <w:top w:val="none" w:sz="0" w:space="0" w:color="auto"/>
            <w:left w:val="none" w:sz="0" w:space="0" w:color="auto"/>
            <w:bottom w:val="none" w:sz="0" w:space="0" w:color="auto"/>
            <w:right w:val="none" w:sz="0" w:space="0" w:color="auto"/>
          </w:divBdr>
          <w:divsChild>
            <w:div w:id="1790274980">
              <w:marLeft w:val="0"/>
              <w:marRight w:val="0"/>
              <w:marTop w:val="0"/>
              <w:marBottom w:val="0"/>
              <w:divBdr>
                <w:top w:val="none" w:sz="0" w:space="0" w:color="auto"/>
                <w:left w:val="none" w:sz="0" w:space="0" w:color="auto"/>
                <w:bottom w:val="none" w:sz="0" w:space="0" w:color="auto"/>
                <w:right w:val="none" w:sz="0" w:space="0" w:color="auto"/>
              </w:divBdr>
              <w:divsChild>
                <w:div w:id="1267038936">
                  <w:marLeft w:val="0"/>
                  <w:marRight w:val="0"/>
                  <w:marTop w:val="0"/>
                  <w:marBottom w:val="0"/>
                  <w:divBdr>
                    <w:top w:val="none" w:sz="0" w:space="0" w:color="auto"/>
                    <w:left w:val="none" w:sz="0" w:space="0" w:color="auto"/>
                    <w:bottom w:val="none" w:sz="0" w:space="0" w:color="auto"/>
                    <w:right w:val="none" w:sz="0" w:space="0" w:color="auto"/>
                  </w:divBdr>
                  <w:divsChild>
                    <w:div w:id="774712255">
                      <w:marLeft w:val="0"/>
                      <w:marRight w:val="0"/>
                      <w:marTop w:val="0"/>
                      <w:marBottom w:val="0"/>
                      <w:divBdr>
                        <w:top w:val="none" w:sz="0" w:space="0" w:color="auto"/>
                        <w:left w:val="none" w:sz="0" w:space="0" w:color="auto"/>
                        <w:bottom w:val="none" w:sz="0" w:space="0" w:color="auto"/>
                        <w:right w:val="none" w:sz="0" w:space="0" w:color="auto"/>
                      </w:divBdr>
                      <w:divsChild>
                        <w:div w:id="362949543">
                          <w:marLeft w:val="0"/>
                          <w:marRight w:val="0"/>
                          <w:marTop w:val="0"/>
                          <w:marBottom w:val="0"/>
                          <w:divBdr>
                            <w:top w:val="none" w:sz="0" w:space="0" w:color="auto"/>
                            <w:left w:val="none" w:sz="0" w:space="0" w:color="auto"/>
                            <w:bottom w:val="none" w:sz="0" w:space="0" w:color="auto"/>
                            <w:right w:val="none" w:sz="0" w:space="0" w:color="auto"/>
                          </w:divBdr>
                          <w:divsChild>
                            <w:div w:id="1110515211">
                              <w:marLeft w:val="0"/>
                              <w:marRight w:val="0"/>
                              <w:marTop w:val="0"/>
                              <w:marBottom w:val="0"/>
                              <w:divBdr>
                                <w:top w:val="none" w:sz="0" w:space="0" w:color="auto"/>
                                <w:left w:val="none" w:sz="0" w:space="0" w:color="auto"/>
                                <w:bottom w:val="none" w:sz="0" w:space="0" w:color="auto"/>
                                <w:right w:val="none" w:sz="0" w:space="0" w:color="auto"/>
                              </w:divBdr>
                              <w:divsChild>
                                <w:div w:id="809174345">
                                  <w:marLeft w:val="0"/>
                                  <w:marRight w:val="0"/>
                                  <w:marTop w:val="0"/>
                                  <w:marBottom w:val="0"/>
                                  <w:divBdr>
                                    <w:top w:val="none" w:sz="0" w:space="0" w:color="auto"/>
                                    <w:left w:val="none" w:sz="0" w:space="0" w:color="auto"/>
                                    <w:bottom w:val="none" w:sz="0" w:space="0" w:color="auto"/>
                                    <w:right w:val="none" w:sz="0" w:space="0" w:color="auto"/>
                                  </w:divBdr>
                                  <w:divsChild>
                                    <w:div w:id="1911694620">
                                      <w:marLeft w:val="0"/>
                                      <w:marRight w:val="0"/>
                                      <w:marTop w:val="0"/>
                                      <w:marBottom w:val="0"/>
                                      <w:divBdr>
                                        <w:top w:val="none" w:sz="0" w:space="0" w:color="auto"/>
                                        <w:left w:val="none" w:sz="0" w:space="0" w:color="auto"/>
                                        <w:bottom w:val="none" w:sz="0" w:space="0" w:color="auto"/>
                                        <w:right w:val="none" w:sz="0" w:space="0" w:color="auto"/>
                                      </w:divBdr>
                                      <w:divsChild>
                                        <w:div w:id="544682237">
                                          <w:marLeft w:val="0"/>
                                          <w:marRight w:val="0"/>
                                          <w:marTop w:val="0"/>
                                          <w:marBottom w:val="0"/>
                                          <w:divBdr>
                                            <w:top w:val="none" w:sz="0" w:space="0" w:color="auto"/>
                                            <w:left w:val="none" w:sz="0" w:space="0" w:color="auto"/>
                                            <w:bottom w:val="none" w:sz="0" w:space="0" w:color="auto"/>
                                            <w:right w:val="none" w:sz="0" w:space="0" w:color="auto"/>
                                          </w:divBdr>
                                          <w:divsChild>
                                            <w:div w:id="747074085">
                                              <w:marLeft w:val="0"/>
                                              <w:marRight w:val="0"/>
                                              <w:marTop w:val="0"/>
                                              <w:marBottom w:val="0"/>
                                              <w:divBdr>
                                                <w:top w:val="none" w:sz="0" w:space="0" w:color="auto"/>
                                                <w:left w:val="none" w:sz="0" w:space="0" w:color="auto"/>
                                                <w:bottom w:val="none" w:sz="0" w:space="0" w:color="auto"/>
                                                <w:right w:val="none" w:sz="0" w:space="0" w:color="auto"/>
                                              </w:divBdr>
                                              <w:divsChild>
                                                <w:div w:id="1449471587">
                                                  <w:marLeft w:val="0"/>
                                                  <w:marRight w:val="0"/>
                                                  <w:marTop w:val="0"/>
                                                  <w:marBottom w:val="0"/>
                                                  <w:divBdr>
                                                    <w:top w:val="none" w:sz="0" w:space="0" w:color="auto"/>
                                                    <w:left w:val="none" w:sz="0" w:space="0" w:color="auto"/>
                                                    <w:bottom w:val="none" w:sz="0" w:space="0" w:color="auto"/>
                                                    <w:right w:val="none" w:sz="0" w:space="0" w:color="auto"/>
                                                  </w:divBdr>
                                                  <w:divsChild>
                                                    <w:div w:id="1278491581">
                                                      <w:marLeft w:val="0"/>
                                                      <w:marRight w:val="0"/>
                                                      <w:marTop w:val="0"/>
                                                      <w:marBottom w:val="0"/>
                                                      <w:divBdr>
                                                        <w:top w:val="none" w:sz="0" w:space="0" w:color="auto"/>
                                                        <w:left w:val="none" w:sz="0" w:space="0" w:color="auto"/>
                                                        <w:bottom w:val="none" w:sz="0" w:space="0" w:color="auto"/>
                                                        <w:right w:val="none" w:sz="0" w:space="0" w:color="auto"/>
                                                      </w:divBdr>
                                                      <w:divsChild>
                                                        <w:div w:id="6399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258439">
          <w:marLeft w:val="0"/>
          <w:marRight w:val="0"/>
          <w:marTop w:val="0"/>
          <w:marBottom w:val="0"/>
          <w:divBdr>
            <w:top w:val="none" w:sz="0" w:space="0" w:color="auto"/>
            <w:left w:val="none" w:sz="0" w:space="0" w:color="auto"/>
            <w:bottom w:val="none" w:sz="0" w:space="0" w:color="auto"/>
            <w:right w:val="none" w:sz="0" w:space="0" w:color="auto"/>
          </w:divBdr>
          <w:divsChild>
            <w:div w:id="1211379412">
              <w:marLeft w:val="0"/>
              <w:marRight w:val="0"/>
              <w:marTop w:val="0"/>
              <w:marBottom w:val="0"/>
              <w:divBdr>
                <w:top w:val="none" w:sz="0" w:space="0" w:color="auto"/>
                <w:left w:val="none" w:sz="0" w:space="0" w:color="auto"/>
                <w:bottom w:val="none" w:sz="0" w:space="0" w:color="auto"/>
                <w:right w:val="none" w:sz="0" w:space="0" w:color="auto"/>
              </w:divBdr>
              <w:divsChild>
                <w:div w:id="929310608">
                  <w:marLeft w:val="0"/>
                  <w:marRight w:val="0"/>
                  <w:marTop w:val="0"/>
                  <w:marBottom w:val="0"/>
                  <w:divBdr>
                    <w:top w:val="none" w:sz="0" w:space="0" w:color="auto"/>
                    <w:left w:val="none" w:sz="0" w:space="0" w:color="auto"/>
                    <w:bottom w:val="none" w:sz="0" w:space="0" w:color="auto"/>
                    <w:right w:val="none" w:sz="0" w:space="0" w:color="auto"/>
                  </w:divBdr>
                  <w:divsChild>
                    <w:div w:id="1588231098">
                      <w:marLeft w:val="0"/>
                      <w:marRight w:val="0"/>
                      <w:marTop w:val="0"/>
                      <w:marBottom w:val="0"/>
                      <w:divBdr>
                        <w:top w:val="none" w:sz="0" w:space="0" w:color="auto"/>
                        <w:left w:val="none" w:sz="0" w:space="0" w:color="auto"/>
                        <w:bottom w:val="none" w:sz="0" w:space="0" w:color="auto"/>
                        <w:right w:val="none" w:sz="0" w:space="0" w:color="auto"/>
                      </w:divBdr>
                      <w:divsChild>
                        <w:div w:id="1124426414">
                          <w:marLeft w:val="0"/>
                          <w:marRight w:val="0"/>
                          <w:marTop w:val="0"/>
                          <w:marBottom w:val="0"/>
                          <w:divBdr>
                            <w:top w:val="none" w:sz="0" w:space="0" w:color="auto"/>
                            <w:left w:val="none" w:sz="0" w:space="0" w:color="auto"/>
                            <w:bottom w:val="none" w:sz="0" w:space="0" w:color="auto"/>
                            <w:right w:val="none" w:sz="0" w:space="0" w:color="auto"/>
                          </w:divBdr>
                          <w:divsChild>
                            <w:div w:id="1933465948">
                              <w:marLeft w:val="0"/>
                              <w:marRight w:val="0"/>
                              <w:marTop w:val="0"/>
                              <w:marBottom w:val="0"/>
                              <w:divBdr>
                                <w:top w:val="none" w:sz="0" w:space="0" w:color="auto"/>
                                <w:left w:val="none" w:sz="0" w:space="0" w:color="auto"/>
                                <w:bottom w:val="none" w:sz="0" w:space="0" w:color="auto"/>
                                <w:right w:val="none" w:sz="0" w:space="0" w:color="auto"/>
                              </w:divBdr>
                              <w:divsChild>
                                <w:div w:id="1361856133">
                                  <w:marLeft w:val="0"/>
                                  <w:marRight w:val="0"/>
                                  <w:marTop w:val="0"/>
                                  <w:marBottom w:val="0"/>
                                  <w:divBdr>
                                    <w:top w:val="none" w:sz="0" w:space="0" w:color="auto"/>
                                    <w:left w:val="none" w:sz="0" w:space="0" w:color="auto"/>
                                    <w:bottom w:val="none" w:sz="0" w:space="0" w:color="auto"/>
                                    <w:right w:val="none" w:sz="0" w:space="0" w:color="auto"/>
                                  </w:divBdr>
                                  <w:divsChild>
                                    <w:div w:id="530462259">
                                      <w:marLeft w:val="0"/>
                                      <w:marRight w:val="0"/>
                                      <w:marTop w:val="0"/>
                                      <w:marBottom w:val="0"/>
                                      <w:divBdr>
                                        <w:top w:val="none" w:sz="0" w:space="0" w:color="auto"/>
                                        <w:left w:val="none" w:sz="0" w:space="0" w:color="auto"/>
                                        <w:bottom w:val="none" w:sz="0" w:space="0" w:color="auto"/>
                                        <w:right w:val="none" w:sz="0" w:space="0" w:color="auto"/>
                                      </w:divBdr>
                                      <w:divsChild>
                                        <w:div w:id="1974096906">
                                          <w:marLeft w:val="0"/>
                                          <w:marRight w:val="0"/>
                                          <w:marTop w:val="0"/>
                                          <w:marBottom w:val="0"/>
                                          <w:divBdr>
                                            <w:top w:val="none" w:sz="0" w:space="0" w:color="auto"/>
                                            <w:left w:val="none" w:sz="0" w:space="0" w:color="auto"/>
                                            <w:bottom w:val="none" w:sz="0" w:space="0" w:color="auto"/>
                                            <w:right w:val="none" w:sz="0" w:space="0" w:color="auto"/>
                                          </w:divBdr>
                                          <w:divsChild>
                                            <w:div w:id="1315641872">
                                              <w:marLeft w:val="0"/>
                                              <w:marRight w:val="0"/>
                                              <w:marTop w:val="0"/>
                                              <w:marBottom w:val="0"/>
                                              <w:divBdr>
                                                <w:top w:val="none" w:sz="0" w:space="0" w:color="auto"/>
                                                <w:left w:val="none" w:sz="0" w:space="0" w:color="auto"/>
                                                <w:bottom w:val="none" w:sz="0" w:space="0" w:color="auto"/>
                                                <w:right w:val="none" w:sz="0" w:space="0" w:color="auto"/>
                                              </w:divBdr>
                                              <w:divsChild>
                                                <w:div w:id="969096885">
                                                  <w:marLeft w:val="0"/>
                                                  <w:marRight w:val="0"/>
                                                  <w:marTop w:val="0"/>
                                                  <w:marBottom w:val="0"/>
                                                  <w:divBdr>
                                                    <w:top w:val="none" w:sz="0" w:space="0" w:color="auto"/>
                                                    <w:left w:val="none" w:sz="0" w:space="0" w:color="auto"/>
                                                    <w:bottom w:val="none" w:sz="0" w:space="0" w:color="auto"/>
                                                    <w:right w:val="none" w:sz="0" w:space="0" w:color="auto"/>
                                                  </w:divBdr>
                                                  <w:divsChild>
                                                    <w:div w:id="2136215895">
                                                      <w:marLeft w:val="0"/>
                                                      <w:marRight w:val="0"/>
                                                      <w:marTop w:val="0"/>
                                                      <w:marBottom w:val="0"/>
                                                      <w:divBdr>
                                                        <w:top w:val="none" w:sz="0" w:space="0" w:color="auto"/>
                                                        <w:left w:val="none" w:sz="0" w:space="0" w:color="auto"/>
                                                        <w:bottom w:val="none" w:sz="0" w:space="0" w:color="auto"/>
                                                        <w:right w:val="none" w:sz="0" w:space="0" w:color="auto"/>
                                                      </w:divBdr>
                                                      <w:divsChild>
                                                        <w:div w:id="14404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4095</TotalTime>
  <Pages>33</Pages>
  <Words>6051</Words>
  <Characters>33282</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SCB</Company>
  <LinksUpToDate>false</LinksUpToDate>
  <CharactersWithSpaces>39255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DIKOUM</dc:creator>
  <cp:keywords/>
  <dc:description/>
  <cp:lastModifiedBy>Ernest DIKOUM</cp:lastModifiedBy>
  <cp:revision>1</cp:revision>
  <dcterms:created xsi:type="dcterms:W3CDTF">2026-06-01T09:50:00Z</dcterms:created>
  <dcterms:modified xsi:type="dcterms:W3CDTF">2026-06-16T16:42:00Z</dcterms:modified>
</cp:coreProperties>
</file>