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20" w:rsidRPr="00F05187" w:rsidRDefault="00010220" w:rsidP="00010220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05187">
        <w:rPr>
          <w:rFonts w:ascii="Times New Roman" w:eastAsia="標楷體" w:hAnsi="Times New Roman" w:cs="Times New Roman"/>
          <w:b/>
          <w:sz w:val="28"/>
          <w:szCs w:val="28"/>
        </w:rPr>
        <w:t>B0521229</w:t>
      </w:r>
      <w:r w:rsidRPr="00F05187">
        <w:rPr>
          <w:rFonts w:ascii="標楷體" w:eastAsia="標楷體" w:hAnsi="標楷體" w:hint="eastAsia"/>
          <w:b/>
          <w:sz w:val="28"/>
          <w:szCs w:val="28"/>
        </w:rPr>
        <w:t xml:space="preserve"> 林威廷</w:t>
      </w:r>
    </w:p>
    <w:p w:rsidR="0021771F" w:rsidRDefault="00010220" w:rsidP="00010220">
      <w:pPr>
        <w:jc w:val="center"/>
        <w:rPr>
          <w:rFonts w:ascii="標楷體" w:eastAsia="標楷體" w:hAnsi="標楷體" w:cs="Times New Roman"/>
          <w:b/>
          <w:sz w:val="36"/>
        </w:rPr>
      </w:pPr>
      <w:r w:rsidRPr="00A83F4D">
        <w:rPr>
          <w:rFonts w:ascii="標楷體" w:eastAsia="標楷體" w:hAnsi="標楷體" w:cs="Times New Roman"/>
          <w:b/>
          <w:sz w:val="36"/>
        </w:rPr>
        <w:t>平行程式設計-</w:t>
      </w:r>
      <w:r w:rsidRPr="00A83F4D">
        <w:rPr>
          <w:rFonts w:ascii="標楷體" w:eastAsia="標楷體" w:hAnsi="標楷體" w:cs="Times New Roman" w:hint="eastAsia"/>
          <w:b/>
          <w:sz w:val="36"/>
        </w:rPr>
        <w:t>T</w:t>
      </w:r>
      <w:r w:rsidRPr="00A83F4D">
        <w:rPr>
          <w:rFonts w:ascii="標楷體" w:eastAsia="標楷體" w:hAnsi="標楷體" w:cs="Times New Roman"/>
          <w:b/>
          <w:sz w:val="36"/>
        </w:rPr>
        <w:t>raining</w:t>
      </w:r>
      <w:r w:rsidR="001573E3">
        <w:rPr>
          <w:rFonts w:ascii="標楷體" w:eastAsia="標楷體" w:hAnsi="標楷體" w:cs="Times New Roman" w:hint="eastAsia"/>
          <w:b/>
          <w:sz w:val="36"/>
        </w:rPr>
        <w:t>4</w:t>
      </w:r>
    </w:p>
    <w:p w:rsidR="00697AA9" w:rsidRPr="00697AA9" w:rsidRDefault="007450B3" w:rsidP="001573E3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Results of </w:t>
      </w:r>
      <w:r w:rsidR="00697AA9">
        <w:rPr>
          <w:rFonts w:ascii="Times New Roman" w:eastAsia="標楷體" w:hAnsi="Times New Roman" w:cs="Times New Roman" w:hint="eastAsia"/>
          <w:b/>
          <w:sz w:val="32"/>
          <w:szCs w:val="32"/>
        </w:rPr>
        <w:t>Implementation</w:t>
      </w: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1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 (Base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:rsidR="00DA4015" w:rsidRDefault="001573E3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04911" cy="899238"/>
            <wp:effectExtent l="19050" t="0" r="0" b="0"/>
            <wp:docPr id="1" name="圖片 0" descr="B0521229-1-Thread(Ba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-Thread(Base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1573E3" w:rsidRDefault="001573E3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:0.221348</w:t>
      </w:r>
      <w:proofErr w:type="gramEnd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(Base)</w:t>
      </w: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2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s:</w:t>
      </w:r>
    </w:p>
    <w:p w:rsidR="00DA4015" w:rsidRDefault="001573E3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197291" cy="1059272"/>
            <wp:effectExtent l="19050" t="0" r="3359" b="0"/>
            <wp:docPr id="2" name="圖片 1" descr="B0521229-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2-Thread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:0.146876</w:t>
      </w:r>
      <w:proofErr w:type="gramEnd"/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factor=0.221348/0.146876=1.507</w:t>
      </w:r>
    </w:p>
    <w:p w:rsidR="00DA4015" w:rsidRDefault="00DA4015" w:rsidP="001573E3">
      <w:pPr>
        <w:rPr>
          <w:rFonts w:ascii="Times New Roman" w:eastAsia="標楷體" w:hAnsi="Times New Roman" w:cs="Times New Roman"/>
          <w:sz w:val="28"/>
          <w:szCs w:val="28"/>
        </w:rPr>
      </w:pP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1573E3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12532" cy="1364098"/>
            <wp:effectExtent l="19050" t="0" r="7168" b="0"/>
            <wp:docPr id="3" name="圖片 2" descr="B0521229-4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4-Thread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:0.</w:t>
      </w:r>
      <w:r>
        <w:rPr>
          <w:rFonts w:ascii="Times New Roman" w:eastAsia="標楷體" w:hAnsi="Times New Roman" w:cs="Times New Roman" w:hint="eastAsia"/>
          <w:sz w:val="32"/>
          <w:szCs w:val="32"/>
        </w:rPr>
        <w:t>064649</w:t>
      </w:r>
      <w:proofErr w:type="gramEnd"/>
    </w:p>
    <w:p w:rsidR="0080207A" w:rsidRP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>
        <w:rPr>
          <w:rFonts w:ascii="Times New Roman" w:eastAsia="標楷體" w:hAnsi="Times New Roman" w:cs="Times New Roman" w:hint="eastAsia"/>
          <w:sz w:val="32"/>
          <w:szCs w:val="32"/>
        </w:rPr>
        <w:t>064649</w:t>
      </w:r>
      <w:r>
        <w:rPr>
          <w:rFonts w:ascii="Times New Roman" w:eastAsia="標楷體" w:hAnsi="Times New Roman" w:cs="Times New Roman" w:hint="eastAsia"/>
          <w:sz w:val="36"/>
        </w:rPr>
        <w:t>=3.424</w:t>
      </w:r>
    </w:p>
    <w:p w:rsidR="00DA4015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8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1573E3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20153" cy="2011854"/>
            <wp:effectExtent l="19050" t="0" r="0" b="0"/>
            <wp:docPr id="5" name="圖片 4" descr="B0521229-8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8-Thread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15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:0.</w:t>
      </w:r>
      <w:r>
        <w:rPr>
          <w:rFonts w:ascii="Times New Roman" w:eastAsia="標楷體" w:hAnsi="Times New Roman" w:cs="Times New Roman" w:hint="eastAsia"/>
          <w:sz w:val="32"/>
          <w:szCs w:val="32"/>
        </w:rPr>
        <w:t>036327</w:t>
      </w:r>
      <w:proofErr w:type="gramEnd"/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>
        <w:rPr>
          <w:rFonts w:ascii="Times New Roman" w:eastAsia="標楷體" w:hAnsi="Times New Roman" w:cs="Times New Roman" w:hint="eastAsia"/>
          <w:sz w:val="32"/>
          <w:szCs w:val="32"/>
        </w:rPr>
        <w:t>036327</w:t>
      </w:r>
      <w:r>
        <w:rPr>
          <w:rFonts w:ascii="Times New Roman" w:eastAsia="標楷體" w:hAnsi="Times New Roman" w:cs="Times New Roman" w:hint="eastAsia"/>
          <w:sz w:val="36"/>
        </w:rPr>
        <w:t>=6.093</w:t>
      </w:r>
    </w:p>
    <w:p w:rsidR="00DA4015" w:rsidRDefault="00DA4015" w:rsidP="00DA4015">
      <w:pPr>
        <w:rPr>
          <w:rFonts w:ascii="Times New Roman" w:eastAsia="標楷體" w:hAnsi="Times New Roman" w:cs="Times New Roman"/>
          <w:sz w:val="36"/>
        </w:rPr>
      </w:pP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16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1573E3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3209925"/>
            <wp:effectExtent l="19050" t="0" r="2540" b="0"/>
            <wp:docPr id="6" name="圖片 5" descr="B0521229-16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6-Thread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380E05"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 w:rsidR="00380E05">
        <w:rPr>
          <w:rFonts w:ascii="Times New Roman" w:eastAsia="標楷體" w:hAnsi="Times New Roman" w:cs="Times New Roman" w:hint="eastAsia"/>
          <w:sz w:val="32"/>
          <w:szCs w:val="32"/>
        </w:rPr>
        <w:t>020304</w:t>
      </w:r>
      <w:proofErr w:type="gramEnd"/>
    </w:p>
    <w:p w:rsidR="00C333F3" w:rsidRPr="00380E05" w:rsidRDefault="001573E3" w:rsidP="00380E0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>
        <w:rPr>
          <w:rFonts w:ascii="Times New Roman" w:eastAsia="標楷體" w:hAnsi="Times New Roman" w:cs="Times New Roman" w:hint="eastAsia"/>
          <w:sz w:val="32"/>
          <w:szCs w:val="32"/>
        </w:rPr>
        <w:t>020304</w:t>
      </w:r>
      <w:r>
        <w:rPr>
          <w:rFonts w:ascii="Times New Roman" w:eastAsia="標楷體" w:hAnsi="Times New Roman" w:cs="Times New Roman" w:hint="eastAsia"/>
          <w:sz w:val="36"/>
        </w:rPr>
        <w:t>=10.901</w:t>
      </w:r>
    </w:p>
    <w:p w:rsidR="00380E05" w:rsidRPr="001573E3" w:rsidRDefault="00380E05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32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5A53C3" w:rsidRDefault="00380E05" w:rsidP="00010220">
      <w:pPr>
        <w:jc w:val="center"/>
      </w:pPr>
      <w:r>
        <w:rPr>
          <w:noProof/>
        </w:rPr>
        <w:drawing>
          <wp:inline distT="0" distB="0" distL="0" distR="0">
            <wp:extent cx="5274310" cy="5572760"/>
            <wp:effectExtent l="19050" t="0" r="2540" b="0"/>
            <wp:docPr id="7" name="圖片 6" descr="B0521229-3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32-Thread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5" w:rsidRPr="001573E3" w:rsidRDefault="00380E05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2174A9"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 w:rsidR="002174A9">
        <w:rPr>
          <w:rFonts w:ascii="Times New Roman" w:eastAsia="標楷體" w:hAnsi="Times New Roman" w:cs="Times New Roman" w:hint="eastAsia"/>
          <w:sz w:val="32"/>
          <w:szCs w:val="32"/>
        </w:rPr>
        <w:t>015435</w:t>
      </w:r>
      <w:proofErr w:type="gramEnd"/>
    </w:p>
    <w:p w:rsidR="00380E05" w:rsidRPr="00380E05" w:rsidRDefault="00380E05" w:rsidP="00380E0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>
        <w:rPr>
          <w:rFonts w:ascii="Times New Roman" w:eastAsia="標楷體" w:hAnsi="Times New Roman" w:cs="Times New Roman" w:hint="eastAsia"/>
          <w:sz w:val="32"/>
          <w:szCs w:val="32"/>
        </w:rPr>
        <w:t>015435</w:t>
      </w:r>
      <w:r>
        <w:rPr>
          <w:rFonts w:ascii="Times New Roman" w:eastAsia="標楷體" w:hAnsi="Times New Roman" w:cs="Times New Roman" w:hint="eastAsia"/>
          <w:sz w:val="36"/>
        </w:rPr>
        <w:t>=14.340</w:t>
      </w:r>
    </w:p>
    <w:p w:rsidR="00AA157E" w:rsidRPr="000814CF" w:rsidRDefault="00AA157E" w:rsidP="00AA157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5A53C3" w:rsidRDefault="000814CF" w:rsidP="000814C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814CF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310" cy="3076575"/>
            <wp:effectExtent l="19050" t="0" r="21590" b="0"/>
            <wp:docPr id="8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83F4D" w:rsidRDefault="00A83F4D" w:rsidP="00C07ABB">
      <w:pPr>
        <w:rPr>
          <w:rFonts w:ascii="Times New Roman" w:eastAsia="標楷體" w:hAnsi="Times New Roman" w:cs="Times New Roman"/>
          <w:sz w:val="28"/>
          <w:szCs w:val="28"/>
        </w:rPr>
      </w:pPr>
    </w:p>
    <w:p w:rsidR="001237A6" w:rsidRDefault="001237A6" w:rsidP="00C07ABB">
      <w:pPr>
        <w:rPr>
          <w:rFonts w:ascii="Times New Roman" w:eastAsia="標楷體" w:hAnsi="Times New Roman" w:cs="Times New Roman"/>
          <w:sz w:val="28"/>
          <w:szCs w:val="28"/>
        </w:rPr>
      </w:pPr>
    </w:p>
    <w:p w:rsidR="001237A6" w:rsidRDefault="001237A6" w:rsidP="00C07ABB">
      <w:pPr>
        <w:rPr>
          <w:rFonts w:ascii="Times New Roman" w:eastAsia="標楷體" w:hAnsi="Times New Roman" w:cs="Times New Roman"/>
          <w:sz w:val="28"/>
          <w:szCs w:val="28"/>
        </w:rPr>
      </w:pPr>
    </w:p>
    <w:p w:rsidR="001237A6" w:rsidRDefault="001237A6" w:rsidP="001237A6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83F4D">
        <w:rPr>
          <w:rFonts w:ascii="Times New Roman" w:eastAsia="標楷體" w:hAnsi="Times New Roman" w:cs="Times New Roman" w:hint="eastAsia"/>
          <w:b/>
          <w:sz w:val="36"/>
          <w:szCs w:val="36"/>
        </w:rPr>
        <w:t>心得</w:t>
      </w:r>
    </w:p>
    <w:p w:rsidR="001237A6" w:rsidRPr="0080207A" w:rsidRDefault="001237A6" w:rsidP="001237A6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本次作業的實作，為了便捷，如要改變需要的</w:t>
      </w:r>
      <w:r>
        <w:rPr>
          <w:rFonts w:ascii="Times New Roman" w:eastAsia="標楷體" w:hAnsi="Times New Roman" w:cs="Times New Roman" w:hint="eastAsia"/>
          <w:sz w:val="28"/>
          <w:szCs w:val="28"/>
        </w:rPr>
        <w:t>threads</w:t>
      </w:r>
      <w:r>
        <w:rPr>
          <w:rFonts w:ascii="Times New Roman" w:eastAsia="標楷體" w:hAnsi="Times New Roman" w:cs="Times New Roman" w:hint="eastAsia"/>
          <w:sz w:val="28"/>
          <w:szCs w:val="28"/>
        </w:rPr>
        <w:t>數量，僅需在程式碼中更改</w:t>
      </w:r>
      <w:r>
        <w:rPr>
          <w:rFonts w:ascii="Times New Roman" w:eastAsia="標楷體" w:hAnsi="Times New Roman" w:cs="Times New Roman" w:hint="eastAsia"/>
          <w:sz w:val="28"/>
          <w:szCs w:val="28"/>
        </w:rPr>
        <w:t>Function: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omp_set_num_threads(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int threads</w:t>
      </w:r>
      <w:r w:rsidRPr="001237A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裡面的參數即可，整體來說</w:t>
      </w:r>
      <w:r>
        <w:rPr>
          <w:rFonts w:ascii="Times New Roman" w:eastAsia="標楷體" w:hAnsi="Times New Roman" w:cs="Times New Roman" w:hint="eastAsia"/>
          <w:sz w:val="28"/>
          <w:szCs w:val="28"/>
        </w:rPr>
        <w:t>OpenMP</w:t>
      </w:r>
      <w:r>
        <w:rPr>
          <w:rFonts w:ascii="Times New Roman" w:eastAsia="標楷體" w:hAnsi="Times New Roman" w:cs="Times New Roman" w:hint="eastAsia"/>
          <w:sz w:val="28"/>
          <w:szCs w:val="28"/>
        </w:rPr>
        <w:t>這種寫法對共享記憶體進行操作容易有同步問題，必須加入一些操作來確保資料共享變數結果是正確的，</w:t>
      </w:r>
      <w:r w:rsidR="00861276">
        <w:rPr>
          <w:rFonts w:ascii="Times New Roman" w:eastAsia="標楷體" w:hAnsi="Times New Roman" w:cs="Times New Roman" w:hint="eastAsia"/>
          <w:sz w:val="28"/>
          <w:szCs w:val="28"/>
        </w:rPr>
        <w:t>像</w:t>
      </w:r>
      <w:r>
        <w:rPr>
          <w:rFonts w:ascii="Times New Roman" w:eastAsia="標楷體" w:hAnsi="Times New Roman" w:cs="Times New Roman" w:hint="eastAsia"/>
          <w:sz w:val="28"/>
          <w:szCs w:val="28"/>
        </w:rPr>
        <w:t>本次我就使用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Date Scope Attribute Clauses</w:t>
      </w:r>
      <w:r>
        <w:rPr>
          <w:rFonts w:ascii="Times New Roman" w:eastAsia="標楷體" w:hAnsi="Times New Roman" w:cs="Times New Roman" w:hint="eastAsia"/>
          <w:sz w:val="28"/>
          <w:szCs w:val="28"/>
        </w:rPr>
        <w:t>裡</w:t>
      </w:r>
      <w:r>
        <w:rPr>
          <w:rFonts w:ascii="Times New Roman" w:eastAsia="標楷體" w:hAnsi="Times New Roman" w:cs="Times New Roman" w:hint="eastAsia"/>
          <w:sz w:val="28"/>
          <w:szCs w:val="28"/>
        </w:rPr>
        <w:t>REDUCTION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的設定來滿足存取互斥，並最後加總；可惜的是這次是產生隨機數字，以至於最後面的結果不能得知是否加總正確，不過我有加入註解，用簡單的數字去測試，是沒有問題的。</w:t>
      </w:r>
    </w:p>
    <w:p w:rsidR="001237A6" w:rsidRPr="001237A6" w:rsidRDefault="001237A6" w:rsidP="00C07ABB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1237A6" w:rsidRPr="001237A6" w:rsidSect="0021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CEF" w:rsidRDefault="00C31CEF" w:rsidP="00DA4015">
      <w:r>
        <w:separator/>
      </w:r>
    </w:p>
  </w:endnote>
  <w:endnote w:type="continuationSeparator" w:id="0">
    <w:p w:rsidR="00C31CEF" w:rsidRDefault="00C31CEF" w:rsidP="00DA4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CEF" w:rsidRDefault="00C31CEF" w:rsidP="00DA4015">
      <w:r>
        <w:separator/>
      </w:r>
    </w:p>
  </w:footnote>
  <w:footnote w:type="continuationSeparator" w:id="0">
    <w:p w:rsidR="00C31CEF" w:rsidRDefault="00C31CEF" w:rsidP="00DA4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9E5F10"/>
    <w:multiLevelType w:val="hybridMultilevel"/>
    <w:tmpl w:val="3276354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220"/>
    <w:rsid w:val="00010220"/>
    <w:rsid w:val="000814CF"/>
    <w:rsid w:val="001055E1"/>
    <w:rsid w:val="001237A6"/>
    <w:rsid w:val="001573E3"/>
    <w:rsid w:val="00207E8A"/>
    <w:rsid w:val="002174A9"/>
    <w:rsid w:val="0021771F"/>
    <w:rsid w:val="0023247C"/>
    <w:rsid w:val="00380E05"/>
    <w:rsid w:val="003910E5"/>
    <w:rsid w:val="0047599D"/>
    <w:rsid w:val="004C4409"/>
    <w:rsid w:val="004D0A33"/>
    <w:rsid w:val="005729E8"/>
    <w:rsid w:val="005A53C3"/>
    <w:rsid w:val="00697AA9"/>
    <w:rsid w:val="006A280D"/>
    <w:rsid w:val="00735113"/>
    <w:rsid w:val="007450B3"/>
    <w:rsid w:val="007C39D9"/>
    <w:rsid w:val="0080207A"/>
    <w:rsid w:val="00843FFA"/>
    <w:rsid w:val="00861276"/>
    <w:rsid w:val="00870199"/>
    <w:rsid w:val="008A3CE2"/>
    <w:rsid w:val="00A3440F"/>
    <w:rsid w:val="00A47E5C"/>
    <w:rsid w:val="00A55514"/>
    <w:rsid w:val="00A83F4D"/>
    <w:rsid w:val="00AA157E"/>
    <w:rsid w:val="00B81AE7"/>
    <w:rsid w:val="00C07ABB"/>
    <w:rsid w:val="00C31CEF"/>
    <w:rsid w:val="00C3215F"/>
    <w:rsid w:val="00C333F3"/>
    <w:rsid w:val="00D556C5"/>
    <w:rsid w:val="00DA4015"/>
    <w:rsid w:val="00E933F7"/>
    <w:rsid w:val="00EB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0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40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4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A40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A4015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556C5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 rot="0" vert="horz"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Training 4</a:t>
            </a:r>
            <a:endParaRPr lang="zh-TW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39886828798459034"/>
          <c:y val="2.8895768833849342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</c:v>
                </c:pt>
              </c:strCache>
            </c:strRef>
          </c:tx>
          <c:cat>
            <c:numRef>
              <c:f>工作表1!$A$2:$A$6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工作表1!$B$2:$B$6</c:f>
              <c:numCache>
                <c:formatCode>0.00_);[Red]\(0.00\)</c:formatCode>
                <c:ptCount val="5"/>
                <c:pt idx="0">
                  <c:v>1.5069999999999988</c:v>
                </c:pt>
                <c:pt idx="1">
                  <c:v>3.4239999999999999</c:v>
                </c:pt>
                <c:pt idx="2">
                  <c:v>6.093</c:v>
                </c:pt>
                <c:pt idx="3">
                  <c:v>10.901</c:v>
                </c:pt>
                <c:pt idx="4">
                  <c:v>14.34</c:v>
                </c:pt>
              </c:numCache>
            </c:numRef>
          </c:val>
        </c:ser>
        <c:axId val="164961280"/>
        <c:axId val="164963072"/>
      </c:barChart>
      <c:catAx>
        <c:axId val="164961280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164963072"/>
        <c:crosses val="autoZero"/>
        <c:auto val="1"/>
        <c:lblAlgn val="ctr"/>
        <c:lblOffset val="100"/>
      </c:catAx>
      <c:valAx>
        <c:axId val="164963072"/>
        <c:scaling>
          <c:orientation val="minMax"/>
          <c:max val="20"/>
          <c:min val="0"/>
        </c:scaling>
        <c:axPos val="l"/>
        <c:majorGridlines/>
        <c:numFmt formatCode="0.00_);[Red]\(0.00\)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164961280"/>
        <c:crosses val="autoZero"/>
        <c:crossBetween val="between"/>
      </c:valAx>
    </c:plotArea>
    <c:legend>
      <c:legendPos val="b"/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林威廷</dc:creator>
  <cp:lastModifiedBy>林威廷</cp:lastModifiedBy>
  <cp:revision>16</cp:revision>
  <dcterms:created xsi:type="dcterms:W3CDTF">2020-04-17T12:27:00Z</dcterms:created>
  <dcterms:modified xsi:type="dcterms:W3CDTF">2020-05-29T05:57:00Z</dcterms:modified>
</cp:coreProperties>
</file>