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771F" w:rsidRDefault="00EB2404" w:rsidP="00EB2404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 w:hint="eastAsia"/>
          <w:sz w:val="40"/>
          <w:szCs w:val="40"/>
        </w:rPr>
        <w:t>OS_Practice Homework</w:t>
      </w:r>
    </w:p>
    <w:p w:rsidR="00EB2404" w:rsidRDefault="00EB2404" w:rsidP="00EB2404">
      <w:pPr>
        <w:jc w:val="center"/>
        <w:rPr>
          <w:rFonts w:ascii="標楷體" w:eastAsia="標楷體" w:hAnsi="標楷體" w:cs="Times New Roman"/>
          <w:sz w:val="28"/>
          <w:szCs w:val="28"/>
        </w:rPr>
      </w:pPr>
      <w:r w:rsidRPr="00EB2404">
        <w:rPr>
          <w:rFonts w:ascii="Times New Roman" w:hAnsi="Times New Roman" w:cs="Times New Roman"/>
          <w:sz w:val="28"/>
          <w:szCs w:val="28"/>
        </w:rPr>
        <w:t xml:space="preserve">B0521229 </w:t>
      </w:r>
      <w:r w:rsidRPr="00EB2404">
        <w:rPr>
          <w:rFonts w:ascii="標楷體" w:eastAsia="標楷體" w:hAnsi="標楷體" w:cs="Times New Roman"/>
          <w:sz w:val="28"/>
          <w:szCs w:val="28"/>
        </w:rPr>
        <w:t>林威廷</w:t>
      </w:r>
    </w:p>
    <w:p w:rsidR="0055103E" w:rsidRDefault="0055103E" w:rsidP="0055103E">
      <w:pPr>
        <w:rPr>
          <w:rFonts w:ascii="標楷體" w:eastAsia="標楷體" w:hAnsi="標楷體" w:cs="Times New Roman"/>
          <w:sz w:val="28"/>
          <w:szCs w:val="28"/>
        </w:rPr>
      </w:pPr>
      <w:r>
        <w:rPr>
          <w:rFonts w:ascii="標楷體" w:eastAsia="標楷體" w:hAnsi="標楷體" w:cs="Times New Roman" w:hint="eastAsia"/>
          <w:sz w:val="28"/>
          <w:szCs w:val="28"/>
        </w:rPr>
        <w:t>一、</w:t>
      </w:r>
      <w:r w:rsidR="000415FB">
        <w:rPr>
          <w:rFonts w:ascii="標楷體" w:eastAsia="標楷體" w:hAnsi="標楷體" w:cs="Times New Roman" w:hint="eastAsia"/>
          <w:sz w:val="28"/>
          <w:szCs w:val="28"/>
        </w:rPr>
        <w:t>S</w:t>
      </w:r>
      <w:r w:rsidR="000415FB">
        <w:rPr>
          <w:rFonts w:ascii="標楷體" w:eastAsia="標楷體" w:hAnsi="標楷體" w:cs="Times New Roman"/>
          <w:sz w:val="28"/>
          <w:szCs w:val="28"/>
        </w:rPr>
        <w:t xml:space="preserve">et </w:t>
      </w:r>
      <w:r w:rsidR="000415FB">
        <w:rPr>
          <w:rFonts w:ascii="標楷體" w:eastAsia="標楷體" w:hAnsi="標楷體" w:cs="Times New Roman" w:hint="eastAsia"/>
          <w:sz w:val="28"/>
          <w:szCs w:val="28"/>
        </w:rPr>
        <w:t>S</w:t>
      </w:r>
      <w:r w:rsidR="000415FB">
        <w:rPr>
          <w:rFonts w:ascii="標楷體" w:eastAsia="標楷體" w:hAnsi="標楷體" w:cs="Times New Roman"/>
          <w:sz w:val="28"/>
          <w:szCs w:val="28"/>
        </w:rPr>
        <w:t xml:space="preserve">ystem </w:t>
      </w:r>
      <w:r w:rsidR="000415FB">
        <w:rPr>
          <w:rFonts w:ascii="標楷體" w:eastAsia="標楷體" w:hAnsi="標楷體" w:cs="Times New Roman" w:hint="eastAsia"/>
          <w:sz w:val="28"/>
          <w:szCs w:val="28"/>
        </w:rPr>
        <w:t>E</w:t>
      </w:r>
      <w:r w:rsidR="000415FB">
        <w:rPr>
          <w:rFonts w:ascii="標楷體" w:eastAsia="標楷體" w:hAnsi="標楷體" w:cs="Times New Roman"/>
          <w:sz w:val="28"/>
          <w:szCs w:val="28"/>
        </w:rPr>
        <w:t xml:space="preserve">nvironment </w:t>
      </w:r>
    </w:p>
    <w:p w:rsidR="00D15861" w:rsidRDefault="00D15861" w:rsidP="0055103E">
      <w:pPr>
        <w:rPr>
          <w:rFonts w:ascii="標楷體" w:eastAsia="標楷體" w:hAnsi="標楷體" w:cs="Times New Roman"/>
          <w:sz w:val="28"/>
          <w:szCs w:val="28"/>
        </w:rPr>
      </w:pPr>
    </w:p>
    <w:p w:rsidR="0055103E" w:rsidRPr="00D15861" w:rsidRDefault="0055103E" w:rsidP="0055103E">
      <w:pPr>
        <w:pStyle w:val="Default"/>
        <w:rPr>
          <w:rFonts w:ascii="標楷體" w:eastAsia="標楷體" w:hAnsi="標楷體"/>
        </w:rPr>
      </w:pPr>
      <w:r>
        <w:rPr>
          <w:sz w:val="28"/>
          <w:szCs w:val="28"/>
        </w:rPr>
        <w:t xml:space="preserve">   </w:t>
      </w:r>
      <w:r w:rsidRPr="0055103E">
        <w:rPr>
          <w:rFonts w:ascii="標楷體" w:eastAsia="標楷體" w:hAnsi="標楷體"/>
          <w:sz w:val="28"/>
          <w:szCs w:val="28"/>
        </w:rPr>
        <w:t xml:space="preserve"> </w:t>
      </w:r>
      <w:r w:rsidR="00D15861" w:rsidRPr="00D15861">
        <w:rPr>
          <w:rFonts w:ascii="標楷體" w:eastAsia="標楷體" w:hAnsi="標楷體"/>
        </w:rPr>
        <w:t>在</w:t>
      </w:r>
      <w:r w:rsidRPr="00D15861">
        <w:rPr>
          <w:rFonts w:eastAsia="標楷體"/>
        </w:rPr>
        <w:t>GUI</w:t>
      </w:r>
      <w:r w:rsidRPr="00D15861">
        <w:rPr>
          <w:rFonts w:ascii="標楷體" w:eastAsia="標楷體" w:hAnsi="標楷體"/>
        </w:rPr>
        <w:t>的</w:t>
      </w:r>
      <w:r w:rsidRPr="00D15861">
        <w:rPr>
          <w:rFonts w:eastAsia="標楷體"/>
        </w:rPr>
        <w:t>Windows XP</w:t>
      </w:r>
      <w:r w:rsidR="00D15861" w:rsidRPr="00D15861">
        <w:rPr>
          <w:rFonts w:eastAsia="標楷體"/>
        </w:rPr>
        <w:t>上</w:t>
      </w:r>
      <w:r w:rsidRPr="00D15861">
        <w:rPr>
          <w:rFonts w:ascii="標楷體" w:eastAsia="標楷體" w:hAnsi="標楷體"/>
        </w:rPr>
        <w:t>,按著講義步驟</w:t>
      </w:r>
      <w:r w:rsidR="00D15861" w:rsidRPr="00D15861">
        <w:rPr>
          <w:rFonts w:ascii="標楷體" w:eastAsia="標楷體" w:hAnsi="標楷體"/>
        </w:rPr>
        <w:t>架設</w:t>
      </w:r>
      <w:r w:rsidRPr="00D15861">
        <w:rPr>
          <w:rFonts w:eastAsia="標楷體"/>
        </w:rPr>
        <w:t>µC/OS-II</w:t>
      </w:r>
      <w:r w:rsidR="00D15861" w:rsidRPr="00D15861">
        <w:rPr>
          <w:rFonts w:eastAsia="標楷體"/>
        </w:rPr>
        <w:t>環境</w:t>
      </w:r>
      <w:r w:rsidRPr="00D15861">
        <w:rPr>
          <w:rFonts w:ascii="標楷體" w:eastAsia="標楷體" w:hAnsi="標楷體"/>
        </w:rPr>
        <w:t>,</w:t>
      </w:r>
      <w:r w:rsidR="00D15861" w:rsidRPr="00D15861">
        <w:rPr>
          <w:rFonts w:ascii="標楷體" w:eastAsia="標楷體" w:hAnsi="標楷體"/>
        </w:rPr>
        <w:t>基本沒什麼</w:t>
      </w:r>
      <w:r w:rsidRPr="00D15861">
        <w:rPr>
          <w:rFonts w:ascii="標楷體" w:eastAsia="標楷體" w:hAnsi="標楷體"/>
        </w:rPr>
        <w:t>問題,</w:t>
      </w:r>
      <w:r w:rsidR="00D12F59">
        <w:rPr>
          <w:rFonts w:ascii="標楷體" w:eastAsia="標楷體" w:hAnsi="標楷體"/>
        </w:rPr>
        <w:t>但還是有些瑣碎步驟要設</w:t>
      </w:r>
      <w:r w:rsidRPr="00D15861">
        <w:rPr>
          <w:rFonts w:ascii="標楷體" w:eastAsia="標楷體" w:hAnsi="標楷體"/>
        </w:rPr>
        <w:t>,如</w:t>
      </w:r>
      <w:r w:rsidRPr="00D15861">
        <w:rPr>
          <w:rFonts w:eastAsia="標楷體"/>
        </w:rPr>
        <w:t>Virtualbox</w:t>
      </w:r>
      <w:r w:rsidRPr="00D15861">
        <w:rPr>
          <w:rFonts w:ascii="標楷體" w:eastAsia="標楷體" w:hAnsi="標楷體"/>
        </w:rPr>
        <w:t xml:space="preserve"> 和 </w:t>
      </w:r>
      <w:r w:rsidRPr="00D15861">
        <w:rPr>
          <w:rFonts w:eastAsia="標楷體" w:hint="eastAsia"/>
        </w:rPr>
        <w:t>H</w:t>
      </w:r>
      <w:r w:rsidRPr="00D15861">
        <w:rPr>
          <w:rFonts w:eastAsia="標楷體"/>
        </w:rPr>
        <w:t>ost</w:t>
      </w:r>
      <w:r w:rsidRPr="00D15861">
        <w:rPr>
          <w:rFonts w:ascii="標楷體" w:eastAsia="標楷體" w:hAnsi="標楷體"/>
        </w:rPr>
        <w:t>之間</w:t>
      </w:r>
      <w:r w:rsidR="00D15861">
        <w:rPr>
          <w:rFonts w:ascii="標楷體" w:eastAsia="標楷體" w:hAnsi="標楷體"/>
        </w:rPr>
        <w:t>的</w:t>
      </w:r>
      <w:r w:rsidRPr="00D15861">
        <w:rPr>
          <w:rFonts w:ascii="標楷體" w:eastAsia="標楷體" w:hAnsi="標楷體"/>
        </w:rPr>
        <w:t>一些便利性調整</w:t>
      </w:r>
      <w:r w:rsidRPr="00D15861">
        <w:rPr>
          <w:rFonts w:ascii="標楷體" w:eastAsia="標楷體" w:hAnsi="標楷體" w:hint="eastAsia"/>
        </w:rPr>
        <w:t>(</w:t>
      </w:r>
      <w:r w:rsidR="00D15861" w:rsidRPr="00D15861">
        <w:rPr>
          <w:rFonts w:ascii="標楷體" w:eastAsia="標楷體" w:hAnsi="標楷體"/>
        </w:rPr>
        <w:t>安裝</w:t>
      </w:r>
      <w:r w:rsidRPr="00D15861">
        <w:t>Guest Additions</w:t>
      </w:r>
      <w:r w:rsidR="00D15861" w:rsidRPr="00D15861">
        <w:rPr>
          <w:rFonts w:ascii="標楷體" w:eastAsia="標楷體" w:hAnsi="標楷體"/>
        </w:rPr>
        <w:t>等</w:t>
      </w:r>
      <w:r w:rsidRPr="00D15861">
        <w:rPr>
          <w:rFonts w:ascii="標楷體" w:eastAsia="標楷體" w:hAnsi="標楷體" w:hint="eastAsia"/>
        </w:rPr>
        <w:t>)稍耗時間。</w:t>
      </w:r>
    </w:p>
    <w:p w:rsidR="00D15861" w:rsidRDefault="00D15861" w:rsidP="0055103E">
      <w:pPr>
        <w:pStyle w:val="Default"/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>
            <wp:extent cx="5884730" cy="2179320"/>
            <wp:effectExtent l="19050" t="0" r="1720" b="0"/>
            <wp:docPr id="1" name="圖片 0" descr="before_running_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fore_running_BAT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392" cy="218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61" w:rsidRDefault="00D15861" w:rsidP="00D15861">
      <w:pPr>
        <w:pStyle w:val="Default"/>
        <w:jc w:val="center"/>
        <w:rPr>
          <w:rFonts w:eastAsia="標楷體"/>
        </w:rPr>
      </w:pPr>
      <w:r>
        <w:rPr>
          <w:rFonts w:eastAsia="標楷體" w:hint="eastAsia"/>
        </w:rPr>
        <w:t>figure1. Rename TEST.EXE</w:t>
      </w:r>
    </w:p>
    <w:p w:rsidR="00D15861" w:rsidRDefault="00D15861" w:rsidP="00D15861">
      <w:pPr>
        <w:pStyle w:val="Default"/>
        <w:jc w:val="center"/>
        <w:rPr>
          <w:rFonts w:eastAsia="標楷體"/>
        </w:rPr>
      </w:pPr>
    </w:p>
    <w:p w:rsidR="00D15861" w:rsidRDefault="00D15861" w:rsidP="00D15861">
      <w:pPr>
        <w:pStyle w:val="Default"/>
        <w:jc w:val="center"/>
        <w:rPr>
          <w:rFonts w:eastAsia="標楷體"/>
        </w:rPr>
      </w:pPr>
    </w:p>
    <w:p w:rsidR="00D15861" w:rsidRDefault="00D15861" w:rsidP="00D15861">
      <w:pPr>
        <w:pStyle w:val="Default"/>
        <w:jc w:val="center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5864870" cy="2194560"/>
            <wp:effectExtent l="19050" t="0" r="2530" b="0"/>
            <wp:docPr id="3" name="圖片 2" descr="after_running_B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ter_running_BA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487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5861" w:rsidRPr="00D15861" w:rsidRDefault="00D15861" w:rsidP="00D15861">
      <w:pPr>
        <w:pStyle w:val="Default"/>
        <w:jc w:val="center"/>
      </w:pPr>
      <w:r>
        <w:rPr>
          <w:rFonts w:eastAsia="標楷體" w:hint="eastAsia"/>
        </w:rPr>
        <w:t>figure2. After</w:t>
      </w:r>
      <w:r w:rsidRPr="00D15861">
        <w:rPr>
          <w:rFonts w:eastAsia="標楷體"/>
        </w:rPr>
        <w:t xml:space="preserve"> R</w:t>
      </w:r>
      <w:r>
        <w:rPr>
          <w:rFonts w:eastAsia="標楷體" w:hint="eastAsia"/>
        </w:rPr>
        <w:t xml:space="preserve">unning </w:t>
      </w:r>
      <w:r w:rsidRPr="00D15861">
        <w:t>MAKETEST.BAT</w:t>
      </w:r>
      <w:r>
        <w:rPr>
          <w:rFonts w:hint="eastAsia"/>
        </w:rPr>
        <w:t>(</w:t>
      </w:r>
      <w:r>
        <w:rPr>
          <w:rFonts w:eastAsia="標楷體" w:hint="eastAsia"/>
        </w:rPr>
        <w:t>TEST.EXE appears again</w:t>
      </w:r>
      <w:r>
        <w:rPr>
          <w:rFonts w:hint="eastAsia"/>
        </w:rPr>
        <w:t>)</w:t>
      </w:r>
    </w:p>
    <w:p w:rsidR="00D15861" w:rsidRDefault="00D15861" w:rsidP="00D15861">
      <w:pPr>
        <w:pStyle w:val="Default"/>
        <w:rPr>
          <w:rFonts w:eastAsia="標楷體"/>
        </w:rPr>
      </w:pPr>
    </w:p>
    <w:p w:rsidR="00D15861" w:rsidRDefault="00D15861" w:rsidP="00D15861">
      <w:pPr>
        <w:pStyle w:val="Default"/>
        <w:rPr>
          <w:rFonts w:eastAsia="標楷體"/>
        </w:rPr>
      </w:pPr>
    </w:p>
    <w:p w:rsidR="00D15861" w:rsidRDefault="00D15861" w:rsidP="00D15861">
      <w:pPr>
        <w:pStyle w:val="Default"/>
        <w:rPr>
          <w:rFonts w:eastAsia="標楷體"/>
        </w:rPr>
      </w:pPr>
    </w:p>
    <w:p w:rsidR="00D15861" w:rsidRDefault="00D15861" w:rsidP="00D15861">
      <w:pPr>
        <w:pStyle w:val="Default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lastRenderedPageBreak/>
        <w:t>二、Extra Exercise</w:t>
      </w:r>
    </w:p>
    <w:p w:rsidR="00D15861" w:rsidRPr="00AA5295" w:rsidRDefault="00D15861" w:rsidP="00D15861">
      <w:pPr>
        <w:pStyle w:val="Default"/>
        <w:jc w:val="center"/>
        <w:rPr>
          <w:rFonts w:ascii="標楷體" w:eastAsia="標楷體" w:hAnsi="標楷體"/>
          <w:color w:val="0070C0"/>
        </w:rPr>
      </w:pPr>
      <w:r w:rsidRPr="00AA5295">
        <w:rPr>
          <w:rFonts w:ascii="標楷體" w:eastAsia="標楷體" w:hAnsi="標楷體" w:hint="eastAsia"/>
          <w:color w:val="0070C0"/>
        </w:rPr>
        <w:t>Application Source Code</w:t>
      </w:r>
    </w:p>
    <w:p w:rsidR="00D15861" w:rsidRDefault="00D15861" w:rsidP="00D15861">
      <w:pPr>
        <w:pStyle w:val="Default"/>
        <w:rPr>
          <w:rFonts w:eastAsia="標楷體"/>
        </w:rPr>
      </w:pPr>
    </w:p>
    <w:p w:rsidR="00E105AD" w:rsidRDefault="00B478DA" w:rsidP="00DC234D">
      <w:pPr>
        <w:pStyle w:val="Default"/>
        <w:jc w:val="center"/>
        <w:rPr>
          <w:rFonts w:eastAsia="標楷體"/>
        </w:rPr>
      </w:pPr>
      <w:r w:rsidRPr="00AA5295">
        <w:rPr>
          <w:rFonts w:eastAsia="標楷體" w:hint="eastAsia"/>
          <w:color w:val="0070C0"/>
        </w:rPr>
        <w:t>Example 1:</w:t>
      </w:r>
      <w:r>
        <w:rPr>
          <w:rFonts w:eastAsia="標楷體" w:hint="eastAsia"/>
        </w:rPr>
        <w:t>主要引導讀者</w:t>
      </w:r>
    </w:p>
    <w:p w:rsidR="00E105AD" w:rsidRDefault="00B478DA" w:rsidP="00D15861">
      <w:pPr>
        <w:pStyle w:val="Default"/>
        <w:rPr>
          <w:rFonts w:eastAsia="標楷體"/>
        </w:rPr>
      </w:pPr>
      <w:r>
        <w:rPr>
          <w:rFonts w:eastAsia="標楷體" w:hint="eastAsia"/>
        </w:rPr>
        <w:t>(1)</w:t>
      </w:r>
      <w:r>
        <w:rPr>
          <w:rFonts w:eastAsia="標楷體" w:hint="eastAsia"/>
        </w:rPr>
        <w:t>如何初始化系統</w:t>
      </w:r>
    </w:p>
    <w:p w:rsidR="00D15861" w:rsidRDefault="00B478DA" w:rsidP="00D15861">
      <w:pPr>
        <w:pStyle w:val="Default"/>
        <w:rPr>
          <w:rFonts w:eastAsia="標楷體"/>
        </w:rPr>
      </w:pPr>
      <w:r>
        <w:rPr>
          <w:rFonts w:eastAsia="標楷體" w:hint="eastAsia"/>
        </w:rPr>
        <w:t>(2)</w:t>
      </w:r>
      <w:r w:rsidR="00E105AD">
        <w:rPr>
          <w:rFonts w:eastAsia="標楷體" w:hint="eastAsia"/>
        </w:rPr>
        <w:t>如何建立</w:t>
      </w:r>
      <w:r w:rsidR="00E105AD">
        <w:rPr>
          <w:rFonts w:eastAsia="標楷體" w:hint="eastAsia"/>
        </w:rPr>
        <w:t>t</w:t>
      </w:r>
      <w:r>
        <w:rPr>
          <w:rFonts w:eastAsia="標楷體" w:hint="eastAsia"/>
        </w:rPr>
        <w:t>asks</w:t>
      </w:r>
    </w:p>
    <w:p w:rsidR="00E105AD" w:rsidRDefault="00E105AD" w:rsidP="00D15861">
      <w:pPr>
        <w:pStyle w:val="Default"/>
        <w:rPr>
          <w:rFonts w:eastAsia="標楷體"/>
        </w:rPr>
      </w:pPr>
    </w:p>
    <w:p w:rsidR="00E105AD" w:rsidRDefault="00B478DA" w:rsidP="00D15861">
      <w:pPr>
        <w:pStyle w:val="Default"/>
        <w:rPr>
          <w:rFonts w:eastAsia="標楷體"/>
        </w:rPr>
      </w:pPr>
      <w:r>
        <w:rPr>
          <w:rFonts w:eastAsia="標楷體" w:hint="eastAsia"/>
        </w:rPr>
        <w:t>此範例</w:t>
      </w:r>
      <w:r w:rsidR="00E105AD">
        <w:rPr>
          <w:rFonts w:eastAsia="標楷體" w:hint="eastAsia"/>
        </w:rPr>
        <w:t>共</w:t>
      </w:r>
      <w:r>
        <w:rPr>
          <w:rFonts w:eastAsia="標楷體" w:hint="eastAsia"/>
        </w:rPr>
        <w:t>有</w:t>
      </w:r>
      <w:r>
        <w:rPr>
          <w:rFonts w:eastAsia="標楷體" w:hint="eastAsia"/>
        </w:rPr>
        <w:t>13</w:t>
      </w:r>
      <w:r>
        <w:rPr>
          <w:rFonts w:eastAsia="標楷體" w:hint="eastAsia"/>
        </w:rPr>
        <w:t>個</w:t>
      </w:r>
      <w:r>
        <w:rPr>
          <w:rFonts w:eastAsia="標楷體" w:hint="eastAsia"/>
        </w:rPr>
        <w:t xml:space="preserve">tasks </w:t>
      </w:r>
      <w:r>
        <w:rPr>
          <w:rFonts w:eastAsia="標楷體" w:hint="eastAsia"/>
        </w:rPr>
        <w:t>包含了</w:t>
      </w:r>
      <w:r>
        <w:rPr>
          <w:rFonts w:eastAsia="標楷體" w:hint="eastAsia"/>
        </w:rPr>
        <w:t>2</w:t>
      </w:r>
      <w:r>
        <w:rPr>
          <w:rFonts w:eastAsia="標楷體" w:hint="eastAsia"/>
        </w:rPr>
        <w:t>個重要的</w:t>
      </w:r>
      <w:r>
        <w:rPr>
          <w:rFonts w:eastAsia="標楷體" w:hint="eastAsia"/>
        </w:rPr>
        <w:t>Kernel tasks</w:t>
      </w:r>
      <w:r w:rsidR="00E105AD">
        <w:rPr>
          <w:rFonts w:eastAsia="標楷體" w:hint="eastAsia"/>
        </w:rPr>
        <w:t xml:space="preserve">:(1)Idle task(which executes when no other task is ready to run)  (2)statistic task(which computes CPU usage), </w:t>
      </w:r>
      <w:r w:rsidR="00E105AD">
        <w:rPr>
          <w:rFonts w:eastAsia="標楷體" w:hint="eastAsia"/>
        </w:rPr>
        <w:t>而另外</w:t>
      </w:r>
      <w:r w:rsidR="00E105AD">
        <w:rPr>
          <w:rFonts w:eastAsia="標楷體" w:hint="eastAsia"/>
        </w:rPr>
        <w:t>11</w:t>
      </w:r>
      <w:r w:rsidR="00E105AD">
        <w:rPr>
          <w:rFonts w:eastAsia="標楷體" w:hint="eastAsia"/>
        </w:rPr>
        <w:t>個</w:t>
      </w:r>
      <w:r w:rsidR="00E105AD">
        <w:rPr>
          <w:rFonts w:eastAsia="標楷體" w:hint="eastAsia"/>
        </w:rPr>
        <w:t>tasks</w:t>
      </w:r>
      <w:r w:rsidR="00E105AD">
        <w:rPr>
          <w:rFonts w:eastAsia="標楷體" w:hint="eastAsia"/>
        </w:rPr>
        <w:t>為</w:t>
      </w:r>
      <w:r w:rsidR="00E105AD">
        <w:rPr>
          <w:rFonts w:eastAsia="標楷體" w:hint="eastAsia"/>
        </w:rPr>
        <w:t>user tasks:</w:t>
      </w:r>
      <w:r w:rsidR="00E105AD">
        <w:rPr>
          <w:rFonts w:eastAsia="標楷體" w:hint="eastAsia"/>
        </w:rPr>
        <w:t>隨機在螢幕上印出</w:t>
      </w:r>
      <w:r w:rsidR="00E105AD">
        <w:rPr>
          <w:rFonts w:eastAsia="標楷體" w:hint="eastAsia"/>
        </w:rPr>
        <w:t>0-9</w:t>
      </w:r>
      <w:r w:rsidR="00E105AD">
        <w:rPr>
          <w:rFonts w:eastAsia="標楷體" w:hint="eastAsia"/>
        </w:rPr>
        <w:t>的數字</w:t>
      </w:r>
    </w:p>
    <w:p w:rsidR="00E105AD" w:rsidRDefault="00E105AD" w:rsidP="00D15861">
      <w:pPr>
        <w:pStyle w:val="Default"/>
        <w:rPr>
          <w:rFonts w:eastAsia="標楷體"/>
        </w:rPr>
      </w:pPr>
    </w:p>
    <w:p w:rsidR="00E105AD" w:rsidRPr="00AA5295" w:rsidRDefault="00AA5295" w:rsidP="00AA5295">
      <w:pPr>
        <w:pStyle w:val="Default"/>
        <w:jc w:val="center"/>
        <w:rPr>
          <w:rFonts w:eastAsia="標楷體"/>
          <w:color w:val="0070C0"/>
        </w:rPr>
      </w:pPr>
      <w:r>
        <w:rPr>
          <w:rFonts w:eastAsia="標楷體" w:hint="eastAsia"/>
          <w:color w:val="0070C0"/>
        </w:rPr>
        <w:t>main() function</w:t>
      </w:r>
      <w:r w:rsidR="00E105AD" w:rsidRPr="00AA5295">
        <w:rPr>
          <w:rFonts w:eastAsia="標楷體" w:hint="eastAsia"/>
          <w:color w:val="0070C0"/>
        </w:rPr>
        <w:t>之</w:t>
      </w:r>
      <w:r w:rsidR="00E105AD" w:rsidRPr="00AA5295">
        <w:rPr>
          <w:rFonts w:eastAsia="標楷體" w:hint="eastAsia"/>
          <w:color w:val="0070C0"/>
        </w:rPr>
        <w:t>important functions</w:t>
      </w:r>
    </w:p>
    <w:p w:rsidR="00E105AD" w:rsidRDefault="00E105AD" w:rsidP="00D15861">
      <w:pPr>
        <w:pStyle w:val="Default"/>
        <w:rPr>
          <w:rFonts w:eastAsia="標楷體"/>
        </w:rPr>
      </w:pPr>
    </w:p>
    <w:p w:rsidR="00E105AD" w:rsidRDefault="00E105AD" w:rsidP="00D15861">
      <w:pPr>
        <w:pStyle w:val="Default"/>
        <w:rPr>
          <w:rFonts w:eastAsia="標楷體"/>
        </w:rPr>
      </w:pPr>
      <w:r>
        <w:rPr>
          <w:rFonts w:eastAsia="標楷體" w:hint="eastAsia"/>
        </w:rPr>
        <w:t>1.OSInit():</w:t>
      </w:r>
      <w:r>
        <w:rPr>
          <w:rFonts w:eastAsia="標楷體" w:hint="eastAsia"/>
        </w:rPr>
        <w:t>初始化</w:t>
      </w:r>
      <w:r w:rsidR="003B5EFB" w:rsidRPr="00D15861">
        <w:rPr>
          <w:rFonts w:eastAsia="標楷體"/>
        </w:rPr>
        <w:t>µC/OS-II</w:t>
      </w:r>
      <w:r w:rsidR="003B5EFB">
        <w:rPr>
          <w:rFonts w:eastAsia="標楷體"/>
        </w:rPr>
        <w:t>內部架構環境</w:t>
      </w:r>
    </w:p>
    <w:p w:rsidR="003B5EFB" w:rsidRPr="00D546DF" w:rsidRDefault="003B5EFB" w:rsidP="00D15861">
      <w:pPr>
        <w:pStyle w:val="Default"/>
        <w:rPr>
          <w:rFonts w:eastAsia="標楷體"/>
          <w:color w:val="000000" w:themeColor="text1"/>
        </w:rPr>
      </w:pPr>
      <w:r>
        <w:rPr>
          <w:rFonts w:eastAsia="標楷體" w:hint="eastAsia"/>
        </w:rPr>
        <w:t>2</w:t>
      </w:r>
      <w:r w:rsidRPr="00D546DF">
        <w:rPr>
          <w:rFonts w:eastAsia="標楷體" w:hint="eastAsia"/>
          <w:color w:val="000000" w:themeColor="text1"/>
        </w:rPr>
        <w:t>.PC_DOSSaveReturn():allows you to return to DOS</w:t>
      </w:r>
    </w:p>
    <w:p w:rsidR="003B5EFB" w:rsidRPr="00D546DF" w:rsidRDefault="003B5EFB" w:rsidP="00D15861">
      <w:pPr>
        <w:pStyle w:val="Default"/>
        <w:rPr>
          <w:rFonts w:eastAsia="標楷體"/>
          <w:color w:val="000000" w:themeColor="text1"/>
        </w:rPr>
      </w:pPr>
      <w:r w:rsidRPr="00D546DF">
        <w:rPr>
          <w:rFonts w:eastAsia="標楷體" w:hint="eastAsia"/>
          <w:color w:val="000000" w:themeColor="text1"/>
        </w:rPr>
        <w:t>3.PC_VectSet(......):install the context switch handler</w:t>
      </w:r>
    </w:p>
    <w:p w:rsidR="003B5EFB" w:rsidRPr="00D546DF" w:rsidRDefault="003B5EFB" w:rsidP="00D15861">
      <w:pPr>
        <w:pStyle w:val="Default"/>
        <w:rPr>
          <w:rFonts w:eastAsia="標楷體"/>
          <w:color w:val="000000" w:themeColor="text1"/>
        </w:rPr>
      </w:pPr>
      <w:r w:rsidRPr="00D546DF">
        <w:rPr>
          <w:rFonts w:eastAsia="標楷體" w:hint="eastAsia"/>
          <w:color w:val="000000" w:themeColor="text1"/>
        </w:rPr>
        <w:t>4.OSSemCreate():A binary semaphore is created to guard access to the random-number generator</w:t>
      </w:r>
    </w:p>
    <w:p w:rsidR="00E105AD" w:rsidRDefault="003B5EFB" w:rsidP="00D15861">
      <w:pPr>
        <w:pStyle w:val="Default"/>
        <w:rPr>
          <w:rFonts w:eastAsia="標楷體"/>
        </w:rPr>
      </w:pPr>
      <w:r>
        <w:rPr>
          <w:rFonts w:eastAsia="標楷體" w:hint="eastAsia"/>
        </w:rPr>
        <w:t>5.OSTaskCreate():Create</w:t>
      </w:r>
      <w:r w:rsidR="00A26EE2">
        <w:rPr>
          <w:rFonts w:eastAsia="標楷體" w:hint="eastAsia"/>
        </w:rPr>
        <w:t xml:space="preserve"> </w:t>
      </w:r>
      <w:r w:rsidR="00A26EE2" w:rsidRPr="00D546DF">
        <w:rPr>
          <w:rFonts w:eastAsia="標楷體" w:hint="eastAsia"/>
          <w:color w:val="000000" w:themeColor="text1"/>
        </w:rPr>
        <w:t>User</w:t>
      </w:r>
      <w:r w:rsidRPr="00D546DF">
        <w:rPr>
          <w:rFonts w:eastAsia="標楷體" w:hint="eastAsia"/>
          <w:color w:val="000000" w:themeColor="text1"/>
        </w:rPr>
        <w:t xml:space="preserve"> tasks</w:t>
      </w:r>
      <w:r w:rsidR="00A26EE2">
        <w:rPr>
          <w:rFonts w:eastAsia="標楷體" w:hint="eastAsia"/>
        </w:rPr>
        <w:t xml:space="preserve"> and use the given arguments to set </w:t>
      </w:r>
      <w:r w:rsidR="00A26EE2" w:rsidRPr="00A26EE2">
        <w:rPr>
          <w:rFonts w:eastAsia="標楷體"/>
        </w:rPr>
        <w:t>attribution</w:t>
      </w:r>
      <w:r w:rsidR="00A26EE2" w:rsidRPr="00A26EE2">
        <w:rPr>
          <w:rFonts w:eastAsia="標楷體" w:hint="eastAsia"/>
        </w:rPr>
        <w:t xml:space="preserve"> </w:t>
      </w:r>
      <w:r w:rsidR="00A26EE2">
        <w:rPr>
          <w:rFonts w:eastAsia="標楷體" w:hint="eastAsia"/>
        </w:rPr>
        <w:t xml:space="preserve"> ofeach task</w:t>
      </w:r>
    </w:p>
    <w:p w:rsidR="00DE33D1" w:rsidRDefault="00DE33D1" w:rsidP="00DE33D1">
      <w:pPr>
        <w:pStyle w:val="Default"/>
        <w:rPr>
          <w:rFonts w:eastAsia="標楷體"/>
        </w:rPr>
      </w:pPr>
    </w:p>
    <w:p w:rsidR="00DE33D1" w:rsidRPr="00AA5295" w:rsidRDefault="00DE33D1" w:rsidP="00DE33D1">
      <w:pPr>
        <w:pStyle w:val="Default"/>
        <w:jc w:val="center"/>
        <w:rPr>
          <w:rFonts w:eastAsia="標楷體"/>
          <w:color w:val="0070C0"/>
        </w:rPr>
      </w:pPr>
      <w:r w:rsidRPr="00AA5295">
        <w:rPr>
          <w:rFonts w:eastAsia="標楷體" w:hint="eastAsia"/>
          <w:color w:val="0070C0"/>
        </w:rPr>
        <w:t>重要步驟</w:t>
      </w:r>
    </w:p>
    <w:p w:rsidR="00DE33D1" w:rsidRDefault="00DE33D1" w:rsidP="00DE33D1">
      <w:pPr>
        <w:pStyle w:val="Default"/>
        <w:rPr>
          <w:rFonts w:eastAsia="標楷體"/>
        </w:rPr>
      </w:pPr>
      <w:r>
        <w:rPr>
          <w:rFonts w:eastAsia="標楷體" w:hint="eastAsia"/>
        </w:rPr>
        <w:t>1.</w:t>
      </w:r>
      <w:r w:rsidRPr="00DE33D1">
        <w:rPr>
          <w:rFonts w:eastAsia="標楷體"/>
        </w:rPr>
        <w:t xml:space="preserve"> </w:t>
      </w:r>
      <w:r>
        <w:rPr>
          <w:rFonts w:eastAsia="標楷體" w:hint="eastAsia"/>
        </w:rPr>
        <w:t>OSInit():</w:t>
      </w:r>
      <w:r>
        <w:rPr>
          <w:rFonts w:eastAsia="標楷體" w:hint="eastAsia"/>
        </w:rPr>
        <w:t>初始化</w:t>
      </w:r>
      <w:r w:rsidRPr="00D15861">
        <w:rPr>
          <w:rFonts w:eastAsia="標楷體"/>
        </w:rPr>
        <w:t>µC/OS-II</w:t>
      </w:r>
    </w:p>
    <w:p w:rsidR="00DE33D1" w:rsidRDefault="00DE33D1" w:rsidP="00DE33D1">
      <w:pPr>
        <w:pStyle w:val="Default"/>
        <w:rPr>
          <w:rFonts w:eastAsia="標楷體"/>
        </w:rPr>
      </w:pPr>
      <w:r>
        <w:rPr>
          <w:rFonts w:eastAsia="標楷體" w:hint="eastAsia"/>
        </w:rPr>
        <w:t>2.</w:t>
      </w:r>
      <w:r w:rsidRPr="00DE33D1">
        <w:rPr>
          <w:rFonts w:eastAsia="標楷體" w:hint="eastAsia"/>
        </w:rPr>
        <w:t xml:space="preserve"> </w:t>
      </w:r>
      <w:r>
        <w:rPr>
          <w:rFonts w:eastAsia="標楷體" w:hint="eastAsia"/>
        </w:rPr>
        <w:t>PC_DOSSaveReturn():</w:t>
      </w:r>
      <w:r>
        <w:rPr>
          <w:rFonts w:eastAsia="標楷體" w:hint="eastAsia"/>
        </w:rPr>
        <w:t>儲存</w:t>
      </w:r>
      <w:r>
        <w:rPr>
          <w:rFonts w:eastAsia="標楷體" w:hint="eastAsia"/>
        </w:rPr>
        <w:t>DOS</w:t>
      </w:r>
      <w:r>
        <w:rPr>
          <w:rFonts w:eastAsia="標楷體" w:hint="eastAsia"/>
        </w:rPr>
        <w:t>狀態</w:t>
      </w:r>
    </w:p>
    <w:p w:rsidR="00DE33D1" w:rsidRDefault="00DE33D1" w:rsidP="00DE33D1">
      <w:pPr>
        <w:pStyle w:val="Default"/>
        <w:rPr>
          <w:rFonts w:eastAsia="標楷體"/>
        </w:rPr>
      </w:pPr>
      <w:r>
        <w:rPr>
          <w:rFonts w:eastAsia="標楷體" w:hint="eastAsia"/>
        </w:rPr>
        <w:t>3.OSStart():</w:t>
      </w:r>
      <w:r>
        <w:rPr>
          <w:rFonts w:eastAsia="標楷體" w:hint="eastAsia"/>
        </w:rPr>
        <w:t>啟動</w:t>
      </w:r>
      <w:r w:rsidRPr="00D15861">
        <w:rPr>
          <w:rFonts w:eastAsia="標楷體"/>
        </w:rPr>
        <w:t>µC/OS-II</w:t>
      </w:r>
    </w:p>
    <w:p w:rsidR="00DE33D1" w:rsidRDefault="00DE33D1" w:rsidP="00DE33D1">
      <w:pPr>
        <w:pStyle w:val="Default"/>
        <w:rPr>
          <w:rFonts w:eastAsia="標楷體"/>
        </w:rPr>
      </w:pPr>
      <w:r>
        <w:rPr>
          <w:rFonts w:eastAsia="標楷體" w:hint="eastAsia"/>
        </w:rPr>
        <w:t>4.PC_DOSReturn():multitasking is halted,application return to DOS(not main(),</w:t>
      </w:r>
      <w:r>
        <w:rPr>
          <w:rFonts w:eastAsia="標楷體" w:hint="eastAsia"/>
        </w:rPr>
        <w:t>但在嵌入式系統環境下無意義</w:t>
      </w:r>
      <w:r>
        <w:rPr>
          <w:rFonts w:eastAsia="標楷體" w:hint="eastAsia"/>
        </w:rPr>
        <w:t>)</w:t>
      </w:r>
    </w:p>
    <w:p w:rsidR="00DE33D1" w:rsidRDefault="00DE33D1" w:rsidP="00DE33D1">
      <w:pPr>
        <w:pStyle w:val="Default"/>
        <w:jc w:val="center"/>
        <w:rPr>
          <w:rFonts w:eastAsia="標楷體"/>
        </w:rPr>
      </w:pPr>
    </w:p>
    <w:p w:rsidR="00DE33D1" w:rsidRDefault="00DE33D1" w:rsidP="00DE33D1">
      <w:pPr>
        <w:pStyle w:val="Default"/>
        <w:rPr>
          <w:rFonts w:eastAsia="標楷體"/>
        </w:rPr>
      </w:pPr>
    </w:p>
    <w:p w:rsidR="00A26EE2" w:rsidRDefault="000415FB" w:rsidP="00DC234D">
      <w:pPr>
        <w:pStyle w:val="Default"/>
        <w:jc w:val="center"/>
        <w:rPr>
          <w:rFonts w:eastAsia="標楷體"/>
        </w:rPr>
      </w:pPr>
      <w:r w:rsidRPr="00AA5295">
        <w:rPr>
          <w:rFonts w:eastAsia="標楷體" w:hint="eastAsia"/>
          <w:color w:val="0070C0"/>
        </w:rPr>
        <w:t>Example 2:</w:t>
      </w:r>
      <w:r>
        <w:rPr>
          <w:rFonts w:eastAsia="標楷體" w:hint="eastAsia"/>
        </w:rPr>
        <w:t>主要介紹</w:t>
      </w:r>
    </w:p>
    <w:p w:rsidR="000415FB" w:rsidRDefault="000415FB" w:rsidP="00D15861">
      <w:pPr>
        <w:pStyle w:val="Default"/>
        <w:rPr>
          <w:rFonts w:eastAsia="標楷體"/>
        </w:rPr>
      </w:pPr>
      <w:r>
        <w:rPr>
          <w:rFonts w:eastAsia="標楷體" w:hint="eastAsia"/>
        </w:rPr>
        <w:t>(1)</w:t>
      </w:r>
      <w:r w:rsidR="00AA5295">
        <w:rPr>
          <w:rFonts w:eastAsia="標楷體" w:hint="eastAsia"/>
        </w:rPr>
        <w:t>增加</w:t>
      </w:r>
      <w:r w:rsidR="00AA5295">
        <w:rPr>
          <w:rFonts w:eastAsia="標楷體" w:hint="eastAsia"/>
        </w:rPr>
        <w:t>c</w:t>
      </w:r>
      <w:r>
        <w:rPr>
          <w:rFonts w:eastAsia="標楷體" w:hint="eastAsia"/>
        </w:rPr>
        <w:t>reate task</w:t>
      </w:r>
      <w:r>
        <w:rPr>
          <w:rFonts w:eastAsia="標楷體" w:hint="eastAsia"/>
        </w:rPr>
        <w:t>的設定</w:t>
      </w:r>
      <w:r w:rsidR="00AA5295">
        <w:rPr>
          <w:rFonts w:eastAsia="標楷體" w:hint="eastAsia"/>
        </w:rPr>
        <w:t>:</w:t>
      </w:r>
      <w:r w:rsidR="00AA5295" w:rsidRPr="00AA5295">
        <w:rPr>
          <w:rFonts w:eastAsia="標楷體" w:hint="eastAsia"/>
        </w:rPr>
        <w:t xml:space="preserve"> </w:t>
      </w:r>
      <w:r w:rsidR="00AA5295">
        <w:rPr>
          <w:rFonts w:eastAsia="標楷體" w:hint="eastAsia"/>
        </w:rPr>
        <w:t>OSTaskCreateExt()</w:t>
      </w:r>
    </w:p>
    <w:p w:rsidR="00AA5295" w:rsidRDefault="00AA5295" w:rsidP="00D15861">
      <w:pPr>
        <w:pStyle w:val="Default"/>
        <w:rPr>
          <w:rFonts w:eastAsia="標楷體"/>
        </w:rPr>
      </w:pPr>
      <w:r>
        <w:rPr>
          <w:rFonts w:eastAsia="標楷體" w:hint="eastAsia"/>
        </w:rPr>
        <w:t>(2)Stack</w:t>
      </w:r>
      <w:r>
        <w:rPr>
          <w:rFonts w:eastAsia="標楷體" w:hint="eastAsia"/>
        </w:rPr>
        <w:t>使用在各</w:t>
      </w:r>
      <w:r>
        <w:rPr>
          <w:rFonts w:eastAsia="標楷體" w:hint="eastAsia"/>
        </w:rPr>
        <w:t>task</w:t>
      </w:r>
      <w:r>
        <w:rPr>
          <w:rFonts w:eastAsia="標楷體" w:hint="eastAsia"/>
        </w:rPr>
        <w:t>上</w:t>
      </w:r>
    </w:p>
    <w:p w:rsidR="00AA5295" w:rsidRDefault="00AA5295" w:rsidP="00D15861">
      <w:pPr>
        <w:pStyle w:val="Default"/>
        <w:rPr>
          <w:rFonts w:eastAsia="標楷體"/>
        </w:rPr>
      </w:pPr>
      <w:r>
        <w:rPr>
          <w:rFonts w:eastAsia="標楷體" w:hint="eastAsia"/>
        </w:rPr>
        <w:t>(3)</w:t>
      </w:r>
      <w:r>
        <w:rPr>
          <w:rFonts w:eastAsia="標楷體" w:hint="eastAsia"/>
        </w:rPr>
        <w:t>浮點數計算</w:t>
      </w:r>
    </w:p>
    <w:p w:rsidR="00AA5295" w:rsidRDefault="00AA5295" w:rsidP="00D15861">
      <w:pPr>
        <w:pStyle w:val="Default"/>
        <w:rPr>
          <w:rFonts w:eastAsia="標楷體"/>
        </w:rPr>
      </w:pPr>
      <w:r>
        <w:rPr>
          <w:rFonts w:eastAsia="標楷體" w:hint="eastAsia"/>
        </w:rPr>
        <w:t>(4)MailBox</w:t>
      </w:r>
    </w:p>
    <w:p w:rsidR="00AA5295" w:rsidRDefault="00AA5295" w:rsidP="00D15861">
      <w:pPr>
        <w:pStyle w:val="Default"/>
        <w:rPr>
          <w:rFonts w:eastAsia="標楷體"/>
        </w:rPr>
      </w:pPr>
    </w:p>
    <w:p w:rsidR="00A26EE2" w:rsidRDefault="00A26EE2" w:rsidP="00D15861">
      <w:pPr>
        <w:pStyle w:val="Default"/>
        <w:rPr>
          <w:rFonts w:eastAsia="標楷體"/>
        </w:rPr>
      </w:pPr>
    </w:p>
    <w:p w:rsidR="00AA5295" w:rsidRDefault="00AA5295" w:rsidP="00D15861">
      <w:pPr>
        <w:pStyle w:val="Default"/>
        <w:rPr>
          <w:rFonts w:eastAsia="標楷體"/>
        </w:rPr>
      </w:pPr>
    </w:p>
    <w:p w:rsidR="00AA5295" w:rsidRDefault="00AA5295" w:rsidP="00AA5295">
      <w:pPr>
        <w:pStyle w:val="Default"/>
        <w:jc w:val="center"/>
        <w:rPr>
          <w:rFonts w:eastAsia="標楷體"/>
          <w:color w:val="0070C0"/>
        </w:rPr>
      </w:pPr>
      <w:r w:rsidRPr="00AA5295">
        <w:rPr>
          <w:rFonts w:eastAsia="標楷體" w:hint="eastAsia"/>
          <w:color w:val="0070C0"/>
        </w:rPr>
        <w:lastRenderedPageBreak/>
        <w:t>說明</w:t>
      </w:r>
    </w:p>
    <w:p w:rsidR="00AA5295" w:rsidRDefault="00AA5295" w:rsidP="00AA5295">
      <w:pPr>
        <w:pStyle w:val="Default"/>
        <w:rPr>
          <w:rFonts w:eastAsia="標楷體"/>
        </w:rPr>
      </w:pPr>
      <w:r>
        <w:rPr>
          <w:rFonts w:eastAsia="標楷體" w:hint="eastAsia"/>
        </w:rPr>
        <w:t xml:space="preserve">(1)OSTaskCreate()=&gt;OSTaskCreateExt(): </w:t>
      </w:r>
    </w:p>
    <w:p w:rsidR="00AA5295" w:rsidRDefault="00AA5295" w:rsidP="00AA5295">
      <w:pPr>
        <w:pStyle w:val="Default"/>
        <w:rPr>
          <w:rFonts w:eastAsia="標楷體"/>
        </w:rPr>
      </w:pPr>
      <w:r>
        <w:rPr>
          <w:rFonts w:eastAsia="標楷體" w:hint="eastAsia"/>
        </w:rPr>
        <w:t xml:space="preserve">  Modified the stack and also because we want to check the stack size of each task at run time.</w:t>
      </w:r>
    </w:p>
    <w:p w:rsidR="00AA5295" w:rsidRDefault="00AA5295" w:rsidP="00AA5295">
      <w:pPr>
        <w:pStyle w:val="Default"/>
        <w:rPr>
          <w:rFonts w:eastAsia="標楷體"/>
        </w:rPr>
      </w:pPr>
      <w:r>
        <w:rPr>
          <w:rFonts w:eastAsia="標楷體" w:hint="eastAsia"/>
        </w:rPr>
        <w:t>(</w:t>
      </w:r>
      <w:r w:rsidR="00EA68C2">
        <w:rPr>
          <w:rFonts w:eastAsia="標楷體" w:hint="eastAsia"/>
        </w:rPr>
        <w:t>2</w:t>
      </w:r>
      <w:r>
        <w:rPr>
          <w:rFonts w:eastAsia="標楷體" w:hint="eastAsia"/>
        </w:rPr>
        <w:t>)</w:t>
      </w:r>
      <w:r w:rsidR="00EA68C2">
        <w:rPr>
          <w:rFonts w:eastAsia="標楷體" w:hint="eastAsia"/>
        </w:rPr>
        <w:t>Stack usage on each task</w:t>
      </w:r>
    </w:p>
    <w:p w:rsidR="00EA68C2" w:rsidRDefault="00EA68C2" w:rsidP="00AA5295">
      <w:pPr>
        <w:pStyle w:val="Default"/>
        <w:rPr>
          <w:rFonts w:eastAsia="標楷體"/>
        </w:rPr>
      </w:pPr>
      <w:r>
        <w:rPr>
          <w:rFonts w:eastAsia="標楷體" w:hint="eastAsia"/>
        </w:rPr>
        <w:t xml:space="preserve">  Local variables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ISR</w:t>
      </w:r>
      <w:r>
        <w:rPr>
          <w:rFonts w:eastAsia="標楷體" w:hint="eastAsia"/>
        </w:rPr>
        <w:t>等會用到</w:t>
      </w:r>
      <w:r>
        <w:rPr>
          <w:rFonts w:eastAsia="標楷體" w:hint="eastAsia"/>
        </w:rPr>
        <w:t xml:space="preserve">stack </w:t>
      </w:r>
    </w:p>
    <w:p w:rsidR="00EA68C2" w:rsidRDefault="00EA68C2" w:rsidP="00AA5295">
      <w:pPr>
        <w:pStyle w:val="Default"/>
        <w:rPr>
          <w:rFonts w:eastAsia="標楷體"/>
        </w:rPr>
      </w:pPr>
      <w:r>
        <w:rPr>
          <w:rFonts w:eastAsia="標楷體" w:hint="eastAsia"/>
        </w:rPr>
        <w:t xml:space="preserve">  OSTaskStkCheck()=&gt;</w:t>
      </w:r>
      <w:r>
        <w:rPr>
          <w:rFonts w:eastAsia="標楷體" w:hint="eastAsia"/>
        </w:rPr>
        <w:t>檢查</w:t>
      </w:r>
      <w:r>
        <w:rPr>
          <w:rFonts w:eastAsia="標楷體" w:hint="eastAsia"/>
        </w:rPr>
        <w:t>stack</w:t>
      </w:r>
      <w:r>
        <w:rPr>
          <w:rFonts w:eastAsia="標楷體" w:hint="eastAsia"/>
        </w:rPr>
        <w:t>有無</w:t>
      </w:r>
      <w:r>
        <w:rPr>
          <w:rFonts w:eastAsia="標楷體" w:hint="eastAsia"/>
        </w:rPr>
        <w:t>overflow</w:t>
      </w:r>
    </w:p>
    <w:p w:rsidR="00EA68C2" w:rsidRDefault="00EA68C2" w:rsidP="00AA5295">
      <w:pPr>
        <w:pStyle w:val="Default"/>
        <w:rPr>
          <w:rFonts w:eastAsia="標楷體"/>
        </w:rPr>
      </w:pPr>
      <w:r>
        <w:rPr>
          <w:rFonts w:eastAsia="標楷體" w:hint="eastAsia"/>
        </w:rPr>
        <w:t>(3)OSTaskStkInit_FPE_x86(&amp;ptos)</w:t>
      </w:r>
    </w:p>
    <w:p w:rsidR="00EA68C2" w:rsidRDefault="00EA68C2" w:rsidP="00AA5295">
      <w:pPr>
        <w:pStyle w:val="Default"/>
        <w:rPr>
          <w:rFonts w:eastAsia="標楷體"/>
        </w:rPr>
      </w:pPr>
      <w:r>
        <w:rPr>
          <w:rFonts w:eastAsia="標楷體" w:hint="eastAsia"/>
        </w:rPr>
        <w:t xml:space="preserve">  Modified the top-of-stack</w:t>
      </w:r>
      <w:r>
        <w:rPr>
          <w:rFonts w:eastAsia="標楷體" w:hint="eastAsia"/>
        </w:rPr>
        <w:t>、</w:t>
      </w:r>
      <w:r>
        <w:rPr>
          <w:rFonts w:eastAsia="標楷體" w:hint="eastAsia"/>
        </w:rPr>
        <w:t>bottom-of-stack pointer,also modified the size of the stack</w:t>
      </w:r>
    </w:p>
    <w:p w:rsidR="00EA68C2" w:rsidRDefault="00EA68C2" w:rsidP="00AA5295">
      <w:pPr>
        <w:pStyle w:val="Default"/>
        <w:rPr>
          <w:rFonts w:eastAsia="標楷體"/>
        </w:rPr>
      </w:pPr>
      <w:r>
        <w:rPr>
          <w:rFonts w:eastAsia="標楷體" w:hint="eastAsia"/>
        </w:rPr>
        <w:t xml:space="preserve">  task needs FP operations=&gt;stack space should be reserved</w:t>
      </w:r>
    </w:p>
    <w:p w:rsidR="00EA68C2" w:rsidRDefault="00EA68C2" w:rsidP="00AA5295">
      <w:pPr>
        <w:pStyle w:val="Default"/>
        <w:rPr>
          <w:rFonts w:eastAsia="標楷體"/>
        </w:rPr>
      </w:pPr>
      <w:r>
        <w:rPr>
          <w:rFonts w:eastAsia="標楷體" w:hint="eastAsia"/>
        </w:rPr>
        <w:t>(4)Mailbox</w:t>
      </w:r>
      <w:r w:rsidR="00DC234D">
        <w:rPr>
          <w:rFonts w:eastAsia="標楷體" w:hint="eastAsia"/>
        </w:rPr>
        <w:t>(</w:t>
      </w:r>
      <w:r w:rsidR="00DC234D">
        <w:rPr>
          <w:rFonts w:eastAsia="標楷體" w:hint="eastAsia"/>
        </w:rPr>
        <w:t>可用於同步</w:t>
      </w:r>
      <w:r w:rsidR="00DC234D">
        <w:rPr>
          <w:rFonts w:eastAsia="標楷體" w:hint="eastAsia"/>
        </w:rPr>
        <w:t>)</w:t>
      </w:r>
      <w:r>
        <w:rPr>
          <w:rFonts w:eastAsia="標楷體" w:hint="eastAsia"/>
        </w:rPr>
        <w:t>=&gt;exchange data among tasks</w:t>
      </w:r>
    </w:p>
    <w:p w:rsidR="00EA68C2" w:rsidRDefault="00EA68C2" w:rsidP="00AA5295">
      <w:pPr>
        <w:pStyle w:val="Default"/>
        <w:rPr>
          <w:rFonts w:eastAsia="標楷體"/>
        </w:rPr>
      </w:pPr>
      <w:r>
        <w:rPr>
          <w:rFonts w:eastAsia="標楷體" w:hint="eastAsia"/>
        </w:rPr>
        <w:t xml:space="preserve">  A mailbox allows a task or an ISR to send a pointer to another task</w:t>
      </w:r>
    </w:p>
    <w:p w:rsidR="00EA68C2" w:rsidRDefault="00EA68C2" w:rsidP="00AA5295">
      <w:pPr>
        <w:pStyle w:val="Default"/>
        <w:rPr>
          <w:rFonts w:eastAsia="標楷體"/>
        </w:rPr>
      </w:pPr>
    </w:p>
    <w:p w:rsidR="00DC234D" w:rsidRDefault="00DC234D" w:rsidP="00AA5295">
      <w:pPr>
        <w:pStyle w:val="Default"/>
        <w:rPr>
          <w:rFonts w:eastAsia="標楷體"/>
        </w:rPr>
      </w:pPr>
    </w:p>
    <w:p w:rsidR="00DC234D" w:rsidRDefault="00DC234D" w:rsidP="00DC234D">
      <w:pPr>
        <w:pStyle w:val="Default"/>
        <w:jc w:val="center"/>
        <w:rPr>
          <w:rFonts w:eastAsia="標楷體"/>
        </w:rPr>
      </w:pPr>
      <w:r>
        <w:rPr>
          <w:rFonts w:eastAsia="標楷體" w:hint="eastAsia"/>
          <w:color w:val="0070C0"/>
        </w:rPr>
        <w:t>Example 3</w:t>
      </w:r>
      <w:r w:rsidRPr="00AA5295">
        <w:rPr>
          <w:rFonts w:eastAsia="標楷體" w:hint="eastAsia"/>
          <w:color w:val="0070C0"/>
        </w:rPr>
        <w:t>:</w:t>
      </w:r>
      <w:r>
        <w:rPr>
          <w:rFonts w:eastAsia="標楷體" w:hint="eastAsia"/>
        </w:rPr>
        <w:t>主要介紹</w:t>
      </w:r>
    </w:p>
    <w:p w:rsidR="00DC234D" w:rsidRDefault="00DC234D" w:rsidP="00AA5295">
      <w:pPr>
        <w:pStyle w:val="Default"/>
        <w:rPr>
          <w:rFonts w:eastAsia="標楷體"/>
        </w:rPr>
      </w:pPr>
      <w:r>
        <w:rPr>
          <w:rFonts w:eastAsia="標楷體" w:hint="eastAsia"/>
        </w:rPr>
        <w:t>(1)message queues</w:t>
      </w:r>
    </w:p>
    <w:p w:rsidR="00DC234D" w:rsidRDefault="00DC234D" w:rsidP="00AA5295">
      <w:pPr>
        <w:pStyle w:val="Default"/>
        <w:rPr>
          <w:rFonts w:eastAsia="標楷體"/>
        </w:rPr>
      </w:pPr>
      <w:r>
        <w:rPr>
          <w:rFonts w:eastAsia="標楷體" w:hint="eastAsia"/>
        </w:rPr>
        <w:t>(2)Hook function</w:t>
      </w:r>
    </w:p>
    <w:p w:rsidR="00EA68C2" w:rsidRDefault="00EA68C2" w:rsidP="00AA5295">
      <w:pPr>
        <w:pStyle w:val="Default"/>
        <w:rPr>
          <w:rFonts w:eastAsia="標楷體"/>
        </w:rPr>
      </w:pPr>
    </w:p>
    <w:p w:rsidR="00DC234D" w:rsidRDefault="00DC234D" w:rsidP="00DC234D">
      <w:pPr>
        <w:pStyle w:val="Default"/>
        <w:jc w:val="center"/>
        <w:rPr>
          <w:rFonts w:eastAsia="標楷體"/>
          <w:color w:val="0070C0"/>
        </w:rPr>
      </w:pPr>
      <w:r w:rsidRPr="00AA5295">
        <w:rPr>
          <w:rFonts w:eastAsia="標楷體" w:hint="eastAsia"/>
          <w:color w:val="0070C0"/>
        </w:rPr>
        <w:t>說明</w:t>
      </w:r>
    </w:p>
    <w:p w:rsidR="00DC234D" w:rsidRDefault="00DC234D" w:rsidP="00DC234D">
      <w:pPr>
        <w:pStyle w:val="Default"/>
        <w:rPr>
          <w:rFonts w:eastAsia="標楷體"/>
        </w:rPr>
      </w:pPr>
      <w:r>
        <w:rPr>
          <w:rFonts w:eastAsia="標楷體" w:hint="eastAsia"/>
        </w:rPr>
        <w:t>(1)message queue=&gt;mail box</w:t>
      </w:r>
      <w:r>
        <w:rPr>
          <w:rFonts w:eastAsia="標楷體" w:hint="eastAsia"/>
        </w:rPr>
        <w:t>之強化版</w:t>
      </w:r>
    </w:p>
    <w:p w:rsidR="00DC234D" w:rsidRDefault="00DC234D" w:rsidP="00DC234D">
      <w:pPr>
        <w:pStyle w:val="Default"/>
        <w:rPr>
          <w:rFonts w:eastAsia="標楷體"/>
        </w:rPr>
      </w:pPr>
      <w:r>
        <w:rPr>
          <w:rFonts w:eastAsia="標楷體" w:hint="eastAsia"/>
        </w:rPr>
        <w:t xml:space="preserve">  A message queue is like a mailbox except that instead of sending a single pointer,a queue can hold more than</w:t>
      </w:r>
      <w:r w:rsidR="00535205">
        <w:rPr>
          <w:rFonts w:eastAsia="標楷體" w:hint="eastAsia"/>
        </w:rPr>
        <w:t xml:space="preserve"> one message</w:t>
      </w:r>
    </w:p>
    <w:p w:rsidR="00DC234D" w:rsidRDefault="00DC234D" w:rsidP="00D546DF">
      <w:pPr>
        <w:pStyle w:val="Default"/>
        <w:ind w:firstLineChars="100" w:firstLine="240"/>
        <w:rPr>
          <w:rFonts w:eastAsia="標楷體"/>
        </w:rPr>
      </w:pPr>
      <w:r>
        <w:rPr>
          <w:rFonts w:eastAsia="標楷體" w:hint="eastAsia"/>
        </w:rPr>
        <w:t>OSQPost(): A message is appended to the queue</w:t>
      </w:r>
    </w:p>
    <w:p w:rsidR="00DC234D" w:rsidRDefault="00DC234D" w:rsidP="00D546DF">
      <w:pPr>
        <w:pStyle w:val="Default"/>
        <w:ind w:firstLineChars="100" w:firstLine="240"/>
        <w:rPr>
          <w:rFonts w:eastAsia="標楷體"/>
          <w:color w:val="0070C0"/>
        </w:rPr>
      </w:pPr>
      <w:r>
        <w:rPr>
          <w:rFonts w:eastAsia="標楷體" w:hint="eastAsia"/>
        </w:rPr>
        <w:t>OSQPend():A message is removed from the queue</w:t>
      </w:r>
    </w:p>
    <w:p w:rsidR="00DC234D" w:rsidRDefault="00DC234D" w:rsidP="00AA5295">
      <w:pPr>
        <w:pStyle w:val="Default"/>
        <w:rPr>
          <w:rFonts w:eastAsia="標楷體"/>
        </w:rPr>
      </w:pPr>
    </w:p>
    <w:p w:rsidR="00D546DF" w:rsidRDefault="00274E0B" w:rsidP="00D546DF">
      <w:pPr>
        <w:pStyle w:val="Default"/>
        <w:rPr>
          <w:rFonts w:eastAsia="標楷體"/>
        </w:rPr>
      </w:pPr>
      <w:r>
        <w:rPr>
          <w:rFonts w:eastAsia="標楷體" w:hint="eastAsia"/>
        </w:rPr>
        <w:t>(2)Hook function=&gt;</w:t>
      </w:r>
      <w:r w:rsidR="00D546DF">
        <w:rPr>
          <w:rFonts w:eastAsia="標楷體" w:hint="eastAsia"/>
        </w:rPr>
        <w:t xml:space="preserve">(user program event handler),and is called by </w:t>
      </w:r>
      <w:r w:rsidR="00D546DF" w:rsidRPr="00D15861">
        <w:rPr>
          <w:rFonts w:eastAsia="標楷體"/>
        </w:rPr>
        <w:t>µC/OS-II</w:t>
      </w:r>
    </w:p>
    <w:p w:rsidR="00D546DF" w:rsidRDefault="00D546DF" w:rsidP="00D546DF">
      <w:pPr>
        <w:pStyle w:val="Default"/>
        <w:rPr>
          <w:rFonts w:eastAsia="標楷體"/>
        </w:rPr>
      </w:pPr>
      <w:r>
        <w:rPr>
          <w:rFonts w:eastAsia="標楷體" w:hint="eastAsia"/>
        </w:rPr>
        <w:t xml:space="preserve">  EX:task switch hook:OSTaskSwHook():context switch</w:t>
      </w:r>
      <w:r>
        <w:rPr>
          <w:rFonts w:eastAsia="標楷體" w:hint="eastAsia"/>
        </w:rPr>
        <w:t>發生時</w:t>
      </w:r>
      <w:r>
        <w:rPr>
          <w:rFonts w:eastAsia="標楷體" w:hint="eastAsia"/>
        </w:rPr>
        <w:t xml:space="preserve"> </w:t>
      </w:r>
      <w:r>
        <w:rPr>
          <w:rFonts w:eastAsia="標楷體" w:hint="eastAsia"/>
        </w:rPr>
        <w:t>此函式都會被呼叫</w:t>
      </w:r>
    </w:p>
    <w:p w:rsidR="00AA5295" w:rsidRDefault="00AA5295" w:rsidP="00AA5295">
      <w:pPr>
        <w:pStyle w:val="Default"/>
        <w:rPr>
          <w:rFonts w:eastAsia="標楷體"/>
          <w:color w:val="0070C0"/>
        </w:rPr>
      </w:pPr>
    </w:p>
    <w:p w:rsidR="00D546DF" w:rsidRDefault="00D546DF" w:rsidP="00AA5295">
      <w:pPr>
        <w:pStyle w:val="Default"/>
        <w:rPr>
          <w:rFonts w:eastAsia="標楷體"/>
          <w:color w:val="0070C0"/>
        </w:rPr>
      </w:pPr>
    </w:p>
    <w:p w:rsidR="00D546DF" w:rsidRDefault="00D546DF" w:rsidP="00D546DF">
      <w:pPr>
        <w:pStyle w:val="Default"/>
        <w:jc w:val="center"/>
        <w:rPr>
          <w:rFonts w:eastAsia="標楷體"/>
          <w:color w:val="0070C0"/>
        </w:rPr>
      </w:pPr>
      <w:r>
        <w:rPr>
          <w:rFonts w:eastAsia="標楷體" w:hint="eastAsia"/>
          <w:color w:val="0070C0"/>
        </w:rPr>
        <w:t>Example 4</w:t>
      </w:r>
    </w:p>
    <w:p w:rsidR="00D546DF" w:rsidRPr="00D546DF" w:rsidRDefault="00D546DF" w:rsidP="00D546DF">
      <w:pPr>
        <w:pStyle w:val="Default"/>
        <w:rPr>
          <w:rFonts w:eastAsia="標楷體"/>
          <w:color w:val="0070C0"/>
        </w:rPr>
      </w:pPr>
      <w:r w:rsidRPr="00D546DF">
        <w:rPr>
          <w:rFonts w:eastAsia="標楷體" w:hint="eastAsia"/>
          <w:color w:val="000000" w:themeColor="text1"/>
        </w:rPr>
        <w:t>三角函數計算範例</w:t>
      </w:r>
      <w:r>
        <w:rPr>
          <w:rFonts w:eastAsia="標楷體" w:hint="eastAsia"/>
          <w:color w:val="000000" w:themeColor="text1"/>
        </w:rPr>
        <w:t>示範</w:t>
      </w:r>
    </w:p>
    <w:sectPr w:rsidR="00D546DF" w:rsidRPr="00D546DF" w:rsidSect="002177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33BA" w:rsidRDefault="001233BA" w:rsidP="003B267D">
      <w:pPr>
        <w:spacing w:line="240" w:lineRule="auto"/>
      </w:pPr>
      <w:r>
        <w:separator/>
      </w:r>
    </w:p>
  </w:endnote>
  <w:endnote w:type="continuationSeparator" w:id="0">
    <w:p w:rsidR="001233BA" w:rsidRDefault="001233BA" w:rsidP="003B267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33BA" w:rsidRDefault="001233BA" w:rsidP="003B267D">
      <w:pPr>
        <w:spacing w:line="240" w:lineRule="auto"/>
      </w:pPr>
      <w:r>
        <w:separator/>
      </w:r>
    </w:p>
  </w:footnote>
  <w:footnote w:type="continuationSeparator" w:id="0">
    <w:p w:rsidR="001233BA" w:rsidRDefault="001233BA" w:rsidP="003B267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404"/>
    <w:rsid w:val="00022E3C"/>
    <w:rsid w:val="000415FB"/>
    <w:rsid w:val="001233BA"/>
    <w:rsid w:val="0021771F"/>
    <w:rsid w:val="00224B75"/>
    <w:rsid w:val="00274E0B"/>
    <w:rsid w:val="003B267D"/>
    <w:rsid w:val="003B5EFB"/>
    <w:rsid w:val="00535205"/>
    <w:rsid w:val="0055103E"/>
    <w:rsid w:val="00564E79"/>
    <w:rsid w:val="005C2AA7"/>
    <w:rsid w:val="00A26EE2"/>
    <w:rsid w:val="00AA5295"/>
    <w:rsid w:val="00B478DA"/>
    <w:rsid w:val="00D12F59"/>
    <w:rsid w:val="00D15861"/>
    <w:rsid w:val="00D34040"/>
    <w:rsid w:val="00D546DF"/>
    <w:rsid w:val="00DC234D"/>
    <w:rsid w:val="00DE33D1"/>
    <w:rsid w:val="00E105AD"/>
    <w:rsid w:val="00EA68C2"/>
    <w:rsid w:val="00EB24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71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5103E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D15861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1586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3B26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3B267D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3B26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3B267D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3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林威廷</dc:creator>
  <cp:lastModifiedBy>林威廷</cp:lastModifiedBy>
  <cp:revision>6</cp:revision>
  <dcterms:created xsi:type="dcterms:W3CDTF">2020-05-12T07:52:00Z</dcterms:created>
  <dcterms:modified xsi:type="dcterms:W3CDTF">2020-05-12T13:13:00Z</dcterms:modified>
</cp:coreProperties>
</file>