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19"/>
          <w:szCs w:val="19"/>
        </w:rPr>
        <w:t xml:space="preserve">Superpozitia</w:t>
      </w:r>
    </w:p>
    <w:p>
      <w:pPr>
        <w:pStyle w:val="Heading1"/>
      </w:pPr>
      <w:r>
        <w:rPr>
          <w:rFonts w:ascii="Times New Roman" w:cs="Times New Roman" w:eastAsia="Times New Roman" w:hAnsi="Times New Roman"/>
          <w:b/>
          <w:bCs/>
          <w:sz w:val="19"/>
          <w:szCs w:val="19"/>
        </w:rPr>
        <w:t xml:space="preserve">Ce este superpozitia?</w:t>
      </w:r>
    </w:p>
    <w:p>
      <w:pPr>
        <w:spacing w:after="50"/>
        <w:jc w:val="both"/>
      </w:pPr>
      <w:r>
        <w:rPr>
          <w:rFonts w:ascii="Times New Roman" w:cs="Times New Roman" w:eastAsia="Times New Roman" w:hAnsi="Times New Roman"/>
          <w:sz w:val="19"/>
          <w:szCs w:val="19"/>
        </w:rPr>
        <w:t xml:space="preserve">In mecanica cuantica, inainte de masurare, o particula exista simultan in toate starile posibile. Starea este descrisa printr-o functie de unda care contine toate posibilitatile odata, iar in momentul masurarii sistemul cade intr-o singura stare concreta. Nimeni nu stie de ce se intampla colapsul, doar ca se intampla.</w:t>
      </w:r>
    </w:p>
    <w:p>
      <w:pPr>
        <w:pStyle w:val="Heading1"/>
      </w:pPr>
      <w:r>
        <w:rPr>
          <w:rFonts w:ascii="Times New Roman" w:cs="Times New Roman" w:eastAsia="Times New Roman" w:hAnsi="Times New Roman"/>
          <w:b/>
          <w:bCs/>
          <w:sz w:val="19"/>
          <w:szCs w:val="19"/>
        </w:rPr>
        <w:t xml:space="preserve">Legatura cu EPR si Bell</w:t>
      </w:r>
    </w:p>
    <w:p>
      <w:pPr>
        <w:spacing w:after="50"/>
        <w:jc w:val="both"/>
      </w:pPr>
      <w:r>
        <w:rPr>
          <w:rFonts w:ascii="Times New Roman" w:cs="Times New Roman" w:eastAsia="Times New Roman" w:hAnsi="Times New Roman"/>
          <w:sz w:val="19"/>
          <w:szCs w:val="19"/>
        </w:rPr>
        <w:t xml:space="preserve">Superpozitia sta la baza experimentului EPR: doua particule entangled impart o superpozitie comuna, iar masurarea uneia determina instant starea celeilalte. Bell a formulat un test matematic pentru a verifica daca exista variabile ascunse, iar experimentele lui Aspect au confirmat ca superpozitia este reala.</w:t>
      </w:r>
    </w:p>
    <w:p>
      <w:pPr>
        <w:pStyle w:val="Heading1"/>
      </w:pPr>
      <w:r>
        <w:rPr>
          <w:rFonts w:ascii="Times New Roman" w:cs="Times New Roman" w:eastAsia="Times New Roman" w:hAnsi="Times New Roman"/>
          <w:b/>
          <w:bCs/>
          <w:sz w:val="19"/>
          <w:szCs w:val="19"/>
        </w:rPr>
        <w:t xml:space="preserve">Opinie personala</w:t>
      </w:r>
    </w:p>
    <w:p>
      <w:pPr>
        <w:spacing w:after="50"/>
        <w:jc w:val="both"/>
      </w:pPr>
      <w:r>
        <w:rPr>
          <w:rFonts w:ascii="Times New Roman" w:cs="Times New Roman" w:eastAsia="Times New Roman" w:hAnsi="Times New Roman"/>
          <w:sz w:val="19"/>
          <w:szCs w:val="19"/>
        </w:rPr>
        <w:t xml:space="preserve">La fiecare suta de ani oamenii au crezut ca au ajuns la limita cunoasterii, si de fiecare data s-au inselat. Acum mecanica cuantica este exact acel punct: stim ca superpozitia exista si ca se colapseaza la observare, dar nu stim de ce, si nici macar ce inseamna cu adevarat un observator. Ce m-a prins cel mai tare e ideea ca superpozitia ar putea fi o amanare a calculului pana in momentul interactiunii, un sistem care nu calculeaza ce nu e cerut. Dupa principiul lui Wheeler, realitatea emerge din informatie, ceea ce face aceasta idee mai putin speculativa decat pare.</w:t>
      </w:r>
    </w:p>
    <w:p>
      <w:pPr>
        <w:spacing w:after="100"/>
      </w:pPr>
      <w:r>
        <w:rPr>
          <w:rFonts w:ascii="Times New Roman" w:cs="Times New Roman" w:eastAsia="Times New Roman" w:hAnsi="Times New Roman"/>
          <w:sz w:val="19"/>
          <w:szCs w:val="19"/>
        </w:rPr>
        <w:t xml:space="preserve"/>
      </w:r>
    </w:p>
    <w:p>
      <w:pPr>
        <w:pStyle w:val="Heading1"/>
      </w:pPr>
      <w:r>
        <w:rPr>
          <w:rFonts w:ascii="Times New Roman" w:cs="Times New Roman" w:eastAsia="Times New Roman" w:hAnsi="Times New Roman"/>
          <w:b/>
          <w:bCs/>
          <w:sz w:val="19"/>
          <w:szCs w:val="19"/>
        </w:rPr>
        <w:t xml:space="preserve">Entanglementul Cuantic</w:t>
      </w:r>
    </w:p>
    <w:p>
      <w:pPr>
        <w:pStyle w:val="Heading1"/>
      </w:pPr>
      <w:r>
        <w:rPr>
          <w:rFonts w:ascii="Times New Roman" w:cs="Times New Roman" w:eastAsia="Times New Roman" w:hAnsi="Times New Roman"/>
          <w:b/>
          <w:bCs/>
          <w:sz w:val="19"/>
          <w:szCs w:val="19"/>
        </w:rPr>
        <w:t xml:space="preserve">Ce este entanglementul cuantic?</w:t>
      </w:r>
    </w:p>
    <w:p>
      <w:pPr>
        <w:spacing w:after="50"/>
        <w:jc w:val="both"/>
      </w:pPr>
      <w:r>
        <w:rPr>
          <w:rFonts w:ascii="Times New Roman" w:cs="Times New Roman" w:eastAsia="Times New Roman" w:hAnsi="Times New Roman"/>
          <w:sz w:val="19"/>
          <w:szCs w:val="19"/>
        </w:rPr>
        <w:t xml:space="preserve">Entanglementul este un fenomen in care doua particule devin atat de legate incat formeaza practic un singur sistem. Cand masori una, cealalta stie instant ce rezultat trebuie sa aiba, indiferent de distanta. Aceasta corelatie imediata este complet diferita fata de fizica clasica, unde fiecare obiect exista independent.</w:t>
      </w:r>
    </w:p>
    <w:p>
      <w:pPr>
        <w:pStyle w:val="Heading1"/>
      </w:pPr>
      <w:r>
        <w:rPr>
          <w:rFonts w:ascii="Times New Roman" w:cs="Times New Roman" w:eastAsia="Times New Roman" w:hAnsi="Times New Roman"/>
          <w:b/>
          <w:bCs/>
          <w:sz w:val="19"/>
          <w:szCs w:val="19"/>
        </w:rPr>
        <w:t xml:space="preserve">Explicatie simpla</w:t>
      </w:r>
    </w:p>
    <w:p>
      <w:pPr>
        <w:spacing w:after="50"/>
        <w:jc w:val="both"/>
      </w:pPr>
      <w:r>
        <w:rPr>
          <w:rFonts w:ascii="Times New Roman" w:cs="Times New Roman" w:eastAsia="Times New Roman" w:hAnsi="Times New Roman"/>
          <w:sz w:val="19"/>
          <w:szCs w:val="19"/>
        </w:rPr>
        <w:t xml:space="preserve">Doua monede speciale: inainte sa te uiti la ele nu sunt nici cap nici pajura, ci ambele in acelasi timp. In momentul in care verifici una si vezi cap, cealalta va fi instant pajura, chiar daca e foarte departe. Nu comunica in acel moment, ci au fost legate de la inceput.</w:t>
      </w:r>
    </w:p>
    <w:p>
      <w:pPr>
        <w:pStyle w:val="Heading1"/>
      </w:pPr>
      <w:r>
        <w:rPr>
          <w:rFonts w:ascii="Times New Roman" w:cs="Times New Roman" w:eastAsia="Times New Roman" w:hAnsi="Times New Roman"/>
          <w:b/>
          <w:bCs/>
          <w:sz w:val="19"/>
          <w:szCs w:val="19"/>
        </w:rPr>
        <w:t xml:space="preserve">Opinie personala</w:t>
      </w:r>
    </w:p>
    <w:p>
      <w:pPr>
        <w:spacing w:after="50"/>
        <w:jc w:val="both"/>
      </w:pPr>
      <w:r>
        <w:rPr>
          <w:rFonts w:ascii="Times New Roman" w:cs="Times New Roman" w:eastAsia="Times New Roman" w:hAnsi="Times New Roman"/>
          <w:sz w:val="19"/>
          <w:szCs w:val="19"/>
        </w:rPr>
        <w:t xml:space="preserve">Ce mi se pare cel mai interesant e ca entanglementul distruge ideea ca lucrurile sunt separate. Suntem obisnuiti sa vedem lumea ca formata din obiecte independente, dar realitatea pare sa fie mai mult despre conexiuni decat despre lucruri in sine. Nu stim cum functioneaza exact legatura instantanee, dar faptul ca exista e suficient cat sa-ti dea lumea peste cap.</w:t>
      </w:r>
    </w:p>
    <w:p>
      <w:pPr>
        <w:spacing w:after="100"/>
      </w:pPr>
      <w:r>
        <w:rPr>
          <w:rFonts w:ascii="Times New Roman" w:cs="Times New Roman" w:eastAsia="Times New Roman" w:hAnsi="Times New Roman"/>
          <w:sz w:val="19"/>
          <w:szCs w:val="19"/>
        </w:rPr>
        <w:t xml:space="preserve"/>
      </w:r>
    </w:p>
    <w:p>
      <w:pPr>
        <w:pStyle w:val="Heading1"/>
      </w:pPr>
      <w:r>
        <w:rPr>
          <w:rFonts w:ascii="Times New Roman" w:cs="Times New Roman" w:eastAsia="Times New Roman" w:hAnsi="Times New Roman"/>
          <w:b/>
          <w:bCs/>
          <w:sz w:val="19"/>
          <w:szCs w:val="19"/>
        </w:rPr>
        <w:t xml:space="preserve">Experimentele lui Aspect</w:t>
      </w:r>
    </w:p>
    <w:p>
      <w:pPr>
        <w:pStyle w:val="Heading1"/>
      </w:pPr>
      <w:r>
        <w:rPr>
          <w:rFonts w:ascii="Times New Roman" w:cs="Times New Roman" w:eastAsia="Times New Roman" w:hAnsi="Times New Roman"/>
          <w:b/>
          <w:bCs/>
          <w:sz w:val="19"/>
          <w:szCs w:val="19"/>
        </w:rPr>
        <w:t xml:space="preserve">Ce a testat Alain Aspect?</w:t>
      </w:r>
    </w:p>
    <w:p>
      <w:pPr>
        <w:spacing w:after="50"/>
        <w:jc w:val="both"/>
      </w:pPr>
      <w:r>
        <w:rPr>
          <w:rFonts w:ascii="Times New Roman" w:cs="Times New Roman" w:eastAsia="Times New Roman" w:hAnsi="Times New Roman"/>
          <w:sz w:val="19"/>
          <w:szCs w:val="19"/>
        </w:rPr>
        <w:t xml:space="preserve">In anii 1980, fizicianul francez Alain Aspect a realizat o serie de experimente menite sa verifice daca realitatea cuantica poate fi explicata prin variabile ascunse locale sau daca natura este cu adevarat nelocala. El a folosit perechi de fotoni entangled si a masurat polarizarea lor in directii diferite, schimbate rapid in timpul experimentului.</w:t>
      </w:r>
    </w:p>
    <w:p>
      <w:pPr>
        <w:spacing w:after="50"/>
        <w:jc w:val="both"/>
      </w:pPr>
      <w:r>
        <w:rPr>
          <w:rFonts w:ascii="Times New Roman" w:cs="Times New Roman" w:eastAsia="Times New Roman" w:hAnsi="Times New Roman"/>
          <w:sz w:val="19"/>
          <w:szCs w:val="19"/>
        </w:rPr>
        <w:t xml:space="preserve">Rezultatul a fost clar: corelatiile dintre particule incalcau inegalitatile lui Bell. Asta inseamna ca nu exista o explicatie clasica bazata pe informatie locala preexistenta. Practic, masurarea unei particule parea sa influenteze instant starea celeilalte, indiferent de distanta.</w:t>
      </w:r>
    </w:p>
    <w:p>
      <w:pPr>
        <w:pStyle w:val="Heading1"/>
      </w:pPr>
      <w:r>
        <w:rPr>
          <w:rFonts w:ascii="Times New Roman" w:cs="Times New Roman" w:eastAsia="Times New Roman" w:hAnsi="Times New Roman"/>
          <w:b/>
          <w:bCs/>
          <w:sz w:val="19"/>
          <w:szCs w:val="19"/>
        </w:rPr>
        <w:t xml:space="preserve">Opinie personala</w:t>
      </w:r>
    </w:p>
    <w:p>
      <w:pPr>
        <w:spacing w:after="50"/>
        <w:jc w:val="both"/>
      </w:pPr>
      <w:r>
        <w:rPr>
          <w:rFonts w:ascii="Times New Roman" w:cs="Times New Roman" w:eastAsia="Times New Roman" w:hAnsi="Times New Roman"/>
          <w:sz w:val="19"/>
          <w:szCs w:val="19"/>
        </w:rPr>
        <w:t xml:space="preserve">M-a impresionat ingeniozitatea lui Aspect de a demonstra greseala din inegalitatile Bell. A demonstrat astfel ca exista ceva mai rapid decat viteza luminii, prin experimentarea chiar cu 2 fotoni.</w:t>
      </w:r>
    </w:p>
    <w:p>
      <w:pPr>
        <w:spacing w:after="60"/>
      </w:pPr>
      <w:r>
        <w:rPr>
          <w:rFonts w:ascii="Times New Roman" w:cs="Times New Roman" w:eastAsia="Times New Roman" w:hAnsi="Times New Roman"/>
          <w:sz w:val="19"/>
          <w:szCs w:val="19"/>
        </w:rPr>
        <w:t xml:space="preserve"/>
      </w:r>
    </w:p>
    <w:p>
      <w:pPr>
        <w:pStyle w:val="Heading1"/>
      </w:pPr>
      <w:r>
        <w:rPr>
          <w:rFonts w:ascii="Times New Roman" w:cs="Times New Roman" w:eastAsia="Times New Roman" w:hAnsi="Times New Roman"/>
          <w:b/>
          <w:bCs/>
          <w:sz w:val="19"/>
          <w:szCs w:val="19"/>
        </w:rPr>
        <w:t xml:space="preserve">Experimentul modern Pan Jianwei</w:t>
      </w:r>
    </w:p>
    <w:p>
      <w:pPr>
        <w:pStyle w:val="Heading1"/>
      </w:pPr>
      <w:r>
        <w:rPr>
          <w:rFonts w:ascii="Times New Roman" w:cs="Times New Roman" w:eastAsia="Times New Roman" w:hAnsi="Times New Roman"/>
          <w:b/>
          <w:bCs/>
          <w:sz w:val="19"/>
          <w:szCs w:val="19"/>
        </w:rPr>
        <w:t xml:space="preserve">Ce a facut Pan Jianwei?</w:t>
      </w:r>
    </w:p>
    <w:p>
      <w:pPr>
        <w:spacing w:after="50"/>
        <w:jc w:val="both"/>
      </w:pPr>
      <w:r>
        <w:rPr>
          <w:rFonts w:ascii="Times New Roman" w:cs="Times New Roman" w:eastAsia="Times New Roman" w:hAnsi="Times New Roman"/>
          <w:sz w:val="19"/>
          <w:szCs w:val="19"/>
        </w:rPr>
        <w:t xml:space="preserve">Pan Jianwei, un fizician chinez, a dus experimentele de entanglement la scara planetara. Cel mai cunoscut proiect al sau este satelitul cuantic Micius, lansat pentru a testa entanglementul pe distante de sute pana la mii de kilometri.</w:t>
      </w:r>
    </w:p>
    <w:p>
      <w:pPr>
        <w:spacing w:after="50"/>
        <w:jc w:val="both"/>
      </w:pPr>
      <w:r>
        <w:rPr>
          <w:rFonts w:ascii="Times New Roman" w:cs="Times New Roman" w:eastAsia="Times New Roman" w:hAnsi="Times New Roman"/>
          <w:sz w:val="19"/>
          <w:szCs w:val="19"/>
        </w:rPr>
        <w:t xml:space="preserve">Prin acest sistem, perechi de fotoni entangled au fost distribuite intre statii terestre foarte indepartate. S-a demonstrat ca legatura cuantica se pastreaza chiar si prin spatiu, unde pierderile si interferentele sunt mult mai mici decat in fibre optice.</w:t>
      </w:r>
    </w:p>
    <w:p>
      <w:pPr>
        <w:pStyle w:val="Heading1"/>
      </w:pPr>
      <w:r>
        <w:rPr>
          <w:rFonts w:ascii="Times New Roman" w:cs="Times New Roman" w:eastAsia="Times New Roman" w:hAnsi="Times New Roman"/>
          <w:b/>
          <w:bCs/>
          <w:sz w:val="19"/>
          <w:szCs w:val="19"/>
        </w:rPr>
        <w:t xml:space="preserve">Opinie personala</w:t>
      </w:r>
    </w:p>
    <w:p>
      <w:pPr>
        <w:spacing w:after="50"/>
        <w:jc w:val="both"/>
      </w:pPr>
      <w:r>
        <w:rPr>
          <w:rFonts w:ascii="Times New Roman" w:cs="Times New Roman" w:eastAsia="Times New Roman" w:hAnsi="Times New Roman"/>
          <w:sz w:val="19"/>
          <w:szCs w:val="19"/>
        </w:rPr>
        <w:t xml:space="preserve">Un experiment pe o scara atat de larga este mereu impresionant si rareori lasa urma de dubii. De asemenea distanta la care s-a masurat quantum entanglement-ul poate masura mai accurate (dar inca deloc observabil/vizibil) viteza instantanee a incalcirii cuantice.</w:t>
      </w:r>
    </w:p>
    <w:p>
      <w:r>
        <w:br w:type="page"/>
      </w:r>
    </w:p>
    <w:p>
      <w:pPr>
        <w:pStyle w:val="Heading1"/>
      </w:pPr>
      <w:r>
        <w:rPr>
          <w:rFonts w:ascii="Times New Roman" w:cs="Times New Roman" w:eastAsia="Times New Roman" w:hAnsi="Times New Roman"/>
          <w:b/>
          <w:bCs/>
          <w:sz w:val="19"/>
          <w:szCs w:val="19"/>
        </w:rPr>
        <w:t xml:space="preserve">Bibliografie</w:t>
      </w:r>
    </w:p>
    <w:p>
      <w:pPr>
        <w:spacing w:after="40"/>
        <w:jc w:val="both"/>
      </w:pPr>
      <w:r>
        <w:rPr>
          <w:rFonts w:ascii="Times New Roman" w:cs="Times New Roman" w:eastAsia="Times New Roman" w:hAnsi="Times New Roman"/>
          <w:sz w:val="19"/>
          <w:szCs w:val="19"/>
        </w:rPr>
        <w:t xml:space="preserve">1. Feynman, R. P. (1965). The Feynman Lectures on Physics, Vol. III. Addison-Wesley.</w:t>
      </w:r>
    </w:p>
    <w:p>
      <w:pPr>
        <w:spacing w:after="40"/>
        <w:jc w:val="both"/>
      </w:pPr>
      <w:r>
        <w:rPr>
          <w:rFonts w:ascii="Times New Roman" w:cs="Times New Roman" w:eastAsia="Times New Roman" w:hAnsi="Times New Roman"/>
          <w:sz w:val="19"/>
          <w:szCs w:val="19"/>
        </w:rPr>
        <w:t xml:space="preserve">2. Bell, J. S. (1964). On the Einstein Podolsky Rosen Paradox. Physics, 1(3), 195-200.</w:t>
      </w:r>
    </w:p>
    <w:p>
      <w:pPr>
        <w:spacing w:after="40"/>
        <w:jc w:val="both"/>
      </w:pPr>
      <w:r>
        <w:rPr>
          <w:rFonts w:ascii="Times New Roman" w:cs="Times New Roman" w:eastAsia="Times New Roman" w:hAnsi="Times New Roman"/>
          <w:sz w:val="19"/>
          <w:szCs w:val="19"/>
        </w:rPr>
        <w:t xml:space="preserve">3. Aspect, A., Dalibard, J., &amp; Roger, G. (1982). Experimental Test of Bells Inequalities. Physical Review Letters, 49(25).</w:t>
      </w:r>
    </w:p>
    <w:p>
      <w:pPr>
        <w:spacing w:after="40"/>
        <w:jc w:val="both"/>
      </w:pPr>
      <w:r>
        <w:rPr>
          <w:rFonts w:ascii="Times New Roman" w:cs="Times New Roman" w:eastAsia="Times New Roman" w:hAnsi="Times New Roman"/>
          <w:sz w:val="19"/>
          <w:szCs w:val="19"/>
        </w:rPr>
        <w:t xml:space="preserve">4. Einstein, A., Podolsky, B., &amp; Rosen, N. (1935). Can Quantum-Mechanical Description of Physical Reality Be Considered Complete? Physical Review, 47(10).</w:t>
      </w:r>
    </w:p>
    <w:p>
      <w:pPr>
        <w:spacing w:after="40"/>
        <w:jc w:val="both"/>
      </w:pPr>
      <w:r>
        <w:rPr>
          <w:rFonts w:ascii="Times New Roman" w:cs="Times New Roman" w:eastAsia="Times New Roman" w:hAnsi="Times New Roman"/>
          <w:sz w:val="19"/>
          <w:szCs w:val="19"/>
        </w:rPr>
        <w:t xml:space="preserve">5. Wheeler, J. A. (1990). Information, Physics, Quantum: The Search for Links. In Complexity, Entropy, and the Physics of Information. Addison-Wesley.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5" w:before="70"/>
      <w:outlineLvl w:val="0"/>
    </w:pPr>
    <w:rPr>
      <w:rFonts w:ascii="Times New Roman" w:cs="Times New Roman" w:eastAsia="Times New Roman" w:hAnsi="Times New Roman"/>
      <w:b/>
      <w:bCs/>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2026-04-29T17:50:38.701Z</dcterms:created>
  <dcterms:modified xsi:type="dcterms:W3CDTF">2026-04-29T17:50:38.701Z</dcterms:modified>
</cp:coreProperties>
</file>

<file path=docProps/custom.xml><?xml version="1.0" encoding="utf-8"?>
<Properties xmlns="http://schemas.openxmlformats.org/officeDocument/2006/custom-properties" xmlns:vt="http://schemas.openxmlformats.org/officeDocument/2006/docPropsVTypes"/>
</file>