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211A0" w:rsidRDefault="005A6A3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211A0" w14:paraId="3546CE52" w14:textId="77777777">
        <w:tc>
          <w:tcPr>
            <w:tcW w:w="2031" w:type="dxa"/>
            <w:vAlign w:val="center"/>
          </w:tcPr>
          <w:p w14:paraId="7428FB95" w14:textId="77777777" w:rsidR="009211A0" w:rsidRDefault="005A6A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211A0" w:rsidRDefault="005A6A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211A0" w14:paraId="59125740" w14:textId="77777777">
        <w:tc>
          <w:tcPr>
            <w:tcW w:w="2031" w:type="dxa"/>
            <w:vAlign w:val="center"/>
          </w:tcPr>
          <w:p w14:paraId="794E3253" w14:textId="3C4AA550" w:rsidR="009211A0" w:rsidRDefault="00477D0D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自动识脸</w:t>
            </w:r>
            <w:proofErr w:type="gramEnd"/>
          </w:p>
        </w:tc>
        <w:tc>
          <w:tcPr>
            <w:tcW w:w="6491" w:type="dxa"/>
            <w:vAlign w:val="center"/>
          </w:tcPr>
          <w:p w14:paraId="17C13A29" w14:textId="6D33C78D" w:rsidR="009211A0" w:rsidRDefault="00477D0D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不用报安手动</w:t>
            </w:r>
            <w:proofErr w:type="gramEnd"/>
            <w:r>
              <w:rPr>
                <w:rFonts w:hint="eastAsia"/>
                <w:sz w:val="24"/>
                <w:szCs w:val="32"/>
              </w:rPr>
              <w:t>开门</w:t>
            </w:r>
          </w:p>
        </w:tc>
      </w:tr>
      <w:tr w:rsidR="009211A0" w14:paraId="0C58A7F5" w14:textId="77777777">
        <w:tc>
          <w:tcPr>
            <w:tcW w:w="2031" w:type="dxa"/>
            <w:vAlign w:val="center"/>
          </w:tcPr>
          <w:p w14:paraId="029DE688" w14:textId="73C853B6" w:rsidR="009211A0" w:rsidRDefault="00477D0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D330240" w14:textId="4323345E" w:rsidR="009211A0" w:rsidRDefault="00477D0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可以根据位置自动停车</w:t>
            </w:r>
          </w:p>
        </w:tc>
      </w:tr>
      <w:tr w:rsidR="009211A0" w14:paraId="68384116" w14:textId="77777777">
        <w:tc>
          <w:tcPr>
            <w:tcW w:w="2031" w:type="dxa"/>
            <w:vAlign w:val="center"/>
          </w:tcPr>
          <w:p w14:paraId="5F340396" w14:textId="389CDF9A" w:rsidR="009211A0" w:rsidRDefault="00477D0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</w:t>
            </w:r>
          </w:p>
        </w:tc>
        <w:tc>
          <w:tcPr>
            <w:tcW w:w="6491" w:type="dxa"/>
            <w:vAlign w:val="center"/>
          </w:tcPr>
          <w:p w14:paraId="4F55D21D" w14:textId="2B2A9185" w:rsidR="009211A0" w:rsidRDefault="00477D0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可以根据环境自动灌溉</w:t>
            </w:r>
          </w:p>
        </w:tc>
      </w:tr>
    </w:tbl>
    <w:p w14:paraId="72AC76A1" w14:textId="77777777" w:rsidR="009211A0" w:rsidRDefault="009211A0">
      <w:pPr>
        <w:spacing w:line="360" w:lineRule="auto"/>
        <w:rPr>
          <w:sz w:val="24"/>
          <w:szCs w:val="32"/>
        </w:rPr>
      </w:pPr>
    </w:p>
    <w:p w14:paraId="5F98CF08" w14:textId="77777777" w:rsidR="009211A0" w:rsidRDefault="009211A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211A0" w:rsidRDefault="009211A0">
      <w:pPr>
        <w:ind w:firstLine="418"/>
        <w:jc w:val="left"/>
      </w:pPr>
    </w:p>
    <w:p w14:paraId="3E172011" w14:textId="77777777" w:rsidR="009211A0" w:rsidRDefault="009211A0">
      <w:pPr>
        <w:jc w:val="left"/>
      </w:pPr>
    </w:p>
    <w:p w14:paraId="2B5ED95B" w14:textId="77777777" w:rsidR="009211A0" w:rsidRDefault="009211A0">
      <w:pPr>
        <w:ind w:firstLine="418"/>
        <w:jc w:val="left"/>
      </w:pPr>
    </w:p>
    <w:p w14:paraId="3004AA1C" w14:textId="77777777" w:rsidR="009211A0" w:rsidRDefault="005A6A3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211A0" w14:paraId="2DA5CFA6" w14:textId="77777777">
        <w:tc>
          <w:tcPr>
            <w:tcW w:w="2235" w:type="dxa"/>
            <w:vAlign w:val="center"/>
          </w:tcPr>
          <w:p w14:paraId="190275B0" w14:textId="77777777" w:rsidR="009211A0" w:rsidRDefault="005A6A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211A0" w:rsidRDefault="005A6A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211A0" w14:paraId="5B1603F3" w14:textId="77777777">
        <w:tc>
          <w:tcPr>
            <w:tcW w:w="2235" w:type="dxa"/>
            <w:vAlign w:val="center"/>
          </w:tcPr>
          <w:p w14:paraId="0AE3E0A6" w14:textId="77777777" w:rsidR="009211A0" w:rsidRDefault="005A6A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DC7D6C2" w:rsidR="009211A0" w:rsidRDefault="00477D0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在指定的时间中灌溉植物</w:t>
            </w:r>
          </w:p>
        </w:tc>
      </w:tr>
      <w:tr w:rsidR="009211A0" w14:paraId="4CC4D447" w14:textId="77777777">
        <w:tc>
          <w:tcPr>
            <w:tcW w:w="2235" w:type="dxa"/>
            <w:vAlign w:val="center"/>
          </w:tcPr>
          <w:p w14:paraId="6BFBED40" w14:textId="77777777" w:rsidR="009211A0" w:rsidRDefault="005A6A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39D83E5" w:rsidR="009211A0" w:rsidRDefault="00477D0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根据植物的需求和环境灌溉植物</w:t>
            </w:r>
            <w:bookmarkStart w:id="0" w:name="_GoBack"/>
            <w:bookmarkEnd w:id="0"/>
          </w:p>
        </w:tc>
      </w:tr>
    </w:tbl>
    <w:p w14:paraId="6D0F9CF5" w14:textId="77777777" w:rsidR="009211A0" w:rsidRDefault="009211A0">
      <w:pPr>
        <w:spacing w:line="360" w:lineRule="auto"/>
        <w:jc w:val="left"/>
        <w:rPr>
          <w:sz w:val="24"/>
          <w:szCs w:val="32"/>
        </w:rPr>
      </w:pPr>
    </w:p>
    <w:sectPr w:rsidR="009211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77D0D"/>
    <w:rsid w:val="005A6A3C"/>
    <w:rsid w:val="006666D8"/>
    <w:rsid w:val="009211A0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0CDCABE-FEC5-4392-B75D-F43BC540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>P R C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