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5C699BDB" w14:textId="77777777" w:rsidR="002A320B" w:rsidRDefault="001A0EE0">
      <w:pPr>
        <w:spacing w:line="360" w:lineRule="auto"/>
        <w:rPr>
          <w:sz w:val="24"/>
          <w:szCs w:val="32"/>
        </w:rPr>
      </w:pPr>
      <w:r>
        <w:rPr>
          <w:rFonts w:hint="eastAsia"/>
          <w:sz w:val="24"/>
          <w:szCs w:val="32"/>
        </w:rPr>
        <w:t>1</w:t>
      </w:r>
      <w:r>
        <w:rPr>
          <w:rFonts w:hint="eastAsia"/>
          <w:sz w:val="24"/>
          <w:szCs w:val="32"/>
        </w:rPr>
        <w:t>：生活中，还有哪些自动控制系统？自动控制体现在哪里？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984"/>
        <w:gridCol w:w="6312"/>
      </w:tblGrid>
      <w:tr w:rsidR="002A320B" w14:paraId="3546CE52" w14:textId="77777777">
        <w:tc>
          <w:tcPr>
            <w:tcW w:w="2031" w:type="dxa"/>
            <w:vAlign w:val="center"/>
          </w:tcPr>
          <w:p w14:paraId="7428FB95" w14:textId="77777777" w:rsidR="002A320B" w:rsidRDefault="001A0EE0">
            <w:pPr>
              <w:spacing w:line="360" w:lineRule="auto"/>
              <w:jc w:val="center"/>
              <w:rPr>
                <w:sz w:val="24"/>
                <w:szCs w:val="32"/>
              </w:rPr>
            </w:pPr>
            <w:r>
              <w:rPr>
                <w:rFonts w:hint="eastAsia"/>
                <w:sz w:val="24"/>
                <w:szCs w:val="32"/>
              </w:rPr>
              <w:t>自动控制系统名称</w:t>
            </w:r>
          </w:p>
        </w:tc>
        <w:tc>
          <w:tcPr>
            <w:tcW w:w="6491" w:type="dxa"/>
            <w:vAlign w:val="center"/>
          </w:tcPr>
          <w:p w14:paraId="22E45699" w14:textId="77777777" w:rsidR="002A320B" w:rsidRDefault="001A0EE0">
            <w:pPr>
              <w:spacing w:line="360" w:lineRule="auto"/>
              <w:jc w:val="center"/>
              <w:rPr>
                <w:sz w:val="24"/>
                <w:szCs w:val="32"/>
              </w:rPr>
            </w:pPr>
            <w:r>
              <w:rPr>
                <w:rFonts w:hint="eastAsia"/>
                <w:sz w:val="24"/>
                <w:szCs w:val="32"/>
              </w:rPr>
              <w:t>体现自动控制的环节</w:t>
            </w:r>
          </w:p>
        </w:tc>
      </w:tr>
      <w:tr w:rsidR="002A320B" w14:paraId="59125740" w14:textId="77777777">
        <w:tc>
          <w:tcPr>
            <w:tcW w:w="2031" w:type="dxa"/>
            <w:vAlign w:val="center"/>
          </w:tcPr>
          <w:p w14:paraId="794E3253" w14:textId="234AD8EF" w:rsidR="002A320B" w:rsidRDefault="000C7D6A">
            <w:pPr>
              <w:spacing w:line="360" w:lineRule="auto"/>
              <w:jc w:val="center"/>
              <w:rPr>
                <w:sz w:val="24"/>
                <w:szCs w:val="32"/>
              </w:rPr>
            </w:pPr>
            <w:r>
              <w:rPr>
                <w:rFonts w:hint="eastAsia"/>
                <w:sz w:val="24"/>
                <w:szCs w:val="32"/>
              </w:rPr>
              <w:t>电水壶</w:t>
            </w:r>
          </w:p>
        </w:tc>
        <w:tc>
          <w:tcPr>
            <w:tcW w:w="6491" w:type="dxa"/>
            <w:vAlign w:val="center"/>
          </w:tcPr>
          <w:p w14:paraId="17C13A29" w14:textId="4C64BEDF" w:rsidR="002A320B" w:rsidRDefault="000C7D6A">
            <w:pPr>
              <w:spacing w:line="360" w:lineRule="auto"/>
              <w:jc w:val="center"/>
              <w:rPr>
                <w:rFonts w:hint="eastAsia"/>
                <w:sz w:val="24"/>
                <w:szCs w:val="32"/>
              </w:rPr>
            </w:pPr>
            <w:r>
              <w:rPr>
                <w:rFonts w:hint="eastAsia"/>
                <w:sz w:val="24"/>
                <w:szCs w:val="32"/>
              </w:rPr>
              <w:t>水沸腾后自动关闭</w:t>
            </w:r>
          </w:p>
        </w:tc>
      </w:tr>
      <w:tr w:rsidR="002A320B" w14:paraId="0C58A7F5" w14:textId="77777777">
        <w:tc>
          <w:tcPr>
            <w:tcW w:w="2031" w:type="dxa"/>
            <w:vAlign w:val="center"/>
          </w:tcPr>
          <w:p w14:paraId="029DE688" w14:textId="664FAA8D" w:rsidR="002A320B" w:rsidRDefault="000C7D6A">
            <w:pPr>
              <w:spacing w:line="360" w:lineRule="auto"/>
              <w:jc w:val="center"/>
              <w:rPr>
                <w:rFonts w:hint="eastAsia"/>
                <w:sz w:val="24"/>
                <w:szCs w:val="32"/>
              </w:rPr>
            </w:pPr>
            <w:r>
              <w:rPr>
                <w:rFonts w:hint="eastAsia"/>
                <w:sz w:val="24"/>
                <w:szCs w:val="32"/>
              </w:rPr>
              <w:t>自动泊车</w:t>
            </w:r>
          </w:p>
        </w:tc>
        <w:tc>
          <w:tcPr>
            <w:tcW w:w="6491" w:type="dxa"/>
            <w:vAlign w:val="center"/>
          </w:tcPr>
          <w:p w14:paraId="4D330240" w14:textId="10FDF394" w:rsidR="002A320B" w:rsidRDefault="000C7D6A">
            <w:pPr>
              <w:spacing w:line="360" w:lineRule="auto"/>
              <w:jc w:val="center"/>
              <w:rPr>
                <w:sz w:val="24"/>
                <w:szCs w:val="32"/>
              </w:rPr>
            </w:pPr>
            <w:r>
              <w:rPr>
                <w:rFonts w:hint="eastAsia"/>
                <w:sz w:val="24"/>
                <w:szCs w:val="32"/>
              </w:rPr>
              <w:t>可以</w:t>
            </w:r>
            <w:proofErr w:type="gramStart"/>
            <w:r>
              <w:rPr>
                <w:rFonts w:hint="eastAsia"/>
                <w:sz w:val="24"/>
                <w:szCs w:val="32"/>
              </w:rPr>
              <w:t>自动挪车</w:t>
            </w:r>
            <w:proofErr w:type="gramEnd"/>
          </w:p>
        </w:tc>
      </w:tr>
      <w:tr w:rsidR="002A320B" w14:paraId="68384116" w14:textId="77777777">
        <w:tc>
          <w:tcPr>
            <w:tcW w:w="2031" w:type="dxa"/>
            <w:vAlign w:val="center"/>
          </w:tcPr>
          <w:p w14:paraId="5F340396" w14:textId="187536E8" w:rsidR="002A320B" w:rsidRDefault="000C7D6A">
            <w:pPr>
              <w:spacing w:line="360" w:lineRule="auto"/>
              <w:jc w:val="center"/>
              <w:rPr>
                <w:sz w:val="24"/>
                <w:szCs w:val="32"/>
              </w:rPr>
            </w:pPr>
            <w:r>
              <w:rPr>
                <w:rFonts w:hint="eastAsia"/>
                <w:sz w:val="24"/>
                <w:szCs w:val="32"/>
              </w:rPr>
              <w:t>自动烘干机</w:t>
            </w:r>
          </w:p>
        </w:tc>
        <w:tc>
          <w:tcPr>
            <w:tcW w:w="6491" w:type="dxa"/>
            <w:vAlign w:val="center"/>
          </w:tcPr>
          <w:p w14:paraId="4F55D21D" w14:textId="6C706269" w:rsidR="002A320B" w:rsidRDefault="000C7D6A">
            <w:pPr>
              <w:spacing w:line="360" w:lineRule="auto"/>
              <w:jc w:val="center"/>
              <w:rPr>
                <w:rFonts w:hint="eastAsia"/>
                <w:sz w:val="24"/>
                <w:szCs w:val="32"/>
              </w:rPr>
            </w:pPr>
            <w:r>
              <w:rPr>
                <w:rFonts w:hint="eastAsia"/>
                <w:sz w:val="24"/>
                <w:szCs w:val="32"/>
              </w:rPr>
              <w:t>放在橱柜里自动烘干</w:t>
            </w:r>
          </w:p>
        </w:tc>
      </w:tr>
    </w:tbl>
    <w:p w14:paraId="72AC76A1" w14:textId="77777777" w:rsidR="002A320B" w:rsidRDefault="002A320B">
      <w:pPr>
        <w:spacing w:line="360" w:lineRule="auto"/>
        <w:rPr>
          <w:sz w:val="24"/>
          <w:szCs w:val="32"/>
        </w:rPr>
      </w:pPr>
    </w:p>
    <w:p w14:paraId="5F98CF08" w14:textId="77777777" w:rsidR="002A320B" w:rsidRDefault="002A320B">
      <w:pPr>
        <w:spacing w:line="360" w:lineRule="auto"/>
        <w:ind w:firstLine="418"/>
        <w:jc w:val="left"/>
        <w:rPr>
          <w:sz w:val="24"/>
          <w:szCs w:val="32"/>
        </w:rPr>
      </w:pPr>
    </w:p>
    <w:p w14:paraId="7678BB6F" w14:textId="77777777" w:rsidR="002A320B" w:rsidRDefault="002A320B">
      <w:pPr>
        <w:ind w:firstLine="418"/>
        <w:jc w:val="left"/>
      </w:pPr>
    </w:p>
    <w:p w14:paraId="3E172011" w14:textId="77777777" w:rsidR="002A320B" w:rsidRDefault="002A320B">
      <w:pPr>
        <w:jc w:val="left"/>
      </w:pPr>
    </w:p>
    <w:p w14:paraId="2B5ED95B" w14:textId="77777777" w:rsidR="002A320B" w:rsidRDefault="002A320B">
      <w:pPr>
        <w:ind w:firstLine="418"/>
        <w:jc w:val="left"/>
      </w:pPr>
    </w:p>
    <w:p w14:paraId="3004AA1C" w14:textId="77777777" w:rsidR="002A320B" w:rsidRDefault="001A0EE0">
      <w:pPr>
        <w:spacing w:line="360" w:lineRule="auto"/>
        <w:jc w:val="left"/>
        <w:rPr>
          <w:sz w:val="24"/>
          <w:szCs w:val="32"/>
        </w:rPr>
      </w:pPr>
      <w:r>
        <w:rPr>
          <w:rFonts w:hint="eastAsia"/>
          <w:sz w:val="24"/>
          <w:szCs w:val="32"/>
        </w:rPr>
        <w:t>2</w:t>
      </w:r>
      <w:r>
        <w:rPr>
          <w:rFonts w:hint="eastAsia"/>
          <w:sz w:val="24"/>
          <w:szCs w:val="32"/>
        </w:rPr>
        <w:t>：看图片和视频，比较定时灌溉系统和智慧农场灌溉系统的区别。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2180"/>
        <w:gridCol w:w="6116"/>
      </w:tblGrid>
      <w:tr w:rsidR="002A320B" w14:paraId="2DA5CFA6" w14:textId="77777777">
        <w:tc>
          <w:tcPr>
            <w:tcW w:w="2235" w:type="dxa"/>
            <w:vAlign w:val="center"/>
          </w:tcPr>
          <w:p w14:paraId="190275B0" w14:textId="77777777" w:rsidR="002A320B" w:rsidRDefault="001A0EE0">
            <w:pPr>
              <w:spacing w:line="360" w:lineRule="auto"/>
              <w:jc w:val="center"/>
              <w:rPr>
                <w:sz w:val="24"/>
                <w:szCs w:val="32"/>
              </w:rPr>
            </w:pPr>
            <w:r>
              <w:rPr>
                <w:rFonts w:hint="eastAsia"/>
                <w:sz w:val="24"/>
                <w:szCs w:val="32"/>
              </w:rPr>
              <w:t>系统名称</w:t>
            </w:r>
          </w:p>
        </w:tc>
        <w:tc>
          <w:tcPr>
            <w:tcW w:w="6287" w:type="dxa"/>
            <w:vAlign w:val="center"/>
          </w:tcPr>
          <w:p w14:paraId="41E23568" w14:textId="77777777" w:rsidR="002A320B" w:rsidRDefault="001A0EE0">
            <w:pPr>
              <w:spacing w:line="360" w:lineRule="auto"/>
              <w:jc w:val="center"/>
              <w:rPr>
                <w:sz w:val="24"/>
                <w:szCs w:val="32"/>
              </w:rPr>
            </w:pPr>
            <w:r>
              <w:rPr>
                <w:rFonts w:hint="eastAsia"/>
                <w:sz w:val="24"/>
                <w:szCs w:val="32"/>
              </w:rPr>
              <w:t>可实现的功能</w:t>
            </w:r>
          </w:p>
        </w:tc>
      </w:tr>
      <w:tr w:rsidR="002A320B" w14:paraId="5B1603F3" w14:textId="77777777">
        <w:tc>
          <w:tcPr>
            <w:tcW w:w="2235" w:type="dxa"/>
            <w:vAlign w:val="center"/>
          </w:tcPr>
          <w:p w14:paraId="0AE3E0A6" w14:textId="77777777" w:rsidR="002A320B" w:rsidRDefault="001A0EE0">
            <w:pPr>
              <w:spacing w:line="360" w:lineRule="auto"/>
              <w:jc w:val="center"/>
              <w:rPr>
                <w:sz w:val="24"/>
                <w:szCs w:val="32"/>
              </w:rPr>
            </w:pPr>
            <w:r>
              <w:rPr>
                <w:rFonts w:hint="eastAsia"/>
                <w:sz w:val="24"/>
                <w:szCs w:val="32"/>
              </w:rPr>
              <w:t>定时灌溉系统</w:t>
            </w:r>
          </w:p>
        </w:tc>
        <w:tc>
          <w:tcPr>
            <w:tcW w:w="6287" w:type="dxa"/>
          </w:tcPr>
          <w:p w14:paraId="77374AA3" w14:textId="3CB7C3B1" w:rsidR="002A320B" w:rsidRDefault="000C7D6A">
            <w:pPr>
              <w:spacing w:line="360" w:lineRule="auto"/>
              <w:jc w:val="left"/>
              <w:rPr>
                <w:sz w:val="24"/>
                <w:szCs w:val="32"/>
              </w:rPr>
            </w:pPr>
            <w:r>
              <w:rPr>
                <w:rFonts w:hint="eastAsia"/>
                <w:sz w:val="24"/>
                <w:szCs w:val="32"/>
              </w:rPr>
              <w:t>到时见后自动浇水</w:t>
            </w:r>
          </w:p>
        </w:tc>
      </w:tr>
      <w:tr w:rsidR="002A320B" w14:paraId="4CC4D447" w14:textId="77777777">
        <w:tc>
          <w:tcPr>
            <w:tcW w:w="2235" w:type="dxa"/>
            <w:vAlign w:val="center"/>
          </w:tcPr>
          <w:p w14:paraId="6BFBED40" w14:textId="77777777" w:rsidR="002A320B" w:rsidRDefault="001A0EE0">
            <w:pPr>
              <w:spacing w:line="360" w:lineRule="auto"/>
              <w:jc w:val="center"/>
              <w:rPr>
                <w:sz w:val="24"/>
                <w:szCs w:val="32"/>
              </w:rPr>
            </w:pPr>
            <w:r>
              <w:rPr>
                <w:rFonts w:hint="eastAsia"/>
                <w:sz w:val="24"/>
                <w:szCs w:val="32"/>
              </w:rPr>
              <w:t>智慧农场灌溉系统</w:t>
            </w:r>
          </w:p>
        </w:tc>
        <w:tc>
          <w:tcPr>
            <w:tcW w:w="6287" w:type="dxa"/>
          </w:tcPr>
          <w:p w14:paraId="1EED7C8C" w14:textId="20CEBC75" w:rsidR="002A320B" w:rsidRDefault="000C7D6A">
            <w:pPr>
              <w:spacing w:line="360" w:lineRule="auto"/>
              <w:jc w:val="left"/>
              <w:rPr>
                <w:rFonts w:hint="eastAsia"/>
                <w:sz w:val="24"/>
                <w:szCs w:val="32"/>
              </w:rPr>
            </w:pPr>
            <w:r>
              <w:rPr>
                <w:rFonts w:hint="eastAsia"/>
                <w:sz w:val="24"/>
                <w:szCs w:val="32"/>
              </w:rPr>
              <w:t>会浇适量的水，或者干后在浇水</w:t>
            </w:r>
            <w:bookmarkStart w:id="0" w:name="_GoBack"/>
            <w:bookmarkEnd w:id="0"/>
          </w:p>
        </w:tc>
      </w:tr>
    </w:tbl>
    <w:p w14:paraId="6D0F9CF5" w14:textId="77777777" w:rsidR="002A320B" w:rsidRDefault="002A320B">
      <w:pPr>
        <w:spacing w:line="360" w:lineRule="auto"/>
        <w:jc w:val="left"/>
        <w:rPr>
          <w:sz w:val="24"/>
          <w:szCs w:val="32"/>
        </w:rPr>
      </w:pPr>
    </w:p>
    <w:sectPr w:rsidR="002A320B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SystemFonts/>
  <w:bordersDoNotSurroundHeader/>
  <w:bordersDoNotSurroundFooter/>
  <w:proofState w:spelling="clean" w:grammar="clean"/>
  <w:defaultTabStop w:val="420"/>
  <w:drawingGridVerticalSpacing w:val="156"/>
  <w:noPunctuationKerning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NmY1YjJmNjI2YWZmMjE1ZmUwYTc2MThmMTc2YmUyNzEifQ=="/>
  </w:docVars>
  <w:rsids>
    <w:rsidRoot w:val="00976495"/>
    <w:rsid w:val="000C7D6A"/>
    <w:rsid w:val="001A0EE0"/>
    <w:rsid w:val="002A320B"/>
    <w:rsid w:val="006666D8"/>
    <w:rsid w:val="00976495"/>
    <w:rsid w:val="009E3B24"/>
    <w:rsid w:val="00D224F1"/>
    <w:rsid w:val="1FEF407D"/>
    <w:rsid w:val="3BC06A44"/>
    <w:rsid w:val="408D7F15"/>
    <w:rsid w:val="51BF4029"/>
    <w:rsid w:val="52FB54FB"/>
    <w:rsid w:val="5AC11C79"/>
    <w:rsid w:val="7FC537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53FB290D"/>
  <w15:docId w15:val="{524D7E49-B643-4152-BB8B-B955CD4F47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uiPriority="1" w:unhideWhenUsed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iPriority="99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semiHidden="1" w:unhideWhenUsed="1" w:qFormat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99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autoRedefine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autoRedefine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27</Words>
  <Characters>157</Characters>
  <Application>Microsoft Office Word</Application>
  <DocSecurity>0</DocSecurity>
  <Lines>1</Lines>
  <Paragraphs>1</Paragraphs>
  <ScaleCrop>false</ScaleCrop>
  <Company>P R C</Company>
  <LinksUpToDate>false</LinksUpToDate>
  <CharactersWithSpaces>183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sombody</cp:lastModifiedBy>
  <cp:revision>2</cp:revision>
  <dcterms:created xsi:type="dcterms:W3CDTF">2026-01-16T06:36:00Z</dcterms:created>
  <dcterms:modified xsi:type="dcterms:W3CDTF">2026-01-16T06:36:00Z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ICV">
    <vt:lpwstr>A097A67FD51C467CA31D6DDDEF019C77_12</vt:lpwstr>
  </property>
  <property fmtid="{D5CDD505-2E9C-101B-9397-08002B2CF9AE}" pid="4" name="KSOTemplateDocerSaveRecord">
    <vt:lpwstr>eyJoZGlkIjoiNDY0YmM0YmJhYzU5NWM0NWIyZjBkNzg4ZWQwZmFkNGMiLCJ1c2VySWQiOiIxNzg1NzM2NTE2In0=</vt:lpwstr>
  </property>
</Properties>
</file>