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9C3" w:rsidRPr="00B819C3" w:rsidRDefault="00B819C3" w:rsidP="00B819C3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819C3">
        <w:rPr>
          <w:rFonts w:ascii="Times New Roman" w:hAnsi="Times New Roman" w:cs="Times New Roman"/>
          <w:color w:val="auto"/>
          <w:sz w:val="24"/>
          <w:szCs w:val="24"/>
        </w:rPr>
        <w:t>Tema</w:t>
      </w:r>
    </w:p>
    <w:p w:rsidR="009F6EBD" w:rsidRPr="00B819C3" w:rsidRDefault="00B819C3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 xml:space="preserve">  </w:t>
      </w:r>
      <w:r w:rsidR="00734A43" w:rsidRPr="00B819C3">
        <w:rPr>
          <w:rFonts w:ascii="Times New Roman" w:hAnsi="Times New Roman" w:cs="Times New Roman"/>
          <w:sz w:val="24"/>
          <w:szCs w:val="24"/>
        </w:rPr>
        <w:t>Trumpiausio kelio radimas važiuojant dviračiais</w:t>
      </w:r>
      <w:r w:rsidR="009F6EBD" w:rsidRPr="00B819C3">
        <w:rPr>
          <w:rFonts w:ascii="Times New Roman" w:hAnsi="Times New Roman" w:cs="Times New Roman"/>
          <w:sz w:val="24"/>
          <w:szCs w:val="24"/>
        </w:rPr>
        <w:t>.</w:t>
      </w:r>
    </w:p>
    <w:p w:rsidR="00734A43" w:rsidRPr="00B819C3" w:rsidRDefault="00B819C3" w:rsidP="00B819C3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819C3">
        <w:rPr>
          <w:rFonts w:ascii="Times New Roman" w:hAnsi="Times New Roman" w:cs="Times New Roman"/>
          <w:color w:val="auto"/>
          <w:sz w:val="24"/>
          <w:szCs w:val="24"/>
        </w:rPr>
        <w:t>Aprašymas</w:t>
      </w:r>
    </w:p>
    <w:p w:rsidR="009F6EBD" w:rsidRPr="00B819C3" w:rsidRDefault="00B819C3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 xml:space="preserve">  </w:t>
      </w:r>
      <w:r w:rsidR="000A1820" w:rsidRPr="00B819C3">
        <w:rPr>
          <w:rFonts w:ascii="Times New Roman" w:hAnsi="Times New Roman" w:cs="Times New Roman"/>
          <w:sz w:val="24"/>
          <w:szCs w:val="24"/>
        </w:rPr>
        <w:t>Du dviratininkai susilažino, kad pirmasis (</w:t>
      </w:r>
      <w:r w:rsidRPr="00B819C3">
        <w:rPr>
          <w:rFonts w:ascii="Times New Roman" w:hAnsi="Times New Roman" w:cs="Times New Roman"/>
          <w:sz w:val="24"/>
          <w:szCs w:val="24"/>
        </w:rPr>
        <w:t xml:space="preserve">toliau </w:t>
      </w:r>
      <w:r w:rsidR="000A1820" w:rsidRPr="00B819C3">
        <w:rPr>
          <w:rFonts w:ascii="Times New Roman" w:hAnsi="Times New Roman" w:cs="Times New Roman"/>
          <w:sz w:val="24"/>
          <w:szCs w:val="24"/>
        </w:rPr>
        <w:t>D1)</w:t>
      </w:r>
      <w:r w:rsidRPr="00B819C3">
        <w:rPr>
          <w:rFonts w:ascii="Times New Roman" w:hAnsi="Times New Roman" w:cs="Times New Roman"/>
          <w:sz w:val="24"/>
          <w:szCs w:val="24"/>
        </w:rPr>
        <w:t xml:space="preserve"> gali aplenkti antrąjį (toliau D2), važiuojant nuo pradinio taško iki galutinio,</w:t>
      </w:r>
      <w:r w:rsidR="000A1820" w:rsidRPr="00B819C3">
        <w:rPr>
          <w:rFonts w:ascii="Times New Roman" w:hAnsi="Times New Roman" w:cs="Times New Roman"/>
          <w:sz w:val="24"/>
          <w:szCs w:val="24"/>
        </w:rPr>
        <w:t xml:space="preserve"> kuomet D2</w:t>
      </w:r>
      <w:r w:rsidR="00734A43" w:rsidRPr="00B819C3">
        <w:rPr>
          <w:rFonts w:ascii="Times New Roman" w:hAnsi="Times New Roman" w:cs="Times New Roman"/>
          <w:sz w:val="24"/>
          <w:szCs w:val="24"/>
        </w:rPr>
        <w:t xml:space="preserve"> jau yra įveikęs dalį atstumo</w:t>
      </w:r>
      <w:r w:rsidRPr="00B819C3">
        <w:rPr>
          <w:rFonts w:ascii="Times New Roman" w:hAnsi="Times New Roman" w:cs="Times New Roman"/>
          <w:sz w:val="24"/>
          <w:szCs w:val="24"/>
        </w:rPr>
        <w:t xml:space="preserve">. </w:t>
      </w:r>
      <w:r w:rsidR="000A1820" w:rsidRPr="00B819C3">
        <w:rPr>
          <w:rFonts w:ascii="Times New Roman" w:hAnsi="Times New Roman" w:cs="Times New Roman"/>
          <w:sz w:val="24"/>
          <w:szCs w:val="24"/>
        </w:rPr>
        <w:t xml:space="preserve">Matematinis modelis padeda nustatyti didžiausią tikimybę </w:t>
      </w:r>
      <w:r w:rsidRPr="00B819C3">
        <w:rPr>
          <w:rFonts w:ascii="Times New Roman" w:hAnsi="Times New Roman" w:cs="Times New Roman"/>
          <w:sz w:val="24"/>
          <w:szCs w:val="24"/>
        </w:rPr>
        <w:t xml:space="preserve">D1 </w:t>
      </w:r>
      <w:r w:rsidR="000A1820" w:rsidRPr="00B819C3">
        <w:rPr>
          <w:rFonts w:ascii="Times New Roman" w:hAnsi="Times New Roman" w:cs="Times New Roman"/>
          <w:sz w:val="24"/>
          <w:szCs w:val="24"/>
        </w:rPr>
        <w:t>laimėti varžybas pasirenkant atitinkamą kelią.</w:t>
      </w:r>
    </w:p>
    <w:p w:rsidR="000A1820" w:rsidRPr="00B819C3" w:rsidRDefault="000A1820" w:rsidP="00B819C3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819C3">
        <w:rPr>
          <w:rFonts w:ascii="Times New Roman" w:hAnsi="Times New Roman" w:cs="Times New Roman"/>
          <w:color w:val="auto"/>
          <w:sz w:val="24"/>
          <w:szCs w:val="24"/>
        </w:rPr>
        <w:t>Matematinio modelio pradiniai du</w:t>
      </w:r>
      <w:r w:rsidR="00B819C3" w:rsidRPr="00B819C3">
        <w:rPr>
          <w:rFonts w:ascii="Times New Roman" w:hAnsi="Times New Roman" w:cs="Times New Roman"/>
          <w:color w:val="auto"/>
          <w:sz w:val="24"/>
          <w:szCs w:val="24"/>
        </w:rPr>
        <w:t>omenys</w:t>
      </w:r>
    </w:p>
    <w:p w:rsidR="000A1820" w:rsidRPr="00B819C3" w:rsidRDefault="000A1820" w:rsidP="00B819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žemėlapio situacija (konkreti vieta)</w:t>
      </w:r>
    </w:p>
    <w:p w:rsidR="000A1820" w:rsidRPr="00B819C3" w:rsidRDefault="000A1820" w:rsidP="00B819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pradinis rungtynių taškas</w:t>
      </w:r>
    </w:p>
    <w:p w:rsidR="000A1820" w:rsidRPr="00B819C3" w:rsidRDefault="000A1820" w:rsidP="00B819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galutinis rungtynių taškas</w:t>
      </w:r>
    </w:p>
    <w:p w:rsidR="000A1820" w:rsidRPr="00B819C3" w:rsidRDefault="00B819C3" w:rsidP="00B819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D2</w:t>
      </w:r>
      <w:r w:rsidR="000A1820" w:rsidRPr="00B819C3">
        <w:rPr>
          <w:rFonts w:ascii="Times New Roman" w:hAnsi="Times New Roman" w:cs="Times New Roman"/>
          <w:sz w:val="24"/>
          <w:szCs w:val="24"/>
        </w:rPr>
        <w:t xml:space="preserve"> buvimo vietos taškas, kuomet pradedama judėti nuo pradinio taško (su sąlyga, kad varžovas pradėjo važiuoti anksčiau ir yra įveikęs atstumą)</w:t>
      </w:r>
    </w:p>
    <w:p w:rsidR="000A1820" w:rsidRPr="00B819C3" w:rsidRDefault="000A1820" w:rsidP="00B819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varžovo įveiktas atstumas nuo pradinio taško</w:t>
      </w:r>
    </w:p>
    <w:p w:rsidR="000A1820" w:rsidRPr="00B819C3" w:rsidRDefault="000A1820" w:rsidP="00B819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 xml:space="preserve">varžovo likęs kelias iki galutinio taško </w:t>
      </w:r>
    </w:p>
    <w:p w:rsidR="000A1820" w:rsidRPr="00B819C3" w:rsidRDefault="000A1820" w:rsidP="00B819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varžovo buvimo vietos sąlygos (žr. papildomos sąlygos)</w:t>
      </w:r>
    </w:p>
    <w:p w:rsidR="00B819C3" w:rsidRPr="00B819C3" w:rsidRDefault="00B819C3" w:rsidP="00B819C3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819C3">
        <w:rPr>
          <w:rFonts w:ascii="Times New Roman" w:hAnsi="Times New Roman" w:cs="Times New Roman"/>
          <w:color w:val="auto"/>
          <w:sz w:val="24"/>
          <w:szCs w:val="24"/>
        </w:rPr>
        <w:t>Papildomos sąlygos</w:t>
      </w:r>
    </w:p>
    <w:p w:rsidR="009F6EBD" w:rsidRPr="00B819C3" w:rsidRDefault="00B819C3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 xml:space="preserve"> </w:t>
      </w:r>
      <w:r w:rsidR="009F6EBD" w:rsidRPr="00B819C3">
        <w:rPr>
          <w:rFonts w:ascii="Times New Roman" w:hAnsi="Times New Roman" w:cs="Times New Roman"/>
          <w:sz w:val="24"/>
          <w:szCs w:val="24"/>
        </w:rPr>
        <w:t>Viskas matuojama kalorijomis ir atitinkama kelio atkarpos kalorijų skaiči</w:t>
      </w:r>
      <w:r w:rsidR="007D295C" w:rsidRPr="00B819C3">
        <w:rPr>
          <w:rFonts w:ascii="Times New Roman" w:hAnsi="Times New Roman" w:cs="Times New Roman"/>
          <w:sz w:val="24"/>
          <w:szCs w:val="24"/>
        </w:rPr>
        <w:t>us priklauso nuo šių parametrų:</w:t>
      </w:r>
    </w:p>
    <w:p w:rsidR="009F6EBD" w:rsidRPr="00B819C3" w:rsidRDefault="009F6EBD" w:rsidP="00B819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Kelio danga: asfaltas, žvyrkelis, dviračio takas, miško kelias</w:t>
      </w:r>
    </w:p>
    <w:p w:rsidR="009F6EBD" w:rsidRPr="00B819C3" w:rsidRDefault="009F6EBD" w:rsidP="00B819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Kalnuotumas: tiesu kelias, į kalną, nuo kalno</w:t>
      </w:r>
    </w:p>
    <w:p w:rsidR="009F6EBD" w:rsidRPr="00B819C3" w:rsidRDefault="009F6EBD" w:rsidP="00B819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Oro sąlygos: lietus, saulė</w:t>
      </w:r>
      <w:r w:rsidR="002040BC">
        <w:rPr>
          <w:rFonts w:ascii="Times New Roman" w:hAnsi="Times New Roman" w:cs="Times New Roman"/>
          <w:sz w:val="24"/>
          <w:szCs w:val="24"/>
        </w:rPr>
        <w:t>, apsiniaukę</w:t>
      </w:r>
    </w:p>
    <w:p w:rsidR="009F6EBD" w:rsidRDefault="009F6EBD" w:rsidP="00B819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Vėjas: nėra, palei kryptį, priešais kryptį</w:t>
      </w:r>
    </w:p>
    <w:p w:rsidR="0002542C" w:rsidRPr="00B819C3" w:rsidRDefault="0002542C" w:rsidP="00B819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Fizinis pasiruošimas (silpnas, vidutinis, stiprus) galioja dalyviams D1 ir D2</w:t>
      </w:r>
    </w:p>
    <w:p w:rsidR="009F6EBD" w:rsidRDefault="007D295C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19C3">
        <w:rPr>
          <w:rFonts w:ascii="Times New Roman" w:hAnsi="Times New Roman" w:cs="Times New Roman"/>
          <w:sz w:val="24"/>
          <w:szCs w:val="24"/>
        </w:rPr>
        <w:t>1 kelio metras įvertinamas 1 kalorija. Priklausomai nuo parametrų 1 metras gali kainuoti daugiau kalorijų, gali mažiau.</w:t>
      </w:r>
    </w:p>
    <w:p w:rsidR="00B75725" w:rsidRDefault="00B75725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5725" w:rsidRDefault="00B75725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Kiek kalorijų reikia sunaudoti tam, kad įveikti atitinkamą atkarpą bus skaičiuojama pagal tokią formulę:</w:t>
      </w:r>
    </w:p>
    <w:p w:rsidR="002040BC" w:rsidRPr="002040BC" w:rsidRDefault="00B75725" w:rsidP="00B819C3">
      <w:pPr>
        <w:spacing w:line="360" w:lineRule="auto"/>
        <w:jc w:val="both"/>
        <w:rPr>
          <w:rFonts w:ascii="Times New Roman" w:eastAsiaTheme="minorEastAsia" w:hAnsi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 y</m:t>
          </m:r>
          <m:r>
            <w:rPr>
              <w:rFonts w:ascii="Cambria Math" w:hAnsi="Cambria Math" w:cs="Times New Roman"/>
              <w:szCs w:val="24"/>
            </w:rPr>
            <m:t>=s*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 xml:space="preserve"> 1+x+k+o+v+p</m:t>
              </m:r>
            </m:e>
          </m:d>
          <m:r>
            <w:rPr>
              <w:rFonts w:ascii="Cambria Math" w:hAnsi="Cambria Math" w:cs="Times New Roman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Cs w:val="24"/>
            </w:rPr>
            <m:t xml:space="preserve">  </m:t>
          </m:r>
        </m:oMath>
      </m:oMathPara>
    </w:p>
    <w:p w:rsidR="002040BC" w:rsidRPr="002040BC" w:rsidRDefault="00B75725" w:rsidP="00B819C3">
      <w:pPr>
        <w:spacing w:line="360" w:lineRule="auto"/>
        <w:jc w:val="both"/>
        <w:rPr>
          <w:rFonts w:ascii="Times New Roman" w:eastAsiaTheme="minorEastAsia" w:hAnsi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s-atkarpos atstumas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m</m:t>
              </m:r>
            </m:e>
          </m:d>
        </m:oMath>
      </m:oMathPara>
    </w:p>
    <w:p w:rsidR="00B75725" w:rsidRPr="002040BC" w:rsidRDefault="00B75725" w:rsidP="00B819C3">
      <w:pPr>
        <w:spacing w:line="360" w:lineRule="auto"/>
        <w:jc w:val="both"/>
        <w:rPr>
          <w:rFonts w:ascii="Times New Roman" w:eastAsiaTheme="minorEastAsia" w:hAnsi="Times New Roman" w:cs="Times New Roman"/>
          <w:sz w:val="18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x,k,o,v,p-papildomų sąlygų koeficientai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1824"/>
        <w:gridCol w:w="1701"/>
        <w:gridCol w:w="1701"/>
        <w:gridCol w:w="2658"/>
      </w:tblGrid>
      <w:tr w:rsidR="002040BC" w:rsidTr="002040BC">
        <w:tc>
          <w:tcPr>
            <w:tcW w:w="1970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x – kelio danga</w:t>
            </w:r>
          </w:p>
        </w:tc>
        <w:tc>
          <w:tcPr>
            <w:tcW w:w="1824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k – kalnuotumas</w:t>
            </w: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o – oro sąlygos</w:t>
            </w: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v – vėjas</w:t>
            </w:r>
          </w:p>
        </w:tc>
        <w:tc>
          <w:tcPr>
            <w:tcW w:w="2658" w:type="dxa"/>
          </w:tcPr>
          <w:p w:rsidR="002040BC" w:rsidRDefault="002040BC" w:rsidP="002040BC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p – fizinis pasiruošimas</w:t>
            </w:r>
          </w:p>
        </w:tc>
      </w:tr>
      <w:tr w:rsidR="002040BC" w:rsidTr="002040BC">
        <w:tc>
          <w:tcPr>
            <w:tcW w:w="1970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 – dviračio takas</w:t>
            </w:r>
          </w:p>
        </w:tc>
        <w:tc>
          <w:tcPr>
            <w:tcW w:w="1824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 – tiesus kelias</w:t>
            </w: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0.3 – lietus</w:t>
            </w: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 – nėra</w:t>
            </w:r>
          </w:p>
        </w:tc>
        <w:tc>
          <w:tcPr>
            <w:tcW w:w="2658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0.4 – silpnas</w:t>
            </w:r>
          </w:p>
        </w:tc>
      </w:tr>
      <w:tr w:rsidR="002040BC" w:rsidTr="002040BC">
        <w:tc>
          <w:tcPr>
            <w:tcW w:w="1970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0.1 – asfaltas</w:t>
            </w:r>
          </w:p>
        </w:tc>
        <w:tc>
          <w:tcPr>
            <w:tcW w:w="1824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0.3 – į kalną</w:t>
            </w: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0.15 – saulė</w:t>
            </w:r>
          </w:p>
        </w:tc>
        <w:tc>
          <w:tcPr>
            <w:tcW w:w="1701" w:type="dxa"/>
          </w:tcPr>
          <w:p w:rsidR="002040BC" w:rsidRDefault="002040BC" w:rsidP="002040BC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-0.2 – palei kryptį</w:t>
            </w:r>
          </w:p>
        </w:tc>
        <w:tc>
          <w:tcPr>
            <w:tcW w:w="2658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0.25 – vidutinis</w:t>
            </w:r>
          </w:p>
        </w:tc>
      </w:tr>
      <w:tr w:rsidR="002040BC" w:rsidTr="002040BC">
        <w:tc>
          <w:tcPr>
            <w:tcW w:w="1970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0.2 – miško kelias</w:t>
            </w:r>
          </w:p>
        </w:tc>
        <w:tc>
          <w:tcPr>
            <w:tcW w:w="1824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-0.3 – nuo kalno</w:t>
            </w: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 – apsiniaukę</w:t>
            </w:r>
          </w:p>
        </w:tc>
        <w:tc>
          <w:tcPr>
            <w:tcW w:w="1701" w:type="dxa"/>
          </w:tcPr>
          <w:p w:rsidR="002040BC" w:rsidRDefault="002040BC" w:rsidP="002040BC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0.2 – prieš kryptį</w:t>
            </w:r>
          </w:p>
        </w:tc>
        <w:tc>
          <w:tcPr>
            <w:tcW w:w="2658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0.1 – stiprus</w:t>
            </w:r>
          </w:p>
        </w:tc>
      </w:tr>
      <w:tr w:rsidR="002040BC" w:rsidTr="002040BC">
        <w:tc>
          <w:tcPr>
            <w:tcW w:w="1970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0.3 – žvyrkelis</w:t>
            </w:r>
          </w:p>
        </w:tc>
        <w:tc>
          <w:tcPr>
            <w:tcW w:w="1824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658" w:type="dxa"/>
          </w:tcPr>
          <w:p w:rsidR="002040BC" w:rsidRDefault="002040BC" w:rsidP="00B819C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:rsidR="00B75725" w:rsidRPr="00B75725" w:rsidRDefault="00B75725" w:rsidP="00B819C3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F39C0" w:rsidRDefault="004F39C0" w:rsidP="00B819C3">
      <w:pPr>
        <w:spacing w:line="360" w:lineRule="auto"/>
        <w:jc w:val="both"/>
        <w:rPr>
          <w:noProof/>
          <w:lang w:eastAsia="lt-LT"/>
        </w:rPr>
      </w:pPr>
    </w:p>
    <w:p w:rsidR="004F39C0" w:rsidRDefault="004F39C0" w:rsidP="00B819C3">
      <w:pPr>
        <w:spacing w:line="360" w:lineRule="auto"/>
        <w:jc w:val="both"/>
        <w:rPr>
          <w:noProof/>
          <w:lang w:eastAsia="lt-LT"/>
        </w:rPr>
      </w:pPr>
    </w:p>
    <w:p w:rsidR="004F39C0" w:rsidRDefault="004F39C0" w:rsidP="00B819C3">
      <w:pPr>
        <w:spacing w:line="360" w:lineRule="auto"/>
        <w:jc w:val="both"/>
        <w:rPr>
          <w:noProof/>
          <w:lang w:eastAsia="lt-LT"/>
        </w:rPr>
      </w:pPr>
    </w:p>
    <w:p w:rsidR="004F39C0" w:rsidRDefault="004F39C0" w:rsidP="00B819C3">
      <w:pPr>
        <w:spacing w:line="360" w:lineRule="auto"/>
        <w:jc w:val="both"/>
        <w:rPr>
          <w:noProof/>
          <w:lang w:eastAsia="lt-LT"/>
        </w:rPr>
      </w:pPr>
    </w:p>
    <w:p w:rsidR="004F39C0" w:rsidRDefault="004F39C0" w:rsidP="00B819C3">
      <w:pPr>
        <w:spacing w:line="360" w:lineRule="auto"/>
        <w:jc w:val="both"/>
        <w:rPr>
          <w:noProof/>
          <w:lang w:eastAsia="lt-LT"/>
        </w:rPr>
      </w:pPr>
    </w:p>
    <w:p w:rsidR="004F39C0" w:rsidRDefault="004F39C0" w:rsidP="00B819C3">
      <w:pPr>
        <w:spacing w:line="360" w:lineRule="auto"/>
        <w:jc w:val="both"/>
        <w:rPr>
          <w:noProof/>
          <w:lang w:eastAsia="lt-LT"/>
        </w:rPr>
      </w:pPr>
    </w:p>
    <w:p w:rsidR="004F39C0" w:rsidRDefault="004F39C0" w:rsidP="00B819C3">
      <w:pPr>
        <w:spacing w:line="360" w:lineRule="auto"/>
        <w:jc w:val="both"/>
        <w:rPr>
          <w:noProof/>
          <w:lang w:eastAsia="lt-LT"/>
        </w:rPr>
      </w:pPr>
    </w:p>
    <w:p w:rsidR="00B75725" w:rsidRDefault="004F39C0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lastRenderedPageBreak/>
        <w:drawing>
          <wp:inline distT="0" distB="0" distL="0" distR="0" wp14:anchorId="5F8DE4BD" wp14:editId="7E440786">
            <wp:extent cx="4892040" cy="40480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C0" w:rsidRDefault="004F39C0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Pradinis taškas Vilnius, galutinis – Utena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Vilnius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222;42</w:t>
            </w:r>
          </w:p>
        </w:tc>
      </w:tr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Nemenčinė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282;129</w:t>
            </w:r>
          </w:p>
        </w:tc>
      </w:tr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A14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224;132</w:t>
            </w:r>
          </w:p>
        </w:tc>
      </w:tr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E272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162;139</w:t>
            </w:r>
          </w:p>
        </w:tc>
      </w:tr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Ukmergė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65;337</w:t>
            </w:r>
          </w:p>
        </w:tc>
      </w:tr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Molėtai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263;329</w:t>
            </w:r>
          </w:p>
        </w:tc>
      </w:tr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Pabradė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369;199</w:t>
            </w:r>
          </w:p>
        </w:tc>
      </w:tr>
      <w:tr w:rsidR="004F39C0" w:rsidTr="004F39C0">
        <w:tc>
          <w:tcPr>
            <w:tcW w:w="2518" w:type="dxa"/>
          </w:tcPr>
          <w:p w:rsidR="004F39C0" w:rsidRDefault="004F39C0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Švenčionys</w:t>
            </w:r>
          </w:p>
        </w:tc>
        <w:tc>
          <w:tcPr>
            <w:tcW w:w="7336" w:type="dxa"/>
          </w:tcPr>
          <w:p w:rsidR="004F39C0" w:rsidRDefault="00523CE5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484;284</w:t>
            </w:r>
          </w:p>
        </w:tc>
      </w:tr>
      <w:tr w:rsidR="004F39C0" w:rsidTr="00587A14">
        <w:tc>
          <w:tcPr>
            <w:tcW w:w="2518" w:type="dxa"/>
          </w:tcPr>
          <w:p w:rsidR="004F39C0" w:rsidRDefault="004F39C0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Kaltanėnai</w:t>
            </w:r>
          </w:p>
        </w:tc>
        <w:tc>
          <w:tcPr>
            <w:tcW w:w="7336" w:type="dxa"/>
          </w:tcPr>
          <w:p w:rsidR="004F39C0" w:rsidRDefault="00523CE5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435;347</w:t>
            </w:r>
          </w:p>
        </w:tc>
      </w:tr>
      <w:tr w:rsidR="004F39C0" w:rsidTr="00587A14">
        <w:tc>
          <w:tcPr>
            <w:tcW w:w="2518" w:type="dxa"/>
          </w:tcPr>
          <w:p w:rsidR="004F39C0" w:rsidRDefault="004F39C0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A6</w:t>
            </w:r>
          </w:p>
        </w:tc>
        <w:tc>
          <w:tcPr>
            <w:tcW w:w="7336" w:type="dxa"/>
          </w:tcPr>
          <w:p w:rsidR="004F39C0" w:rsidRDefault="00523CE5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211;436</w:t>
            </w:r>
          </w:p>
        </w:tc>
      </w:tr>
      <w:tr w:rsidR="004F39C0" w:rsidTr="00587A14">
        <w:tc>
          <w:tcPr>
            <w:tcW w:w="2518" w:type="dxa"/>
          </w:tcPr>
          <w:p w:rsidR="004F39C0" w:rsidRDefault="004F39C0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Utena</w:t>
            </w:r>
          </w:p>
        </w:tc>
        <w:tc>
          <w:tcPr>
            <w:tcW w:w="7336" w:type="dxa"/>
          </w:tcPr>
          <w:p w:rsidR="004F39C0" w:rsidRDefault="00523CE5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313;470</w:t>
            </w:r>
            <w:bookmarkStart w:id="0" w:name="_GoBack"/>
            <w:bookmarkEnd w:id="0"/>
          </w:p>
        </w:tc>
      </w:tr>
    </w:tbl>
    <w:p w:rsidR="004F39C0" w:rsidRDefault="001C3BBD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>
            <wp:extent cx="4069080" cy="3367086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72" cy="33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Atkarpa</w:t>
            </w:r>
          </w:p>
        </w:tc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Atstumas (km)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Vilnius – E272</w:t>
            </w:r>
          </w:p>
        </w:tc>
        <w:tc>
          <w:tcPr>
            <w:tcW w:w="4927" w:type="dxa"/>
          </w:tcPr>
          <w:p w:rsidR="001C3BBD" w:rsidRDefault="00B24A26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Vilnius – A14</w:t>
            </w:r>
          </w:p>
        </w:tc>
        <w:tc>
          <w:tcPr>
            <w:tcW w:w="4927" w:type="dxa"/>
          </w:tcPr>
          <w:p w:rsidR="001C3BBD" w:rsidRDefault="00B24A26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Vilnius – Nemenčinė</w:t>
            </w:r>
          </w:p>
        </w:tc>
        <w:tc>
          <w:tcPr>
            <w:tcW w:w="4927" w:type="dxa"/>
          </w:tcPr>
          <w:p w:rsidR="001C3BBD" w:rsidRDefault="00B24A26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E272 – A14 (A14 – E272)</w:t>
            </w:r>
          </w:p>
        </w:tc>
        <w:tc>
          <w:tcPr>
            <w:tcW w:w="4927" w:type="dxa"/>
          </w:tcPr>
          <w:p w:rsidR="001C3BBD" w:rsidRDefault="00B24A26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E272 – Ukmergė</w:t>
            </w:r>
          </w:p>
        </w:tc>
        <w:tc>
          <w:tcPr>
            <w:tcW w:w="4927" w:type="dxa"/>
          </w:tcPr>
          <w:p w:rsidR="001C3BBD" w:rsidRDefault="00B24A26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A14 – Molėtai</w:t>
            </w:r>
          </w:p>
        </w:tc>
        <w:tc>
          <w:tcPr>
            <w:tcW w:w="4927" w:type="dxa"/>
          </w:tcPr>
          <w:p w:rsidR="001C3BBD" w:rsidRDefault="00B24A26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A14 – Nemenčinė ( Nemenčinė – A14)</w:t>
            </w:r>
          </w:p>
        </w:tc>
        <w:tc>
          <w:tcPr>
            <w:tcW w:w="4927" w:type="dxa"/>
          </w:tcPr>
          <w:p w:rsidR="001C3BBD" w:rsidRDefault="00B24A26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Nemenčinė – Pabradė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Ukmergė – Molėtai (Molėtai – Ukmergė)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Ukmergė – A6 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Molėtai – Utena 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Molėtai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Kaltinėnai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Kaltinėnai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Molėtai)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Molėtai – A6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Pabradė – Molėtai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Pabradė – Švenčionys</w:t>
            </w:r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</w:tr>
      <w:tr w:rsidR="001C3BBD" w:rsidTr="00587A14">
        <w:tc>
          <w:tcPr>
            <w:tcW w:w="4927" w:type="dxa"/>
          </w:tcPr>
          <w:p w:rsidR="001C3BBD" w:rsidRDefault="001C3BBD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Švenčionys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Kaltinėnai</w:t>
            </w:r>
            <w:proofErr w:type="spellEnd"/>
          </w:p>
        </w:tc>
        <w:tc>
          <w:tcPr>
            <w:tcW w:w="4927" w:type="dxa"/>
          </w:tcPr>
          <w:p w:rsidR="001C3BBD" w:rsidRDefault="00BB3CC7" w:rsidP="00587A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A6 - Utena</w:t>
            </w:r>
          </w:p>
        </w:tc>
        <w:tc>
          <w:tcPr>
            <w:tcW w:w="4927" w:type="dxa"/>
          </w:tcPr>
          <w:p w:rsidR="001C3BBD" w:rsidRDefault="00BB3CC7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1C3BBD" w:rsidTr="001C3BBD">
        <w:tc>
          <w:tcPr>
            <w:tcW w:w="4927" w:type="dxa"/>
          </w:tcPr>
          <w:p w:rsidR="001C3BBD" w:rsidRDefault="001C3BBD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Kaltinėnai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Utena</w:t>
            </w:r>
          </w:p>
        </w:tc>
        <w:tc>
          <w:tcPr>
            <w:tcW w:w="4927" w:type="dxa"/>
          </w:tcPr>
          <w:p w:rsidR="001C3BBD" w:rsidRDefault="00BB3CC7" w:rsidP="00B819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</w:tbl>
    <w:p w:rsidR="001C3BBD" w:rsidRPr="00B819C3" w:rsidRDefault="001C3BBD" w:rsidP="00B819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C3BBD" w:rsidRPr="00B819C3" w:rsidSect="006B2B6B">
      <w:headerReference w:type="default" r:id="rId10"/>
      <w:pgSz w:w="11906" w:h="16838"/>
      <w:pgMar w:top="1701" w:right="567" w:bottom="1134" w:left="1701" w:header="720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1575" w:rsidRDefault="000A1575" w:rsidP="006B2B6B">
      <w:pPr>
        <w:spacing w:after="0" w:line="240" w:lineRule="auto"/>
      </w:pPr>
      <w:r>
        <w:separator/>
      </w:r>
    </w:p>
  </w:endnote>
  <w:endnote w:type="continuationSeparator" w:id="0">
    <w:p w:rsidR="000A1575" w:rsidRDefault="000A1575" w:rsidP="006B2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BA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1575" w:rsidRDefault="000A1575" w:rsidP="006B2B6B">
      <w:pPr>
        <w:spacing w:after="0" w:line="240" w:lineRule="auto"/>
      </w:pPr>
      <w:r>
        <w:separator/>
      </w:r>
    </w:p>
  </w:footnote>
  <w:footnote w:type="continuationSeparator" w:id="0">
    <w:p w:rsidR="000A1575" w:rsidRDefault="000A1575" w:rsidP="006B2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B6B" w:rsidRDefault="006B2B6B">
    <w:pPr>
      <w:pStyle w:val="Header"/>
    </w:pPr>
    <w:r>
      <w:t>Parengė studentai Ernestas Uscila, Tomaš Tatul</w:t>
    </w:r>
  </w:p>
  <w:p w:rsidR="006B2B6B" w:rsidRDefault="006B2B6B">
    <w:pPr>
      <w:pStyle w:val="Header"/>
    </w:pPr>
    <w:r>
      <w:t>Grupė: DGTfm-15</w:t>
    </w:r>
  </w:p>
  <w:p w:rsidR="006B2B6B" w:rsidRDefault="006B2B6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C6021"/>
    <w:multiLevelType w:val="hybridMultilevel"/>
    <w:tmpl w:val="19CE431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25D217DA"/>
    <w:multiLevelType w:val="hybridMultilevel"/>
    <w:tmpl w:val="7BD65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787546"/>
    <w:multiLevelType w:val="hybridMultilevel"/>
    <w:tmpl w:val="7F0EB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DF1044"/>
    <w:multiLevelType w:val="hybridMultilevel"/>
    <w:tmpl w:val="4E740D2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1BD"/>
    <w:rsid w:val="0002542C"/>
    <w:rsid w:val="000A1575"/>
    <w:rsid w:val="000A1820"/>
    <w:rsid w:val="001031E2"/>
    <w:rsid w:val="001432FD"/>
    <w:rsid w:val="001C3BBD"/>
    <w:rsid w:val="0020339C"/>
    <w:rsid w:val="002040BC"/>
    <w:rsid w:val="004F39C0"/>
    <w:rsid w:val="00514C2E"/>
    <w:rsid w:val="00523CE5"/>
    <w:rsid w:val="006162BC"/>
    <w:rsid w:val="006B2B6B"/>
    <w:rsid w:val="00734A43"/>
    <w:rsid w:val="007D295C"/>
    <w:rsid w:val="009F6EBD"/>
    <w:rsid w:val="00AA42B6"/>
    <w:rsid w:val="00B24A26"/>
    <w:rsid w:val="00B75725"/>
    <w:rsid w:val="00B819C3"/>
    <w:rsid w:val="00BB3CC7"/>
    <w:rsid w:val="00D741BD"/>
    <w:rsid w:val="00DD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9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9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9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B2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B6B"/>
  </w:style>
  <w:style w:type="paragraph" w:styleId="Footer">
    <w:name w:val="footer"/>
    <w:basedOn w:val="Normal"/>
    <w:link w:val="FooterChar"/>
    <w:uiPriority w:val="99"/>
    <w:unhideWhenUsed/>
    <w:rsid w:val="006B2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B6B"/>
  </w:style>
  <w:style w:type="paragraph" w:styleId="BalloonText">
    <w:name w:val="Balloon Text"/>
    <w:basedOn w:val="Normal"/>
    <w:link w:val="BalloonTextChar"/>
    <w:uiPriority w:val="99"/>
    <w:semiHidden/>
    <w:unhideWhenUsed/>
    <w:rsid w:val="006B2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B6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04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9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9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9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B2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B6B"/>
  </w:style>
  <w:style w:type="paragraph" w:styleId="Footer">
    <w:name w:val="footer"/>
    <w:basedOn w:val="Normal"/>
    <w:link w:val="FooterChar"/>
    <w:uiPriority w:val="99"/>
    <w:unhideWhenUsed/>
    <w:rsid w:val="006B2B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B6B"/>
  </w:style>
  <w:style w:type="paragraph" w:styleId="BalloonText">
    <w:name w:val="Balloon Text"/>
    <w:basedOn w:val="Normal"/>
    <w:link w:val="BalloonTextChar"/>
    <w:uiPriority w:val="99"/>
    <w:semiHidden/>
    <w:unhideWhenUsed/>
    <w:rsid w:val="006B2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B6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04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1543</TotalTime>
  <Pages>4</Pages>
  <Words>1640</Words>
  <Characters>935</Characters>
  <Application>Microsoft Office Word</Application>
  <DocSecurity>0</DocSecurity>
  <Lines>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</dc:creator>
  <cp:lastModifiedBy>TT</cp:lastModifiedBy>
  <cp:revision>7</cp:revision>
  <dcterms:created xsi:type="dcterms:W3CDTF">2016-09-26T15:15:00Z</dcterms:created>
  <dcterms:modified xsi:type="dcterms:W3CDTF">2016-11-22T18:41:00Z</dcterms:modified>
</cp:coreProperties>
</file>