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  <w:tr w:rsidR="00F572B1" w:rsidRPr="002703BB" w:rsidTr="00B27844">
        <w:trPr>
          <w:jc w:val="center"/>
        </w:trPr>
        <w:tc>
          <w:tcPr>
            <w:tcW w:w="628" w:type="dxa"/>
            <w:vAlign w:val="center"/>
          </w:tcPr>
          <w:p w:rsidR="00F572B1" w:rsidRPr="002703BB" w:rsidRDefault="00F572B1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972" w:type="dxa"/>
            <w:vAlign w:val="center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422" w:type="dxa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19/07/2017</w:t>
            </w:r>
          </w:p>
        </w:tc>
        <w:tc>
          <w:tcPr>
            <w:tcW w:w="747" w:type="dxa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Versión Final</w:t>
            </w:r>
          </w:p>
        </w:tc>
        <w:tc>
          <w:tcPr>
            <w:tcW w:w="1190" w:type="dxa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694" w:type="dxa"/>
          </w:tcPr>
          <w:p w:rsidR="00F572B1" w:rsidRPr="002703BB" w:rsidRDefault="00F572B1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Manuel Saenz</w:t>
            </w:r>
            <w:bookmarkStart w:id="0" w:name="_GoBack"/>
            <w:bookmarkEnd w:id="0"/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Ficha de Métricas de Exposición al Riesgo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resultados de exposición total al riesgo.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5844EB" w:rsidP="00C73E03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Matricula.TE.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1B64B7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PP-PMC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2703BB" w:rsidRDefault="001B64C6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 xml:space="preserve">EXRI=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#PROMSEV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4.5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</w:rPr>
                                  <m:t xml:space="preserve">EXRI=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#PROMSEV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4.5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p w:rsidR="003D0328" w:rsidRPr="002703BB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703B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57259E" w:rsidRPr="002703BB">
              <w:rPr>
                <w:rFonts w:ascii="Arial" w:hAnsi="Arial" w:cs="Arial"/>
                <w:sz w:val="20"/>
                <w:szCs w:val="20"/>
              </w:rPr>
              <w:t xml:space="preserve"> EXRI= Exposición al Riesgo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2703BB" w:rsidRPr="00C03710" w:rsidTr="00EA1E5F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Promedio de severidad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266A22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presente mes de jul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266A22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"https://github.com/Ernesto152/Matricula.TE/blob/master/Matricula.TE/PP-PMC/REGRI%20(Registro%20de%20Riesgos)/REGRI_V3.0_2017.xls"</w:instrText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Registro de Riesgos</w:t>
            </w:r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E26293" w:rsidRDefault="005B20C6" w:rsidP="00F447A8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lastRenderedPageBreak/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hyperlink r:id="rId7" w:tooltip="REGRI_V1.0_2016.xls" w:history="1">
              <w:r w:rsidR="00266A22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REGRI_V3</w:t>
              </w:r>
              <w:r w:rsidR="00776A10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.0_201</w:t>
              </w:r>
              <w:r w:rsidR="0098714A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7</w:t>
              </w:r>
            </w:hyperlink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Registro de Riesgos Proyecto </w:t>
            </w:r>
            <w:r w:rsidR="00A33E97" w:rsidRPr="002703BB">
              <w:rPr>
                <w:rFonts w:ascii="Arial" w:hAnsi="Arial" w:cs="Arial"/>
                <w:color w:val="000000"/>
                <w:sz w:val="20"/>
                <w:szCs w:val="20"/>
              </w:rPr>
              <w:t>Matricula.TE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266A22">
              <w:rPr>
                <w:rFonts w:ascii="Arial" w:hAnsi="Arial" w:cs="Arial"/>
                <w:sz w:val="20"/>
                <w:szCs w:val="20"/>
              </w:rPr>
              <w:t>REGRI_v3</w:t>
            </w:r>
            <w:r w:rsidR="00361FCE" w:rsidRPr="002703BB">
              <w:rPr>
                <w:rFonts w:ascii="Arial" w:hAnsi="Arial" w:cs="Arial"/>
                <w:sz w:val="20"/>
                <w:szCs w:val="20"/>
              </w:rPr>
              <w:t>.0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>_2017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 xml:space="preserve"> para el mes </w:t>
            </w:r>
            <w:r w:rsidR="002703BB">
              <w:rPr>
                <w:rFonts w:ascii="Arial" w:hAnsi="Arial" w:cs="Arial"/>
                <w:b/>
                <w:sz w:val="20"/>
                <w:szCs w:val="20"/>
              </w:rPr>
              <w:t>Correspondiente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2703BB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="0045713F">
              <w:rPr>
                <w:rFonts w:ascii="Arial" w:hAnsi="Arial" w:cs="Arial"/>
                <w:sz w:val="20"/>
                <w:szCs w:val="20"/>
              </w:rPr>
              <w:t>y entramos a la carpeta TMETR</w:t>
            </w:r>
          </w:p>
          <w:p w:rsidR="0045713F" w:rsidRPr="0045713F" w:rsidRDefault="0045713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"https://github.com/Ernesto152/Matricula.TE/tree/master/Matricula.TE/MA/TMETR%20(Tablero%20de%20Control)"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5713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 w:rsidRPr="0045713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45713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9" w:tooltip="TMETR_V1.0_2017.xlsx" w:history="1">
              <w:r w:rsidR="00266A22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TMETR_V3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FMEXRI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  <w:hyperlink r:id="rId10" w:history="1">
              <w:r w:rsidRPr="0045713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>Nos dirigimos a la tabla</w:t>
            </w:r>
            <w:r w:rsidR="007C4FA9">
              <w:rPr>
                <w:rFonts w:ascii="Arial" w:hAnsi="Arial" w:cs="Arial"/>
                <w:sz w:val="20"/>
                <w:szCs w:val="20"/>
              </w:rPr>
              <w:t>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“EXPOSICION”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6293" w:rsidRPr="007C4FA9">
              <w:rPr>
                <w:rFonts w:ascii="Arial" w:hAnsi="Arial" w:cs="Arial"/>
                <w:sz w:val="20"/>
                <w:szCs w:val="20"/>
              </w:rPr>
              <w:t>s E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 métrica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quinta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713F" w:rsidRPr="002703BB" w:rsidRDefault="0045713F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FMEXRI_V#.#_2017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2703BB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5%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20%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100%</w:t>
                  </w:r>
                </w:p>
              </w:tc>
            </w:tr>
          </w:tbl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266A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266A22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B6935EA" wp14:editId="6E4645C5">
                  <wp:extent cx="4591685" cy="1298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6A22" w:rsidRPr="002703BB" w:rsidRDefault="00266A22" w:rsidP="00266A22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66A22" w:rsidRDefault="00266A22" w:rsidP="00266A22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0288" behindDoc="1" locked="0" layoutInCell="1" allowOverlap="1" wp14:anchorId="79FE614E" wp14:editId="2EE7E359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273050</wp:posOffset>
                  </wp:positionV>
                  <wp:extent cx="4274820" cy="2754630"/>
                  <wp:effectExtent l="19050" t="19050" r="11430" b="26670"/>
                  <wp:wrapTight wrapText="bothSides">
                    <wp:wrapPolygon edited="0">
                      <wp:start x="-96" y="-149"/>
                      <wp:lineTo x="-96" y="21660"/>
                      <wp:lineTo x="21561" y="21660"/>
                      <wp:lineTo x="21561" y="-149"/>
                      <wp:lineTo x="-96" y="-149"/>
                    </wp:wrapPolygon>
                  </wp:wrapTight>
                  <wp:docPr id="1" name="Gráfico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3D0328" w:rsidRPr="002703BB" w:rsidRDefault="003D0328" w:rsidP="00266A22">
            <w:pPr>
              <w:tabs>
                <w:tab w:val="left" w:leader="dot" w:pos="21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266A22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CB3E63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90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2pt;height:61.25pt" o:ole="">
                  <v:imagedata r:id="rId13" o:title=""/>
                </v:shape>
                <o:OLEObject Type="Embed" ProgID="PBrush" ShapeID="_x0000_i1025" DrawAspect="Content" ObjectID="_1561930491" r:id="rId14"/>
              </w:object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CB3E63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45" w:dyaOrig="1245">
                <v:shape id="_x0000_i1026" type="#_x0000_t75" style="width:332.05pt;height:63.4pt" o:ole="">
                  <v:imagedata r:id="rId15" o:title=""/>
                </v:shape>
                <o:OLEObject Type="Embed" ProgID="PBrush" ShapeID="_x0000_i1026" DrawAspect="Content" ObjectID="_1561930492" r:id="rId16"/>
              </w:object>
            </w:r>
          </w:p>
          <w:p w:rsidR="006329F6" w:rsidRDefault="00266A22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mes de Julio</w:t>
            </w:r>
          </w:p>
          <w:p w:rsidR="00266A22" w:rsidRPr="002703BB" w:rsidRDefault="00266A22" w:rsidP="00266A2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4D51E10" wp14:editId="26F5AB6A">
                  <wp:extent cx="4419600" cy="6572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66A22" w:rsidRPr="002703BB" w:rsidRDefault="00266A22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266A22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</w:p>
          <w:p w:rsidR="00266A22" w:rsidRPr="00CB3E63" w:rsidRDefault="00266A22" w:rsidP="00266A22">
            <w:pPr>
              <w:spacing w:before="240" w:after="120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007CDB3" wp14:editId="091E94B3">
                  <wp:extent cx="4655127" cy="3716976"/>
                  <wp:effectExtent l="19050" t="19050" r="12700" b="17145"/>
                  <wp:docPr id="6" name="Gráfico 6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6D6" w:rsidRDefault="001136D6" w:rsidP="003D0328">
      <w:pPr>
        <w:spacing w:after="0" w:line="240" w:lineRule="auto"/>
      </w:pPr>
      <w:r>
        <w:separator/>
      </w:r>
    </w:p>
  </w:endnote>
  <w:endnote w:type="continuationSeparator" w:id="0">
    <w:p w:rsidR="001136D6" w:rsidRDefault="001136D6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6D6" w:rsidRDefault="001136D6" w:rsidP="003D0328">
      <w:pPr>
        <w:spacing w:after="0" w:line="240" w:lineRule="auto"/>
      </w:pPr>
      <w:r>
        <w:separator/>
      </w:r>
    </w:p>
  </w:footnote>
  <w:footnote w:type="continuationSeparator" w:id="0">
    <w:p w:rsidR="001136D6" w:rsidRDefault="001136D6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7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136D6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66A22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13F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D174A"/>
    <w:rsid w:val="00C25740"/>
    <w:rsid w:val="00C40DE3"/>
    <w:rsid w:val="00C73E03"/>
    <w:rsid w:val="00C9705C"/>
    <w:rsid w:val="00CA424B"/>
    <w:rsid w:val="00CB3E63"/>
    <w:rsid w:val="00CD1AC7"/>
    <w:rsid w:val="00CE6252"/>
    <w:rsid w:val="00D138B6"/>
    <w:rsid w:val="00D17960"/>
    <w:rsid w:val="00E26293"/>
    <w:rsid w:val="00E4536B"/>
    <w:rsid w:val="00E47F50"/>
    <w:rsid w:val="00E8596B"/>
    <w:rsid w:val="00F06365"/>
    <w:rsid w:val="00F447A8"/>
    <w:rsid w:val="00F572B1"/>
    <w:rsid w:val="00FE15C2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Matricula.TE" TargetMode="Externa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Ernesto152/Matricula.TE/blob/master/Matricula.TE/MA/TMETR%20(Tablero%20de%20Control)/TMETR_V3.0_2017.xlsx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MA/TMETR_V1.0_2017.xlsx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5.5139982502187259E-3"/>
          <c:y val="0.18905165549810679"/>
          <c:w val="0.90004155730533686"/>
          <c:h val="0.71238383110946113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FMEXRI!$D$32:$F$32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FMEXRI!$D$33:$F$33</c:f>
              <c:numCache>
                <c:formatCode>0%</c:formatCode>
                <c:ptCount val="3"/>
                <c:pt idx="0">
                  <c:v>0.16</c:v>
                </c:pt>
                <c:pt idx="1">
                  <c:v>0.24</c:v>
                </c:pt>
                <c:pt idx="2">
                  <c:v>0.12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0940088"/>
        <c:axId val="450939696"/>
      </c:lineChart>
      <c:catAx>
        <c:axId val="450940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0939696"/>
        <c:crosses val="autoZero"/>
        <c:auto val="1"/>
        <c:lblAlgn val="ctr"/>
        <c:lblOffset val="100"/>
        <c:noMultiLvlLbl val="0"/>
      </c:catAx>
      <c:valAx>
        <c:axId val="4509396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450940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18130681926852127"/>
          <c:y val="0.27268952900595067"/>
          <c:w val="0.79924870050715058"/>
          <c:h val="0.514074706392186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FMEXRI!$B$42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FMEXRI!$A$43:$A$45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FMEXRI!$B$43:$B$45</c:f>
              <c:numCache>
                <c:formatCode>General</c:formatCode>
                <c:ptCount val="3"/>
                <c:pt idx="0">
                  <c:v>0.16</c:v>
                </c:pt>
                <c:pt idx="1">
                  <c:v>0.24</c:v>
                </c:pt>
                <c:pt idx="2">
                  <c:v>0.12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66934784"/>
        <c:axId val="366934392"/>
      </c:barChart>
      <c:catAx>
        <c:axId val="366934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66934392"/>
        <c:crossesAt val="0"/>
        <c:auto val="1"/>
        <c:lblAlgn val="ctr"/>
        <c:lblOffset val="100"/>
        <c:noMultiLvlLbl val="0"/>
      </c:catAx>
      <c:valAx>
        <c:axId val="36693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>
            <c:manualLayout>
              <c:xMode val="edge"/>
              <c:yMode val="edge"/>
              <c:x val="2.6658485433619008E-2"/>
              <c:y val="0.275990880564994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66934784"/>
        <c:crosses val="autoZero"/>
        <c:crossBetween val="between"/>
        <c:majorUnit val="5.000000000000001E-2"/>
        <c:min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3</cp:revision>
  <dcterms:created xsi:type="dcterms:W3CDTF">2017-07-19T05:27:00Z</dcterms:created>
  <dcterms:modified xsi:type="dcterms:W3CDTF">2017-07-19T05:48:00Z</dcterms:modified>
</cp:coreProperties>
</file>