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Default="00A613C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NUMERO DE N CONFORMIDADES QA DEL PRODUCTO</w:t>
      </w:r>
    </w:p>
    <w:p w:rsidR="00A613CB" w:rsidRPr="003F7B08" w:rsidRDefault="00A613CB" w:rsidP="003F7B08">
      <w:pPr>
        <w:jc w:val="center"/>
        <w:rPr>
          <w:b/>
          <w:sz w:val="96"/>
          <w:szCs w:val="96"/>
        </w:rPr>
      </w:pP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8032C3" w:rsidRDefault="008032C3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A613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A613CB">
              <w:rPr>
                <w:rFonts w:ascii="Arial" w:hAnsi="Arial" w:cs="Arial"/>
                <w:b/>
                <w:sz w:val="20"/>
                <w:szCs w:val="20"/>
              </w:rPr>
              <w:t>Numero de N Conformidades QA del Producto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A613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de </w:t>
            </w:r>
            <w:r w:rsidR="00A613CB">
              <w:rPr>
                <w:rFonts w:ascii="Arial" w:hAnsi="Arial" w:cs="Arial"/>
                <w:sz w:val="20"/>
                <w:szCs w:val="20"/>
              </w:rPr>
              <w:t>Número de N conformidades QA del Producto.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613CB" w:rsidP="00A613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Métricas para plantear el número de N conformidades QA del proyecto Matricula.TE. Se hará la medición a los entregables que se estén dando o darán en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A613CB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PPQA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A613CB" w:rsidRPr="00C03710" w:rsidRDefault="00A613CB" w:rsidP="00A613CB">
            <w:pPr>
              <w:spacing w:line="36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A613CB" w:rsidRPr="00C03710" w:rsidRDefault="00A613CB" w:rsidP="00A613CB">
            <w:pPr>
              <w:spacing w:line="360" w:lineRule="auto"/>
              <w:jc w:val="both"/>
            </w:pPr>
            <w:r w:rsidRPr="00C03710"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Resultados de N conformidades</w:t>
                  </w:r>
                </w:p>
              </w:tc>
            </w:tr>
            <w:tr w:rsidR="00A613CB" w:rsidRPr="00C03710" w:rsidTr="008032C3">
              <w:trPr>
                <w:trHeight w:val="467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</w:t>
                  </w:r>
                  <w:r>
                    <w:rPr>
                      <w:color w:val="000000"/>
                      <w:lang w:eastAsia="es-PE"/>
                    </w:rPr>
                    <w:t>N conformidades</w:t>
                  </w:r>
                </w:p>
              </w:tc>
            </w:tr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numero de entregables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FB693D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"https://github.com/Ernesto152/Matricula.TE/blob/master/Matricula.TE/PPQA/HGQA%20(Herramienta)/HGQA_V2.0_2017.xlsx"</w:instrText>
            </w:r>
            <w:r w:rsidR="00FB693D" w:rsidRPr="002703BB">
              <w:rPr>
                <w:rStyle w:val="Hipervnculo"/>
                <w:rFonts w:ascii="Arial" w:hAnsi="Arial" w:cs="Arial"/>
                <w:sz w:val="20"/>
                <w:szCs w:val="20"/>
              </w:rPr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A613CB">
              <w:t xml:space="preserve"> 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Herramienta de G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e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stió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n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QA-Producto</w:t>
            </w:r>
          </w:p>
          <w:p w:rsidR="003D0328" w:rsidRPr="00E26293" w:rsidRDefault="005B20C6" w:rsidP="00A613CB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HGQA_V2.0_2017</w:t>
            </w:r>
            <w:hyperlink r:id="rId7" w:tooltip="REGRI_V1.0_2016.xls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Herramienta de Gestión QA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Default="00A613CB" w:rsidP="00A613CB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</w:pPr>
            <w:r>
              <w:t>El Analista de Calidad recolecta los datos necesarios desde la hoja “HGQA_V2.0_2017</w:t>
            </w:r>
            <w:r w:rsidRPr="0016687B">
              <w:rPr>
                <w:color w:val="000000"/>
                <w:lang w:val="es-ES"/>
              </w:rPr>
              <w:t>”</w:t>
            </w:r>
            <w:r>
              <w:t xml:space="preserve"> que se tiene para el mes. Ubicándose en la pestaña “Informe de Revisión”, donde podrá el encontrar la totalidad de números de no conformidades encontradas en la revisión.</w:t>
            </w:r>
          </w:p>
          <w:p w:rsidR="00A613CB" w:rsidRPr="00A613CB" w:rsidRDefault="00A613CB" w:rsidP="00A613CB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Repos</w:t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i</w:t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torio 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Luego ubicamos la Carpeta Área de </w:t>
            </w:r>
            <w:r>
              <w:rPr>
                <w:rFonts w:ascii="Arial" w:hAnsi="Arial" w:cs="Arial"/>
                <w:sz w:val="20"/>
                <w:szCs w:val="20"/>
              </w:rPr>
              <w:t xml:space="preserve">MA </w:t>
            </w:r>
            <w:r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>T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>METR</w:t>
            </w:r>
          </w:p>
          <w:p w:rsidR="00C25740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r>
              <w:rPr>
                <w:rFonts w:ascii="Arial" w:hAnsi="Arial" w:cs="Arial"/>
                <w:sz w:val="20"/>
                <w:szCs w:val="20"/>
              </w:rPr>
              <w:t>TMETR_V2.0_2017.xlsx</w:t>
            </w:r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A613CB">
              <w:rPr>
                <w:rFonts w:ascii="Arial" w:hAnsi="Arial" w:cs="Arial"/>
                <w:sz w:val="20"/>
                <w:szCs w:val="20"/>
              </w:rPr>
              <w:t>NCONPRO”.</w:t>
            </w:r>
            <w:r>
              <w:t xml:space="preserve"> </w:t>
            </w:r>
            <w:hyperlink r:id="rId8" w:history="1">
              <w:r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</w:t>
              </w:r>
              <w:r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l</w:t>
              </w:r>
              <w:r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E25D2E">
              <w:rPr>
                <w:rFonts w:ascii="Arial" w:hAnsi="Arial" w:cs="Arial"/>
                <w:sz w:val="20"/>
                <w:szCs w:val="20"/>
              </w:rPr>
              <w:t>la tabla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E25D2E">
              <w:rPr>
                <w:rFonts w:ascii="Arial" w:hAnsi="Arial" w:cs="Arial"/>
                <w:sz w:val="20"/>
                <w:szCs w:val="20"/>
              </w:rPr>
              <w:t>TABLERO DE METRICAS DE NUMERO DE N CONFORMIDADES QA DE PRODUCTO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</w:t>
            </w:r>
            <w:r w:rsidR="00E25D2E">
              <w:rPr>
                <w:rFonts w:ascii="Arial" w:hAnsi="Arial" w:cs="Arial"/>
                <w:sz w:val="20"/>
                <w:szCs w:val="20"/>
              </w:rPr>
              <w:t>CANTIDAD N CONFORMIDADES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”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y “NRO. DE ENTREGABLES”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5D2E">
              <w:rPr>
                <w:rFonts w:ascii="Arial" w:hAnsi="Arial" w:cs="Arial"/>
                <w:sz w:val="20"/>
                <w:szCs w:val="20"/>
              </w:rPr>
              <w:t>s D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información necesaria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25D2E">
              <w:rPr>
                <w:rFonts w:ascii="Arial" w:hAnsi="Arial" w:cs="Arial"/>
                <w:sz w:val="20"/>
                <w:szCs w:val="20"/>
              </w:rPr>
              <w:t>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 xml:space="preserve">TABLERO DE </w:t>
            </w:r>
            <w:r w:rsidR="00E25D2E">
              <w:rPr>
                <w:rFonts w:ascii="Arial" w:hAnsi="Arial" w:cs="Arial"/>
                <w:sz w:val="20"/>
                <w:szCs w:val="20"/>
              </w:rPr>
              <w:t>METRICA DE NUMERO DE N CONFORMIDADES QA DEL PRODUCTO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Pr="002703BB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NCONPRO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Numero de N conformidades QA de producto.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18223587" wp14:editId="736C380F">
                  <wp:simplePos x="0" y="0"/>
                  <wp:positionH relativeFrom="column">
                    <wp:posOffset>551195</wp:posOffset>
                  </wp:positionH>
                  <wp:positionV relativeFrom="paragraph">
                    <wp:posOffset>180340</wp:posOffset>
                  </wp:positionV>
                  <wp:extent cx="3301365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38" y="21300"/>
                      <wp:lineTo x="21438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9B3DF6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D2E" w:rsidRPr="002703BB" w:rsidRDefault="00E25D2E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E25D2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E25D2E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AF843F" wp14:editId="7D7134D5">
                  <wp:extent cx="4591685" cy="1503045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E25D2E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B04C84F" wp14:editId="01858580">
                  <wp:extent cx="4314825" cy="2128836"/>
                  <wp:effectExtent l="0" t="0" r="9525" b="5080"/>
                  <wp:docPr id="1" name="Gráfico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3D0328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376E" w:rsidRPr="002703BB" w:rsidRDefault="00F7376E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F7376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F7376E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5B41361" wp14:editId="303CA7F8">
                  <wp:extent cx="4591685" cy="93535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329F6" w:rsidRPr="002703BB" w:rsidRDefault="00F7376E" w:rsidP="00803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D833F6A" wp14:editId="6FD2E1D9">
                  <wp:extent cx="4591685" cy="925195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3D0328" w:rsidRPr="00CB3E63" w:rsidRDefault="003D0328" w:rsidP="008032C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  <w:r w:rsidR="00CB3E63">
              <w:t xml:space="preserve"> </w:t>
            </w:r>
            <w:r w:rsidR="00F7376E">
              <w:rPr>
                <w:noProof/>
                <w:lang w:eastAsia="es-PE"/>
              </w:rPr>
              <w:drawing>
                <wp:inline distT="0" distB="0" distL="0" distR="0" wp14:anchorId="4E5B5A6E" wp14:editId="675D69DE">
                  <wp:extent cx="4591685" cy="2046605"/>
                  <wp:effectExtent l="19050" t="19050" r="18415" b="10795"/>
                  <wp:docPr id="19" name="Gráfico 19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64DDB" w:rsidRPr="002703B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934" w:rsidRDefault="00FE5934" w:rsidP="003D0328">
      <w:pPr>
        <w:spacing w:after="0" w:line="240" w:lineRule="auto"/>
      </w:pPr>
      <w:r>
        <w:separator/>
      </w:r>
    </w:p>
  </w:endnote>
  <w:endnote w:type="continuationSeparator" w:id="0">
    <w:p w:rsidR="00FE5934" w:rsidRDefault="00FE5934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934" w:rsidRDefault="00FE5934" w:rsidP="003D0328">
      <w:pPr>
        <w:spacing w:after="0" w:line="240" w:lineRule="auto"/>
      </w:pPr>
      <w:r>
        <w:separator/>
      </w:r>
    </w:p>
  </w:footnote>
  <w:footnote w:type="continuationSeparator" w:id="0">
    <w:p w:rsidR="00FE5934" w:rsidRDefault="00FE5934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A613CB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</w:t>
          </w:r>
          <w:r w:rsidR="00A613CB">
            <w:rPr>
              <w:rFonts w:ascii="Calibri" w:eastAsia="Calibri" w:hAnsi="Calibri"/>
              <w:b/>
              <w:sz w:val="26"/>
              <w:szCs w:val="26"/>
            </w:rPr>
            <w:t>Numero de N conformidades QA del Producto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46F7C"/>
    <w:rsid w:val="00064DDB"/>
    <w:rsid w:val="00081327"/>
    <w:rsid w:val="000A73F3"/>
    <w:rsid w:val="001436EC"/>
    <w:rsid w:val="00150772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032C3"/>
    <w:rsid w:val="00810299"/>
    <w:rsid w:val="00902CEE"/>
    <w:rsid w:val="0098714A"/>
    <w:rsid w:val="009920B1"/>
    <w:rsid w:val="00996329"/>
    <w:rsid w:val="009B3DF6"/>
    <w:rsid w:val="00A07D6B"/>
    <w:rsid w:val="00A33E97"/>
    <w:rsid w:val="00A613CB"/>
    <w:rsid w:val="00AD5E3A"/>
    <w:rsid w:val="00AF0AD9"/>
    <w:rsid w:val="00B27844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5D2E"/>
    <w:rsid w:val="00E26293"/>
    <w:rsid w:val="00E4536B"/>
    <w:rsid w:val="00E8596B"/>
    <w:rsid w:val="00F06365"/>
    <w:rsid w:val="00F447A8"/>
    <w:rsid w:val="00F7376E"/>
    <w:rsid w:val="00FB693D"/>
    <w:rsid w:val="00FE15C2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MA/TMETR%20(Tablero%20de%20Control)/TMETR_V2.0_2017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FMNCONPRO!$B$28:$C$28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FMNCONPRO!$D$27:$E$27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FMNCONPRO!$D$28:$E$28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7537048"/>
        <c:axId val="297537440"/>
      </c:lineChart>
      <c:catAx>
        <c:axId val="29753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97537440"/>
        <c:crosses val="autoZero"/>
        <c:auto val="1"/>
        <c:lblAlgn val="ctr"/>
        <c:lblOffset val="100"/>
        <c:noMultiLvlLbl val="0"/>
      </c:catAx>
      <c:valAx>
        <c:axId val="2975374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9753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FMNCONPRO!$B$38:$B$39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FMNCONPRO!$C$38:$C$39</c:f>
              <c:numCache>
                <c:formatCode>0.000</c:formatCode>
                <c:ptCount val="2"/>
                <c:pt idx="0">
                  <c:v>0</c:v>
                </c:pt>
                <c:pt idx="1">
                  <c:v>0.64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97538224"/>
        <c:axId val="297538616"/>
      </c:barChart>
      <c:catAx>
        <c:axId val="29753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97538616"/>
        <c:crosses val="autoZero"/>
        <c:auto val="1"/>
        <c:lblAlgn val="ctr"/>
        <c:lblOffset val="100"/>
        <c:noMultiLvlLbl val="0"/>
      </c:catAx>
      <c:valAx>
        <c:axId val="2975386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9753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5</cp:revision>
  <dcterms:created xsi:type="dcterms:W3CDTF">2017-07-10T21:24:00Z</dcterms:created>
  <dcterms:modified xsi:type="dcterms:W3CDTF">2017-07-12T07:33:00Z</dcterms:modified>
</cp:coreProperties>
</file>